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01A" w14:textId="4F5E5B31" w:rsidR="00CD61EB" w:rsidRPr="00AF57FD" w:rsidRDefault="001C25E8">
      <w:pPr>
        <w:suppressAutoHyphens/>
        <w:rPr>
          <w:sz w:val="26"/>
          <w:szCs w:val="26"/>
        </w:rPr>
      </w:pPr>
      <w:bookmarkStart w:id="0" w:name="_Toc309584502"/>
      <w:bookmarkStart w:id="1" w:name="_Toc309584651"/>
      <w:bookmarkStart w:id="2" w:name="_GoBack"/>
      <w:bookmarkEnd w:id="2"/>
      <w:r w:rsidRPr="00AF57FD">
        <w:rPr>
          <w:sz w:val="26"/>
          <w:szCs w:val="26"/>
        </w:rPr>
        <w:t>Утверждено решением</w:t>
      </w:r>
      <w:bookmarkEnd w:id="0"/>
      <w:bookmarkEnd w:id="1"/>
      <w:r w:rsidRPr="00AF57FD">
        <w:rPr>
          <w:sz w:val="26"/>
          <w:szCs w:val="26"/>
        </w:rPr>
        <w:t xml:space="preserve"> </w:t>
      </w:r>
      <w:r w:rsidRPr="00AF57FD">
        <w:rPr>
          <w:sz w:val="26"/>
          <w:szCs w:val="26"/>
        </w:rPr>
        <w:br/>
        <w:t xml:space="preserve">Совета директоров </w:t>
      </w:r>
      <w:bookmarkStart w:id="3" w:name="_Toc309584503"/>
      <w:bookmarkStart w:id="4" w:name="_Toc309584652"/>
      <w:r w:rsidRPr="00AF57FD">
        <w:rPr>
          <w:sz w:val="26"/>
          <w:szCs w:val="26"/>
        </w:rPr>
        <w:br/>
        <w:t>ПАО «Ростелеком»</w:t>
      </w:r>
      <w:bookmarkEnd w:id="3"/>
      <w:bookmarkEnd w:id="4"/>
      <w:r w:rsidRPr="00AF57FD">
        <w:rPr>
          <w:sz w:val="26"/>
          <w:szCs w:val="26"/>
        </w:rPr>
        <w:t xml:space="preserve"> </w:t>
      </w:r>
      <w:r w:rsidRPr="00AF57FD">
        <w:rPr>
          <w:sz w:val="26"/>
          <w:szCs w:val="26"/>
        </w:rPr>
        <w:br/>
        <w:t>Протокол от «</w:t>
      </w:r>
      <w:r w:rsidR="00E83E27">
        <w:rPr>
          <w:sz w:val="26"/>
          <w:szCs w:val="26"/>
        </w:rPr>
        <w:t>15</w:t>
      </w:r>
      <w:r w:rsidRPr="00AF57FD">
        <w:rPr>
          <w:sz w:val="26"/>
          <w:szCs w:val="26"/>
        </w:rPr>
        <w:t xml:space="preserve">» </w:t>
      </w:r>
      <w:r w:rsidR="00E83E27">
        <w:rPr>
          <w:sz w:val="26"/>
          <w:szCs w:val="26"/>
        </w:rPr>
        <w:t>октября</w:t>
      </w:r>
      <w:r w:rsidRPr="00AF57FD">
        <w:rPr>
          <w:sz w:val="26"/>
          <w:szCs w:val="26"/>
        </w:rPr>
        <w:t xml:space="preserve"> 2019 г. </w:t>
      </w:r>
      <w:r w:rsidRPr="00AF57FD">
        <w:rPr>
          <w:sz w:val="26"/>
          <w:szCs w:val="26"/>
        </w:rPr>
        <w:br/>
        <w:t xml:space="preserve">№ </w:t>
      </w:r>
      <w:r w:rsidR="00E83E27">
        <w:rPr>
          <w:sz w:val="26"/>
          <w:szCs w:val="26"/>
        </w:rPr>
        <w:t>05</w:t>
      </w:r>
    </w:p>
    <w:p w14:paraId="53592FD6" w14:textId="05C2C012" w:rsidR="00CD61EB" w:rsidRPr="00AF57FD" w:rsidRDefault="000B46D2">
      <w:pPr>
        <w:suppressAutoHyphens/>
        <w:spacing w:before="3240"/>
        <w:jc w:val="center"/>
        <w:rPr>
          <w:b/>
          <w:sz w:val="28"/>
          <w:szCs w:val="28"/>
        </w:rPr>
      </w:pPr>
      <w:bookmarkStart w:id="5" w:name="_Toc309584504"/>
      <w:bookmarkStart w:id="6" w:name="_Toc309584653"/>
      <w:r w:rsidRPr="00AF57FD">
        <w:rPr>
          <w:b/>
          <w:sz w:val="32"/>
          <w:szCs w:val="32"/>
        </w:rPr>
        <w:t>Положение о закупках</w:t>
      </w:r>
      <w:r w:rsidR="001C25E8" w:rsidRPr="00AF57FD">
        <w:rPr>
          <w:b/>
          <w:sz w:val="32"/>
          <w:szCs w:val="32"/>
        </w:rPr>
        <w:t xml:space="preserve"> товаров, работ, услуг</w:t>
      </w:r>
      <w:bookmarkEnd w:id="5"/>
      <w:bookmarkEnd w:id="6"/>
      <w:r w:rsidR="001C25E8" w:rsidRPr="00AF57FD">
        <w:rPr>
          <w:b/>
          <w:sz w:val="32"/>
          <w:szCs w:val="32"/>
        </w:rPr>
        <w:t xml:space="preserve"> </w:t>
      </w:r>
      <w:r w:rsidR="001C25E8" w:rsidRPr="00AF57FD">
        <w:rPr>
          <w:b/>
          <w:sz w:val="32"/>
          <w:szCs w:val="32"/>
        </w:rPr>
        <w:br/>
        <w:t xml:space="preserve">ПАО «Ростелеком» </w:t>
      </w:r>
      <w:r w:rsidR="001C25E8" w:rsidRPr="00AF57FD">
        <w:rPr>
          <w:b/>
          <w:sz w:val="32"/>
          <w:szCs w:val="32"/>
        </w:rPr>
        <w:br/>
      </w:r>
      <w:r w:rsidR="001C25E8" w:rsidRPr="00AF57FD">
        <w:rPr>
          <w:b/>
          <w:sz w:val="28"/>
          <w:szCs w:val="28"/>
        </w:rPr>
        <w:t>(редакция 17)</w:t>
      </w:r>
    </w:p>
    <w:p w14:paraId="1F8D1177" w14:textId="77777777" w:rsidR="00CD61EB" w:rsidRPr="00AF57FD" w:rsidRDefault="001C25E8">
      <w:pPr>
        <w:keepNext/>
        <w:suppressAutoHyphens/>
        <w:jc w:val="center"/>
        <w:rPr>
          <w:b/>
          <w:sz w:val="26"/>
          <w:szCs w:val="26"/>
        </w:rPr>
      </w:pPr>
      <w:r w:rsidRPr="00AF57FD">
        <w:rPr>
          <w:b/>
          <w:sz w:val="28"/>
          <w:szCs w:val="28"/>
        </w:rPr>
        <w:br w:type="page"/>
      </w:r>
      <w:r w:rsidRPr="00AF57FD">
        <w:rPr>
          <w:b/>
          <w:sz w:val="26"/>
          <w:szCs w:val="26"/>
        </w:rPr>
        <w:lastRenderedPageBreak/>
        <w:t>Оглавление</w:t>
      </w:r>
    </w:p>
    <w:p w14:paraId="6F6F8891" w14:textId="324338B3" w:rsidR="00B22BCC" w:rsidRDefault="001C25E8">
      <w:pPr>
        <w:pStyle w:val="22"/>
        <w:tabs>
          <w:tab w:val="right" w:leader="dot" w:pos="9344"/>
        </w:tabs>
        <w:rPr>
          <w:rFonts w:asciiTheme="minorHAnsi" w:eastAsiaTheme="minorEastAsia" w:hAnsiTheme="minorHAnsi" w:cstheme="minorBidi"/>
          <w:noProof/>
          <w:sz w:val="22"/>
          <w:szCs w:val="22"/>
        </w:rPr>
      </w:pPr>
      <w:r w:rsidRPr="00AF57FD">
        <w:rPr>
          <w:noProof/>
        </w:rPr>
        <w:fldChar w:fldCharType="begin"/>
      </w:r>
      <w:r w:rsidRPr="00AF57FD">
        <w:rPr>
          <w:noProof/>
        </w:rPr>
        <w:instrText xml:space="preserve"> TOC \o "1-3" \h \z \u </w:instrText>
      </w:r>
      <w:r w:rsidRPr="00AF57FD">
        <w:rPr>
          <w:noProof/>
        </w:rPr>
        <w:fldChar w:fldCharType="separate"/>
      </w:r>
      <w:hyperlink w:anchor="_Toc20231751" w:history="1">
        <w:r w:rsidR="00B22BCC" w:rsidRPr="000B1CB8">
          <w:rPr>
            <w:rStyle w:val="a7"/>
            <w:b/>
            <w:noProof/>
          </w:rPr>
          <w:t>Термины и определения</w:t>
        </w:r>
        <w:r w:rsidR="00B22BCC">
          <w:rPr>
            <w:noProof/>
            <w:webHidden/>
          </w:rPr>
          <w:tab/>
        </w:r>
        <w:r w:rsidR="00B22BCC">
          <w:rPr>
            <w:noProof/>
            <w:webHidden/>
          </w:rPr>
          <w:fldChar w:fldCharType="begin"/>
        </w:r>
        <w:r w:rsidR="00B22BCC">
          <w:rPr>
            <w:noProof/>
            <w:webHidden/>
          </w:rPr>
          <w:instrText xml:space="preserve"> PAGEREF _Toc20231751 \h </w:instrText>
        </w:r>
        <w:r w:rsidR="00B22BCC">
          <w:rPr>
            <w:noProof/>
            <w:webHidden/>
          </w:rPr>
        </w:r>
        <w:r w:rsidR="00B22BCC">
          <w:rPr>
            <w:noProof/>
            <w:webHidden/>
          </w:rPr>
          <w:fldChar w:fldCharType="separate"/>
        </w:r>
        <w:r w:rsidR="00543970">
          <w:rPr>
            <w:noProof/>
            <w:webHidden/>
          </w:rPr>
          <w:t>3</w:t>
        </w:r>
        <w:r w:rsidR="00B22BCC">
          <w:rPr>
            <w:noProof/>
            <w:webHidden/>
          </w:rPr>
          <w:fldChar w:fldCharType="end"/>
        </w:r>
      </w:hyperlink>
    </w:p>
    <w:p w14:paraId="24D72295" w14:textId="3C1060E1" w:rsidR="00B22BCC" w:rsidRDefault="00543970">
      <w:pPr>
        <w:pStyle w:val="22"/>
        <w:tabs>
          <w:tab w:val="right" w:leader="dot" w:pos="9344"/>
        </w:tabs>
        <w:rPr>
          <w:rFonts w:asciiTheme="minorHAnsi" w:eastAsiaTheme="minorEastAsia" w:hAnsiTheme="minorHAnsi" w:cstheme="minorBidi"/>
          <w:noProof/>
          <w:sz w:val="22"/>
          <w:szCs w:val="22"/>
        </w:rPr>
      </w:pPr>
      <w:hyperlink w:anchor="_Toc20231752" w:history="1">
        <w:r w:rsidR="00B22BCC" w:rsidRPr="000B1CB8">
          <w:rPr>
            <w:rStyle w:val="a7"/>
            <w:b/>
            <w:noProof/>
          </w:rPr>
          <w:t>1. Общие положения</w:t>
        </w:r>
        <w:r w:rsidR="00B22BCC">
          <w:rPr>
            <w:noProof/>
            <w:webHidden/>
          </w:rPr>
          <w:tab/>
        </w:r>
        <w:r w:rsidR="00B22BCC">
          <w:rPr>
            <w:noProof/>
            <w:webHidden/>
          </w:rPr>
          <w:fldChar w:fldCharType="begin"/>
        </w:r>
        <w:r w:rsidR="00B22BCC">
          <w:rPr>
            <w:noProof/>
            <w:webHidden/>
          </w:rPr>
          <w:instrText xml:space="preserve"> PAGEREF _Toc20231752 \h </w:instrText>
        </w:r>
        <w:r w:rsidR="00B22BCC">
          <w:rPr>
            <w:noProof/>
            <w:webHidden/>
          </w:rPr>
        </w:r>
        <w:r w:rsidR="00B22BCC">
          <w:rPr>
            <w:noProof/>
            <w:webHidden/>
          </w:rPr>
          <w:fldChar w:fldCharType="separate"/>
        </w:r>
        <w:r>
          <w:rPr>
            <w:noProof/>
            <w:webHidden/>
          </w:rPr>
          <w:t>10</w:t>
        </w:r>
        <w:r w:rsidR="00B22BCC">
          <w:rPr>
            <w:noProof/>
            <w:webHidden/>
          </w:rPr>
          <w:fldChar w:fldCharType="end"/>
        </w:r>
      </w:hyperlink>
    </w:p>
    <w:p w14:paraId="0DA71AD5" w14:textId="4526A2BD" w:rsidR="00B22BCC" w:rsidRDefault="00543970">
      <w:pPr>
        <w:pStyle w:val="22"/>
        <w:tabs>
          <w:tab w:val="right" w:leader="dot" w:pos="9344"/>
        </w:tabs>
        <w:rPr>
          <w:rFonts w:asciiTheme="minorHAnsi" w:eastAsiaTheme="minorEastAsia" w:hAnsiTheme="minorHAnsi" w:cstheme="minorBidi"/>
          <w:noProof/>
          <w:sz w:val="22"/>
          <w:szCs w:val="22"/>
        </w:rPr>
      </w:pPr>
      <w:hyperlink w:anchor="_Toc20231757" w:history="1">
        <w:r w:rsidR="00B22BCC" w:rsidRPr="000B1CB8">
          <w:rPr>
            <w:rStyle w:val="a7"/>
            <w:b/>
            <w:noProof/>
          </w:rPr>
          <w:t>2. Информационное обеспечение Закупок</w:t>
        </w:r>
        <w:r w:rsidR="00B22BCC">
          <w:rPr>
            <w:noProof/>
            <w:webHidden/>
          </w:rPr>
          <w:tab/>
        </w:r>
        <w:r w:rsidR="00B22BCC">
          <w:rPr>
            <w:noProof/>
            <w:webHidden/>
          </w:rPr>
          <w:fldChar w:fldCharType="begin"/>
        </w:r>
        <w:r w:rsidR="00B22BCC">
          <w:rPr>
            <w:noProof/>
            <w:webHidden/>
          </w:rPr>
          <w:instrText xml:space="preserve"> PAGEREF _Toc20231757 \h </w:instrText>
        </w:r>
        <w:r w:rsidR="00B22BCC">
          <w:rPr>
            <w:noProof/>
            <w:webHidden/>
          </w:rPr>
        </w:r>
        <w:r w:rsidR="00B22BCC">
          <w:rPr>
            <w:noProof/>
            <w:webHidden/>
          </w:rPr>
          <w:fldChar w:fldCharType="separate"/>
        </w:r>
        <w:r>
          <w:rPr>
            <w:noProof/>
            <w:webHidden/>
          </w:rPr>
          <w:t>12</w:t>
        </w:r>
        <w:r w:rsidR="00B22BCC">
          <w:rPr>
            <w:noProof/>
            <w:webHidden/>
          </w:rPr>
          <w:fldChar w:fldCharType="end"/>
        </w:r>
      </w:hyperlink>
    </w:p>
    <w:p w14:paraId="18F13411" w14:textId="442792B3" w:rsidR="00B22BCC" w:rsidRDefault="00543970">
      <w:pPr>
        <w:pStyle w:val="22"/>
        <w:tabs>
          <w:tab w:val="right" w:leader="dot" w:pos="9344"/>
        </w:tabs>
        <w:rPr>
          <w:rFonts w:asciiTheme="minorHAnsi" w:eastAsiaTheme="minorEastAsia" w:hAnsiTheme="minorHAnsi" w:cstheme="minorBidi"/>
          <w:noProof/>
          <w:sz w:val="22"/>
          <w:szCs w:val="22"/>
        </w:rPr>
      </w:pPr>
      <w:hyperlink w:anchor="_Toc20231759" w:history="1">
        <w:r w:rsidR="00B22BCC" w:rsidRPr="000B1CB8">
          <w:rPr>
            <w:rStyle w:val="a7"/>
            <w:b/>
            <w:noProof/>
          </w:rPr>
          <w:t>3. Планирование</w:t>
        </w:r>
        <w:r w:rsidR="00B22BCC">
          <w:rPr>
            <w:noProof/>
            <w:webHidden/>
          </w:rPr>
          <w:tab/>
        </w:r>
        <w:r w:rsidR="00B22BCC">
          <w:rPr>
            <w:noProof/>
            <w:webHidden/>
          </w:rPr>
          <w:fldChar w:fldCharType="begin"/>
        </w:r>
        <w:r w:rsidR="00B22BCC">
          <w:rPr>
            <w:noProof/>
            <w:webHidden/>
          </w:rPr>
          <w:instrText xml:space="preserve"> PAGEREF _Toc20231759 \h </w:instrText>
        </w:r>
        <w:r w:rsidR="00B22BCC">
          <w:rPr>
            <w:noProof/>
            <w:webHidden/>
          </w:rPr>
        </w:r>
        <w:r w:rsidR="00B22BCC">
          <w:rPr>
            <w:noProof/>
            <w:webHidden/>
          </w:rPr>
          <w:fldChar w:fldCharType="separate"/>
        </w:r>
        <w:r>
          <w:rPr>
            <w:noProof/>
            <w:webHidden/>
          </w:rPr>
          <w:t>15</w:t>
        </w:r>
        <w:r w:rsidR="00B22BCC">
          <w:rPr>
            <w:noProof/>
            <w:webHidden/>
          </w:rPr>
          <w:fldChar w:fldCharType="end"/>
        </w:r>
      </w:hyperlink>
    </w:p>
    <w:p w14:paraId="58C1EE7E" w14:textId="028B44E1" w:rsidR="00B22BCC" w:rsidRDefault="00543970">
      <w:pPr>
        <w:pStyle w:val="22"/>
        <w:tabs>
          <w:tab w:val="right" w:leader="dot" w:pos="9344"/>
        </w:tabs>
        <w:rPr>
          <w:rFonts w:asciiTheme="minorHAnsi" w:eastAsiaTheme="minorEastAsia" w:hAnsiTheme="minorHAnsi" w:cstheme="minorBidi"/>
          <w:noProof/>
          <w:sz w:val="22"/>
          <w:szCs w:val="22"/>
        </w:rPr>
      </w:pPr>
      <w:hyperlink w:anchor="_Toc20231762" w:history="1">
        <w:r w:rsidR="00B22BCC" w:rsidRPr="000B1CB8">
          <w:rPr>
            <w:rStyle w:val="a7"/>
            <w:b/>
            <w:noProof/>
          </w:rPr>
          <w:t>4. Начальная (максимальная) цена договора (единицы продукции).</w:t>
        </w:r>
        <w:r w:rsidR="00B22BCC">
          <w:rPr>
            <w:noProof/>
            <w:webHidden/>
          </w:rPr>
          <w:tab/>
        </w:r>
        <w:r w:rsidR="00B22BCC">
          <w:rPr>
            <w:noProof/>
            <w:webHidden/>
          </w:rPr>
          <w:fldChar w:fldCharType="begin"/>
        </w:r>
        <w:r w:rsidR="00B22BCC">
          <w:rPr>
            <w:noProof/>
            <w:webHidden/>
          </w:rPr>
          <w:instrText xml:space="preserve"> PAGEREF _Toc20231762 \h </w:instrText>
        </w:r>
        <w:r w:rsidR="00B22BCC">
          <w:rPr>
            <w:noProof/>
            <w:webHidden/>
          </w:rPr>
        </w:r>
        <w:r w:rsidR="00B22BCC">
          <w:rPr>
            <w:noProof/>
            <w:webHidden/>
          </w:rPr>
          <w:fldChar w:fldCharType="separate"/>
        </w:r>
        <w:r>
          <w:rPr>
            <w:noProof/>
            <w:webHidden/>
          </w:rPr>
          <w:t>17</w:t>
        </w:r>
        <w:r w:rsidR="00B22BCC">
          <w:rPr>
            <w:noProof/>
            <w:webHidden/>
          </w:rPr>
          <w:fldChar w:fldCharType="end"/>
        </w:r>
      </w:hyperlink>
    </w:p>
    <w:p w14:paraId="1C91ECC0" w14:textId="69DF23FB" w:rsidR="00B22BCC" w:rsidRDefault="00543970">
      <w:pPr>
        <w:pStyle w:val="22"/>
        <w:tabs>
          <w:tab w:val="right" w:leader="dot" w:pos="9344"/>
        </w:tabs>
        <w:rPr>
          <w:rFonts w:asciiTheme="minorHAnsi" w:eastAsiaTheme="minorEastAsia" w:hAnsiTheme="minorHAnsi" w:cstheme="minorBidi"/>
          <w:noProof/>
          <w:sz w:val="22"/>
          <w:szCs w:val="22"/>
        </w:rPr>
      </w:pPr>
      <w:hyperlink w:anchor="_Toc20231764" w:history="1">
        <w:r w:rsidR="00B22BCC" w:rsidRPr="000B1CB8">
          <w:rPr>
            <w:rStyle w:val="a7"/>
            <w:b/>
            <w:noProof/>
          </w:rPr>
          <w:t>5. Способы закупок и условия их применения</w:t>
        </w:r>
        <w:r w:rsidR="00B22BCC">
          <w:rPr>
            <w:noProof/>
            <w:webHidden/>
          </w:rPr>
          <w:tab/>
        </w:r>
        <w:r w:rsidR="00B22BCC">
          <w:rPr>
            <w:noProof/>
            <w:webHidden/>
          </w:rPr>
          <w:fldChar w:fldCharType="begin"/>
        </w:r>
        <w:r w:rsidR="00B22BCC">
          <w:rPr>
            <w:noProof/>
            <w:webHidden/>
          </w:rPr>
          <w:instrText xml:space="preserve"> PAGEREF _Toc20231764 \h </w:instrText>
        </w:r>
        <w:r w:rsidR="00B22BCC">
          <w:rPr>
            <w:noProof/>
            <w:webHidden/>
          </w:rPr>
        </w:r>
        <w:r w:rsidR="00B22BCC">
          <w:rPr>
            <w:noProof/>
            <w:webHidden/>
          </w:rPr>
          <w:fldChar w:fldCharType="separate"/>
        </w:r>
        <w:r>
          <w:rPr>
            <w:noProof/>
            <w:webHidden/>
          </w:rPr>
          <w:t>17</w:t>
        </w:r>
        <w:r w:rsidR="00B22BCC">
          <w:rPr>
            <w:noProof/>
            <w:webHidden/>
          </w:rPr>
          <w:fldChar w:fldCharType="end"/>
        </w:r>
      </w:hyperlink>
    </w:p>
    <w:p w14:paraId="19EC4E64" w14:textId="79BC4CCC" w:rsidR="00B22BCC" w:rsidRDefault="00543970">
      <w:pPr>
        <w:pStyle w:val="22"/>
        <w:tabs>
          <w:tab w:val="right" w:leader="dot" w:pos="9344"/>
        </w:tabs>
        <w:rPr>
          <w:rFonts w:asciiTheme="minorHAnsi" w:eastAsiaTheme="minorEastAsia" w:hAnsiTheme="minorHAnsi" w:cstheme="minorBidi"/>
          <w:noProof/>
          <w:sz w:val="22"/>
          <w:szCs w:val="22"/>
        </w:rPr>
      </w:pPr>
      <w:hyperlink w:anchor="_Toc20231769" w:history="1">
        <w:r w:rsidR="00B22BCC" w:rsidRPr="000B1CB8">
          <w:rPr>
            <w:rStyle w:val="a7"/>
            <w:b/>
            <w:noProof/>
          </w:rPr>
          <w:t>6. Особенности проведения закупок</w:t>
        </w:r>
        <w:r w:rsidR="00B22BCC">
          <w:rPr>
            <w:noProof/>
            <w:webHidden/>
          </w:rPr>
          <w:tab/>
        </w:r>
        <w:r w:rsidR="00B22BCC">
          <w:rPr>
            <w:noProof/>
            <w:webHidden/>
          </w:rPr>
          <w:fldChar w:fldCharType="begin"/>
        </w:r>
        <w:r w:rsidR="00B22BCC">
          <w:rPr>
            <w:noProof/>
            <w:webHidden/>
          </w:rPr>
          <w:instrText xml:space="preserve"> PAGEREF _Toc20231769 \h </w:instrText>
        </w:r>
        <w:r w:rsidR="00B22BCC">
          <w:rPr>
            <w:noProof/>
            <w:webHidden/>
          </w:rPr>
        </w:r>
        <w:r w:rsidR="00B22BCC">
          <w:rPr>
            <w:noProof/>
            <w:webHidden/>
          </w:rPr>
          <w:fldChar w:fldCharType="separate"/>
        </w:r>
        <w:r>
          <w:rPr>
            <w:noProof/>
            <w:webHidden/>
          </w:rPr>
          <w:t>24</w:t>
        </w:r>
        <w:r w:rsidR="00B22BCC">
          <w:rPr>
            <w:noProof/>
            <w:webHidden/>
          </w:rPr>
          <w:fldChar w:fldCharType="end"/>
        </w:r>
      </w:hyperlink>
    </w:p>
    <w:p w14:paraId="1B1531FB" w14:textId="3E4A67B6" w:rsidR="00B22BCC" w:rsidRDefault="00543970">
      <w:pPr>
        <w:pStyle w:val="22"/>
        <w:tabs>
          <w:tab w:val="right" w:leader="dot" w:pos="9344"/>
        </w:tabs>
        <w:rPr>
          <w:rFonts w:asciiTheme="minorHAnsi" w:eastAsiaTheme="minorEastAsia" w:hAnsiTheme="minorHAnsi" w:cstheme="minorBidi"/>
          <w:noProof/>
          <w:sz w:val="22"/>
          <w:szCs w:val="22"/>
        </w:rPr>
      </w:pPr>
      <w:hyperlink w:anchor="_Toc20231783" w:history="1">
        <w:r w:rsidR="00B22BCC" w:rsidRPr="000B1CB8">
          <w:rPr>
            <w:rStyle w:val="a7"/>
            <w:b/>
            <w:noProof/>
          </w:rPr>
          <w:t>7. Организация проведения закупок</w:t>
        </w:r>
        <w:r w:rsidR="00B22BCC">
          <w:rPr>
            <w:noProof/>
            <w:webHidden/>
          </w:rPr>
          <w:tab/>
        </w:r>
        <w:r w:rsidR="00B22BCC">
          <w:rPr>
            <w:noProof/>
            <w:webHidden/>
          </w:rPr>
          <w:fldChar w:fldCharType="begin"/>
        </w:r>
        <w:r w:rsidR="00B22BCC">
          <w:rPr>
            <w:noProof/>
            <w:webHidden/>
          </w:rPr>
          <w:instrText xml:space="preserve"> PAGEREF _Toc20231783 \h </w:instrText>
        </w:r>
        <w:r w:rsidR="00B22BCC">
          <w:rPr>
            <w:noProof/>
            <w:webHidden/>
          </w:rPr>
        </w:r>
        <w:r w:rsidR="00B22BCC">
          <w:rPr>
            <w:noProof/>
            <w:webHidden/>
          </w:rPr>
          <w:fldChar w:fldCharType="separate"/>
        </w:r>
        <w:r>
          <w:rPr>
            <w:noProof/>
            <w:webHidden/>
          </w:rPr>
          <w:t>46</w:t>
        </w:r>
        <w:r w:rsidR="00B22BCC">
          <w:rPr>
            <w:noProof/>
            <w:webHidden/>
          </w:rPr>
          <w:fldChar w:fldCharType="end"/>
        </w:r>
      </w:hyperlink>
    </w:p>
    <w:p w14:paraId="321B552F" w14:textId="19B86E80" w:rsidR="00B22BCC" w:rsidRDefault="00543970">
      <w:pPr>
        <w:pStyle w:val="22"/>
        <w:tabs>
          <w:tab w:val="right" w:leader="dot" w:pos="9344"/>
        </w:tabs>
        <w:rPr>
          <w:rFonts w:asciiTheme="minorHAnsi" w:eastAsiaTheme="minorEastAsia" w:hAnsiTheme="minorHAnsi" w:cstheme="minorBidi"/>
          <w:noProof/>
          <w:sz w:val="22"/>
          <w:szCs w:val="22"/>
        </w:rPr>
      </w:pPr>
      <w:hyperlink w:anchor="_Toc20231788" w:history="1">
        <w:r w:rsidR="00B22BCC" w:rsidRPr="000B1CB8">
          <w:rPr>
            <w:rStyle w:val="a7"/>
            <w:b/>
            <w:noProof/>
          </w:rPr>
          <w:t>8. Общий порядок подготовки и проведения конкурентных закупок</w:t>
        </w:r>
        <w:r w:rsidR="00B22BCC">
          <w:rPr>
            <w:noProof/>
            <w:webHidden/>
          </w:rPr>
          <w:tab/>
        </w:r>
        <w:r w:rsidR="00B22BCC">
          <w:rPr>
            <w:noProof/>
            <w:webHidden/>
          </w:rPr>
          <w:fldChar w:fldCharType="begin"/>
        </w:r>
        <w:r w:rsidR="00B22BCC">
          <w:rPr>
            <w:noProof/>
            <w:webHidden/>
          </w:rPr>
          <w:instrText xml:space="preserve"> PAGEREF _Toc20231788 \h </w:instrText>
        </w:r>
        <w:r w:rsidR="00B22BCC">
          <w:rPr>
            <w:noProof/>
            <w:webHidden/>
          </w:rPr>
        </w:r>
        <w:r w:rsidR="00B22BCC">
          <w:rPr>
            <w:noProof/>
            <w:webHidden/>
          </w:rPr>
          <w:fldChar w:fldCharType="separate"/>
        </w:r>
        <w:r>
          <w:rPr>
            <w:noProof/>
            <w:webHidden/>
          </w:rPr>
          <w:t>51</w:t>
        </w:r>
        <w:r w:rsidR="00B22BCC">
          <w:rPr>
            <w:noProof/>
            <w:webHidden/>
          </w:rPr>
          <w:fldChar w:fldCharType="end"/>
        </w:r>
      </w:hyperlink>
    </w:p>
    <w:p w14:paraId="78AA629D" w14:textId="22789239" w:rsidR="00B22BCC" w:rsidRDefault="00543970">
      <w:pPr>
        <w:pStyle w:val="22"/>
        <w:tabs>
          <w:tab w:val="right" w:leader="dot" w:pos="9344"/>
        </w:tabs>
        <w:rPr>
          <w:rFonts w:asciiTheme="minorHAnsi" w:eastAsiaTheme="minorEastAsia" w:hAnsiTheme="minorHAnsi" w:cstheme="minorBidi"/>
          <w:noProof/>
          <w:sz w:val="22"/>
          <w:szCs w:val="22"/>
        </w:rPr>
      </w:pPr>
      <w:hyperlink w:anchor="_Toc20231801" w:history="1">
        <w:r w:rsidR="00B22BCC" w:rsidRPr="000B1CB8">
          <w:rPr>
            <w:rStyle w:val="a7"/>
            <w:b/>
            <w:noProof/>
          </w:rPr>
          <w:t>9. Порядок проведения конкурса</w:t>
        </w:r>
        <w:r w:rsidR="00B22BCC">
          <w:rPr>
            <w:noProof/>
            <w:webHidden/>
          </w:rPr>
          <w:tab/>
        </w:r>
        <w:r w:rsidR="00B22BCC">
          <w:rPr>
            <w:noProof/>
            <w:webHidden/>
          </w:rPr>
          <w:fldChar w:fldCharType="begin"/>
        </w:r>
        <w:r w:rsidR="00B22BCC">
          <w:rPr>
            <w:noProof/>
            <w:webHidden/>
          </w:rPr>
          <w:instrText xml:space="preserve"> PAGEREF _Toc20231801 \h </w:instrText>
        </w:r>
        <w:r w:rsidR="00B22BCC">
          <w:rPr>
            <w:noProof/>
            <w:webHidden/>
          </w:rPr>
        </w:r>
        <w:r w:rsidR="00B22BCC">
          <w:rPr>
            <w:noProof/>
            <w:webHidden/>
          </w:rPr>
          <w:fldChar w:fldCharType="separate"/>
        </w:r>
        <w:r>
          <w:rPr>
            <w:noProof/>
            <w:webHidden/>
          </w:rPr>
          <w:t>71</w:t>
        </w:r>
        <w:r w:rsidR="00B22BCC">
          <w:rPr>
            <w:noProof/>
            <w:webHidden/>
          </w:rPr>
          <w:fldChar w:fldCharType="end"/>
        </w:r>
      </w:hyperlink>
    </w:p>
    <w:p w14:paraId="23E0CE6A" w14:textId="1BCD20BD" w:rsidR="00B22BCC" w:rsidRDefault="00543970">
      <w:pPr>
        <w:pStyle w:val="22"/>
        <w:tabs>
          <w:tab w:val="right" w:leader="dot" w:pos="9344"/>
        </w:tabs>
        <w:rPr>
          <w:rFonts w:asciiTheme="minorHAnsi" w:eastAsiaTheme="minorEastAsia" w:hAnsiTheme="minorHAnsi" w:cstheme="minorBidi"/>
          <w:noProof/>
          <w:sz w:val="22"/>
          <w:szCs w:val="22"/>
        </w:rPr>
      </w:pPr>
      <w:hyperlink w:anchor="_Toc20231805" w:history="1">
        <w:r w:rsidR="00B22BCC" w:rsidRPr="000B1CB8">
          <w:rPr>
            <w:rStyle w:val="a7"/>
            <w:b/>
            <w:noProof/>
          </w:rPr>
          <w:t>10. Порядок проведения аукциона</w:t>
        </w:r>
        <w:r w:rsidR="00B22BCC">
          <w:rPr>
            <w:noProof/>
            <w:webHidden/>
          </w:rPr>
          <w:tab/>
        </w:r>
        <w:r w:rsidR="00B22BCC">
          <w:rPr>
            <w:noProof/>
            <w:webHidden/>
          </w:rPr>
          <w:fldChar w:fldCharType="begin"/>
        </w:r>
        <w:r w:rsidR="00B22BCC">
          <w:rPr>
            <w:noProof/>
            <w:webHidden/>
          </w:rPr>
          <w:instrText xml:space="preserve"> PAGEREF _Toc20231805 \h </w:instrText>
        </w:r>
        <w:r w:rsidR="00B22BCC">
          <w:rPr>
            <w:noProof/>
            <w:webHidden/>
          </w:rPr>
        </w:r>
        <w:r w:rsidR="00B22BCC">
          <w:rPr>
            <w:noProof/>
            <w:webHidden/>
          </w:rPr>
          <w:fldChar w:fldCharType="separate"/>
        </w:r>
        <w:r>
          <w:rPr>
            <w:noProof/>
            <w:webHidden/>
          </w:rPr>
          <w:t>75</w:t>
        </w:r>
        <w:r w:rsidR="00B22BCC">
          <w:rPr>
            <w:noProof/>
            <w:webHidden/>
          </w:rPr>
          <w:fldChar w:fldCharType="end"/>
        </w:r>
      </w:hyperlink>
    </w:p>
    <w:p w14:paraId="517A0B7B" w14:textId="385412CE" w:rsidR="00B22BCC" w:rsidRDefault="00543970">
      <w:pPr>
        <w:pStyle w:val="22"/>
        <w:tabs>
          <w:tab w:val="right" w:leader="dot" w:pos="9344"/>
        </w:tabs>
        <w:rPr>
          <w:rFonts w:asciiTheme="minorHAnsi" w:eastAsiaTheme="minorEastAsia" w:hAnsiTheme="minorHAnsi" w:cstheme="minorBidi"/>
          <w:noProof/>
          <w:sz w:val="22"/>
          <w:szCs w:val="22"/>
        </w:rPr>
      </w:pPr>
      <w:hyperlink w:anchor="_Toc20231814" w:history="1">
        <w:r w:rsidR="00B22BCC" w:rsidRPr="000B1CB8">
          <w:rPr>
            <w:rStyle w:val="a7"/>
            <w:b/>
            <w:noProof/>
          </w:rPr>
          <w:t>11. Порядок проведения запроса предложений</w:t>
        </w:r>
        <w:r w:rsidR="00B22BCC">
          <w:rPr>
            <w:noProof/>
            <w:webHidden/>
          </w:rPr>
          <w:tab/>
        </w:r>
        <w:r w:rsidR="00B22BCC">
          <w:rPr>
            <w:noProof/>
            <w:webHidden/>
          </w:rPr>
          <w:fldChar w:fldCharType="begin"/>
        </w:r>
        <w:r w:rsidR="00B22BCC">
          <w:rPr>
            <w:noProof/>
            <w:webHidden/>
          </w:rPr>
          <w:instrText xml:space="preserve"> PAGEREF _Toc20231814 \h </w:instrText>
        </w:r>
        <w:r w:rsidR="00B22BCC">
          <w:rPr>
            <w:noProof/>
            <w:webHidden/>
          </w:rPr>
        </w:r>
        <w:r w:rsidR="00B22BCC">
          <w:rPr>
            <w:noProof/>
            <w:webHidden/>
          </w:rPr>
          <w:fldChar w:fldCharType="separate"/>
        </w:r>
        <w:r>
          <w:rPr>
            <w:noProof/>
            <w:webHidden/>
          </w:rPr>
          <w:t>80</w:t>
        </w:r>
        <w:r w:rsidR="00B22BCC">
          <w:rPr>
            <w:noProof/>
            <w:webHidden/>
          </w:rPr>
          <w:fldChar w:fldCharType="end"/>
        </w:r>
      </w:hyperlink>
    </w:p>
    <w:p w14:paraId="5A8ADE19" w14:textId="2F6B669E" w:rsidR="00B22BCC" w:rsidRDefault="00543970">
      <w:pPr>
        <w:pStyle w:val="22"/>
        <w:tabs>
          <w:tab w:val="right" w:leader="dot" w:pos="9344"/>
        </w:tabs>
        <w:rPr>
          <w:rFonts w:asciiTheme="minorHAnsi" w:eastAsiaTheme="minorEastAsia" w:hAnsiTheme="minorHAnsi" w:cstheme="minorBidi"/>
          <w:noProof/>
          <w:sz w:val="22"/>
          <w:szCs w:val="22"/>
        </w:rPr>
      </w:pPr>
      <w:hyperlink w:anchor="_Toc20231818" w:history="1">
        <w:r w:rsidR="00B22BCC" w:rsidRPr="000B1CB8">
          <w:rPr>
            <w:rStyle w:val="a7"/>
            <w:b/>
            <w:noProof/>
          </w:rPr>
          <w:t>12. Порядок проведения запроса котировок</w:t>
        </w:r>
        <w:r w:rsidR="00B22BCC">
          <w:rPr>
            <w:noProof/>
            <w:webHidden/>
          </w:rPr>
          <w:tab/>
        </w:r>
        <w:r w:rsidR="00B22BCC">
          <w:rPr>
            <w:noProof/>
            <w:webHidden/>
          </w:rPr>
          <w:fldChar w:fldCharType="begin"/>
        </w:r>
        <w:r w:rsidR="00B22BCC">
          <w:rPr>
            <w:noProof/>
            <w:webHidden/>
          </w:rPr>
          <w:instrText xml:space="preserve"> PAGEREF _Toc20231818 \h </w:instrText>
        </w:r>
        <w:r w:rsidR="00B22BCC">
          <w:rPr>
            <w:noProof/>
            <w:webHidden/>
          </w:rPr>
        </w:r>
        <w:r w:rsidR="00B22BCC">
          <w:rPr>
            <w:noProof/>
            <w:webHidden/>
          </w:rPr>
          <w:fldChar w:fldCharType="separate"/>
        </w:r>
        <w:r>
          <w:rPr>
            <w:noProof/>
            <w:webHidden/>
          </w:rPr>
          <w:t>81</w:t>
        </w:r>
        <w:r w:rsidR="00B22BCC">
          <w:rPr>
            <w:noProof/>
            <w:webHidden/>
          </w:rPr>
          <w:fldChar w:fldCharType="end"/>
        </w:r>
      </w:hyperlink>
    </w:p>
    <w:p w14:paraId="684B3E1C" w14:textId="01488AE2" w:rsidR="00B22BCC" w:rsidRDefault="00543970">
      <w:pPr>
        <w:pStyle w:val="22"/>
        <w:tabs>
          <w:tab w:val="right" w:leader="dot" w:pos="9344"/>
        </w:tabs>
        <w:rPr>
          <w:rFonts w:asciiTheme="minorHAnsi" w:eastAsiaTheme="minorEastAsia" w:hAnsiTheme="minorHAnsi" w:cstheme="minorBidi"/>
          <w:noProof/>
          <w:sz w:val="22"/>
          <w:szCs w:val="22"/>
        </w:rPr>
      </w:pPr>
      <w:hyperlink w:anchor="_Toc20231821" w:history="1">
        <w:r w:rsidR="00B22BCC" w:rsidRPr="000B1CB8">
          <w:rPr>
            <w:rStyle w:val="a7"/>
            <w:b/>
            <w:noProof/>
          </w:rPr>
          <w:t>форме, участниками которого могут быть только субъекты МСП</w:t>
        </w:r>
        <w:r w:rsidR="00B22BCC">
          <w:rPr>
            <w:noProof/>
            <w:webHidden/>
          </w:rPr>
          <w:tab/>
        </w:r>
        <w:r w:rsidR="00B22BCC">
          <w:rPr>
            <w:noProof/>
            <w:webHidden/>
          </w:rPr>
          <w:fldChar w:fldCharType="begin"/>
        </w:r>
        <w:r w:rsidR="00B22BCC">
          <w:rPr>
            <w:noProof/>
            <w:webHidden/>
          </w:rPr>
          <w:instrText xml:space="preserve"> PAGEREF _Toc20231821 \h </w:instrText>
        </w:r>
        <w:r w:rsidR="00B22BCC">
          <w:rPr>
            <w:noProof/>
            <w:webHidden/>
          </w:rPr>
        </w:r>
        <w:r w:rsidR="00B22BCC">
          <w:rPr>
            <w:noProof/>
            <w:webHidden/>
          </w:rPr>
          <w:fldChar w:fldCharType="separate"/>
        </w:r>
        <w:r>
          <w:rPr>
            <w:noProof/>
            <w:webHidden/>
          </w:rPr>
          <w:t>81</w:t>
        </w:r>
        <w:r w:rsidR="00B22BCC">
          <w:rPr>
            <w:noProof/>
            <w:webHidden/>
          </w:rPr>
          <w:fldChar w:fldCharType="end"/>
        </w:r>
      </w:hyperlink>
    </w:p>
    <w:p w14:paraId="299AA8DE" w14:textId="68563E5D" w:rsidR="00B22BCC" w:rsidRDefault="00543970">
      <w:pPr>
        <w:pStyle w:val="22"/>
        <w:tabs>
          <w:tab w:val="right" w:leader="dot" w:pos="9344"/>
        </w:tabs>
        <w:rPr>
          <w:rFonts w:asciiTheme="minorHAnsi" w:eastAsiaTheme="minorEastAsia" w:hAnsiTheme="minorHAnsi" w:cstheme="minorBidi"/>
          <w:noProof/>
          <w:sz w:val="22"/>
          <w:szCs w:val="22"/>
        </w:rPr>
      </w:pPr>
      <w:hyperlink w:anchor="_Toc20231822" w:history="1">
        <w:r w:rsidR="00B22BCC" w:rsidRPr="000B1CB8">
          <w:rPr>
            <w:rStyle w:val="a7"/>
            <w:b/>
            <w:noProof/>
          </w:rPr>
          <w:t>13. Порядок проведения конкурентного отбора</w:t>
        </w:r>
        <w:r w:rsidR="00B22BCC">
          <w:rPr>
            <w:noProof/>
            <w:webHidden/>
          </w:rPr>
          <w:tab/>
        </w:r>
        <w:r w:rsidR="00B22BCC">
          <w:rPr>
            <w:noProof/>
            <w:webHidden/>
          </w:rPr>
          <w:fldChar w:fldCharType="begin"/>
        </w:r>
        <w:r w:rsidR="00B22BCC">
          <w:rPr>
            <w:noProof/>
            <w:webHidden/>
          </w:rPr>
          <w:instrText xml:space="preserve"> PAGEREF _Toc20231822 \h </w:instrText>
        </w:r>
        <w:r w:rsidR="00B22BCC">
          <w:rPr>
            <w:noProof/>
            <w:webHidden/>
          </w:rPr>
        </w:r>
        <w:r w:rsidR="00B22BCC">
          <w:rPr>
            <w:noProof/>
            <w:webHidden/>
          </w:rPr>
          <w:fldChar w:fldCharType="separate"/>
        </w:r>
        <w:r>
          <w:rPr>
            <w:noProof/>
            <w:webHidden/>
          </w:rPr>
          <w:t>82</w:t>
        </w:r>
        <w:r w:rsidR="00B22BCC">
          <w:rPr>
            <w:noProof/>
            <w:webHidden/>
          </w:rPr>
          <w:fldChar w:fldCharType="end"/>
        </w:r>
      </w:hyperlink>
    </w:p>
    <w:p w14:paraId="2791EC1E" w14:textId="481E3431" w:rsidR="00B22BCC" w:rsidRDefault="00543970">
      <w:pPr>
        <w:pStyle w:val="22"/>
        <w:tabs>
          <w:tab w:val="right" w:leader="dot" w:pos="9344"/>
        </w:tabs>
        <w:rPr>
          <w:rFonts w:asciiTheme="minorHAnsi" w:eastAsiaTheme="minorEastAsia" w:hAnsiTheme="minorHAnsi" w:cstheme="minorBidi"/>
          <w:noProof/>
          <w:sz w:val="22"/>
          <w:szCs w:val="22"/>
        </w:rPr>
      </w:pPr>
      <w:hyperlink w:anchor="_Toc20231827" w:history="1">
        <w:r w:rsidR="00B22BCC" w:rsidRPr="000B1CB8">
          <w:rPr>
            <w:rStyle w:val="a7"/>
            <w:b/>
            <w:noProof/>
          </w:rPr>
          <w:t>14. Порядок проведения запроса цен</w:t>
        </w:r>
        <w:r w:rsidR="00B22BCC">
          <w:rPr>
            <w:noProof/>
            <w:webHidden/>
          </w:rPr>
          <w:tab/>
        </w:r>
        <w:r w:rsidR="00B22BCC">
          <w:rPr>
            <w:noProof/>
            <w:webHidden/>
          </w:rPr>
          <w:fldChar w:fldCharType="begin"/>
        </w:r>
        <w:r w:rsidR="00B22BCC">
          <w:rPr>
            <w:noProof/>
            <w:webHidden/>
          </w:rPr>
          <w:instrText xml:space="preserve"> PAGEREF _Toc20231827 \h </w:instrText>
        </w:r>
        <w:r w:rsidR="00B22BCC">
          <w:rPr>
            <w:noProof/>
            <w:webHidden/>
          </w:rPr>
        </w:r>
        <w:r w:rsidR="00B22BCC">
          <w:rPr>
            <w:noProof/>
            <w:webHidden/>
          </w:rPr>
          <w:fldChar w:fldCharType="separate"/>
        </w:r>
        <w:r>
          <w:rPr>
            <w:noProof/>
            <w:webHidden/>
          </w:rPr>
          <w:t>85</w:t>
        </w:r>
        <w:r w:rsidR="00B22BCC">
          <w:rPr>
            <w:noProof/>
            <w:webHidden/>
          </w:rPr>
          <w:fldChar w:fldCharType="end"/>
        </w:r>
      </w:hyperlink>
    </w:p>
    <w:p w14:paraId="4F25F376" w14:textId="29E47A5B" w:rsidR="00B22BCC" w:rsidRDefault="00543970">
      <w:pPr>
        <w:pStyle w:val="22"/>
        <w:tabs>
          <w:tab w:val="right" w:leader="dot" w:pos="9344"/>
        </w:tabs>
        <w:rPr>
          <w:rFonts w:asciiTheme="minorHAnsi" w:eastAsiaTheme="minorEastAsia" w:hAnsiTheme="minorHAnsi" w:cstheme="minorBidi"/>
          <w:noProof/>
          <w:sz w:val="22"/>
          <w:szCs w:val="22"/>
        </w:rPr>
      </w:pPr>
      <w:hyperlink w:anchor="_Toc20231838" w:history="1">
        <w:r w:rsidR="00B22BCC" w:rsidRPr="000B1CB8">
          <w:rPr>
            <w:rStyle w:val="a7"/>
            <w:b/>
            <w:noProof/>
          </w:rPr>
          <w:t>15. Порядок проведения аккредитационного отбора</w:t>
        </w:r>
        <w:r w:rsidR="00B22BCC">
          <w:rPr>
            <w:noProof/>
            <w:webHidden/>
          </w:rPr>
          <w:tab/>
        </w:r>
        <w:r w:rsidR="00B22BCC">
          <w:rPr>
            <w:noProof/>
            <w:webHidden/>
          </w:rPr>
          <w:fldChar w:fldCharType="begin"/>
        </w:r>
        <w:r w:rsidR="00B22BCC">
          <w:rPr>
            <w:noProof/>
            <w:webHidden/>
          </w:rPr>
          <w:instrText xml:space="preserve"> PAGEREF _Toc20231838 \h </w:instrText>
        </w:r>
        <w:r w:rsidR="00B22BCC">
          <w:rPr>
            <w:noProof/>
            <w:webHidden/>
          </w:rPr>
        </w:r>
        <w:r w:rsidR="00B22BCC">
          <w:rPr>
            <w:noProof/>
            <w:webHidden/>
          </w:rPr>
          <w:fldChar w:fldCharType="separate"/>
        </w:r>
        <w:r>
          <w:rPr>
            <w:noProof/>
            <w:webHidden/>
          </w:rPr>
          <w:t>95</w:t>
        </w:r>
        <w:r w:rsidR="00B22BCC">
          <w:rPr>
            <w:noProof/>
            <w:webHidden/>
          </w:rPr>
          <w:fldChar w:fldCharType="end"/>
        </w:r>
      </w:hyperlink>
    </w:p>
    <w:p w14:paraId="249B9475" w14:textId="75879A74" w:rsidR="00B22BCC" w:rsidRDefault="00543970">
      <w:pPr>
        <w:pStyle w:val="22"/>
        <w:tabs>
          <w:tab w:val="right" w:leader="dot" w:pos="9344"/>
        </w:tabs>
        <w:rPr>
          <w:rFonts w:asciiTheme="minorHAnsi" w:eastAsiaTheme="minorEastAsia" w:hAnsiTheme="minorHAnsi" w:cstheme="minorBidi"/>
          <w:noProof/>
          <w:sz w:val="22"/>
          <w:szCs w:val="22"/>
        </w:rPr>
      </w:pPr>
      <w:hyperlink w:anchor="_Toc20231841" w:history="1">
        <w:r w:rsidR="00B22BCC" w:rsidRPr="000B1CB8">
          <w:rPr>
            <w:rStyle w:val="a7"/>
            <w:b/>
            <w:noProof/>
          </w:rPr>
          <w:t>16. Закупка у единственного поставщика (исполнителя, подрядчика).</w:t>
        </w:r>
        <w:r w:rsidR="00B22BCC">
          <w:rPr>
            <w:noProof/>
            <w:webHidden/>
          </w:rPr>
          <w:tab/>
        </w:r>
        <w:r w:rsidR="00B22BCC">
          <w:rPr>
            <w:noProof/>
            <w:webHidden/>
          </w:rPr>
          <w:fldChar w:fldCharType="begin"/>
        </w:r>
        <w:r w:rsidR="00B22BCC">
          <w:rPr>
            <w:noProof/>
            <w:webHidden/>
          </w:rPr>
          <w:instrText xml:space="preserve"> PAGEREF _Toc20231841 \h </w:instrText>
        </w:r>
        <w:r w:rsidR="00B22BCC">
          <w:rPr>
            <w:noProof/>
            <w:webHidden/>
          </w:rPr>
        </w:r>
        <w:r w:rsidR="00B22BCC">
          <w:rPr>
            <w:noProof/>
            <w:webHidden/>
          </w:rPr>
          <w:fldChar w:fldCharType="separate"/>
        </w:r>
        <w:r>
          <w:rPr>
            <w:noProof/>
            <w:webHidden/>
          </w:rPr>
          <w:t>97</w:t>
        </w:r>
        <w:r w:rsidR="00B22BCC">
          <w:rPr>
            <w:noProof/>
            <w:webHidden/>
          </w:rPr>
          <w:fldChar w:fldCharType="end"/>
        </w:r>
      </w:hyperlink>
    </w:p>
    <w:p w14:paraId="5E7D844A" w14:textId="42ED794D" w:rsidR="00B22BCC" w:rsidRDefault="00543970">
      <w:pPr>
        <w:pStyle w:val="22"/>
        <w:tabs>
          <w:tab w:val="right" w:leader="dot" w:pos="9344"/>
        </w:tabs>
        <w:rPr>
          <w:rFonts w:asciiTheme="minorHAnsi" w:eastAsiaTheme="minorEastAsia" w:hAnsiTheme="minorHAnsi" w:cstheme="minorBidi"/>
          <w:noProof/>
          <w:sz w:val="22"/>
          <w:szCs w:val="22"/>
        </w:rPr>
      </w:pPr>
      <w:hyperlink w:anchor="_Toc20231844" w:history="1">
        <w:r w:rsidR="00B22BCC" w:rsidRPr="000B1CB8">
          <w:rPr>
            <w:rStyle w:val="a7"/>
            <w:b/>
            <w:noProof/>
          </w:rPr>
          <w:t>17. Малая закупка с использованием электронного магазина.</w:t>
        </w:r>
        <w:r w:rsidR="00B22BCC">
          <w:rPr>
            <w:noProof/>
            <w:webHidden/>
          </w:rPr>
          <w:tab/>
        </w:r>
        <w:r w:rsidR="00B22BCC">
          <w:rPr>
            <w:noProof/>
            <w:webHidden/>
          </w:rPr>
          <w:fldChar w:fldCharType="begin"/>
        </w:r>
        <w:r w:rsidR="00B22BCC">
          <w:rPr>
            <w:noProof/>
            <w:webHidden/>
          </w:rPr>
          <w:instrText xml:space="preserve"> PAGEREF _Toc20231844 \h </w:instrText>
        </w:r>
        <w:r w:rsidR="00B22BCC">
          <w:rPr>
            <w:noProof/>
            <w:webHidden/>
          </w:rPr>
        </w:r>
        <w:r w:rsidR="00B22BCC">
          <w:rPr>
            <w:noProof/>
            <w:webHidden/>
          </w:rPr>
          <w:fldChar w:fldCharType="separate"/>
        </w:r>
        <w:r>
          <w:rPr>
            <w:noProof/>
            <w:webHidden/>
          </w:rPr>
          <w:t>103</w:t>
        </w:r>
        <w:r w:rsidR="00B22BCC">
          <w:rPr>
            <w:noProof/>
            <w:webHidden/>
          </w:rPr>
          <w:fldChar w:fldCharType="end"/>
        </w:r>
      </w:hyperlink>
    </w:p>
    <w:p w14:paraId="7E3DD20F" w14:textId="36B3FE8C" w:rsidR="00B22BCC" w:rsidRDefault="00543970">
      <w:pPr>
        <w:pStyle w:val="22"/>
        <w:tabs>
          <w:tab w:val="right" w:leader="dot" w:pos="9344"/>
        </w:tabs>
        <w:rPr>
          <w:rFonts w:asciiTheme="minorHAnsi" w:eastAsiaTheme="minorEastAsia" w:hAnsiTheme="minorHAnsi" w:cstheme="minorBidi"/>
          <w:noProof/>
          <w:sz w:val="22"/>
          <w:szCs w:val="22"/>
        </w:rPr>
      </w:pPr>
      <w:hyperlink w:anchor="_Toc20231857" w:history="1">
        <w:r w:rsidR="00B22BCC" w:rsidRPr="000B1CB8">
          <w:rPr>
            <w:rStyle w:val="a7"/>
            <w:b/>
            <w:noProof/>
          </w:rPr>
          <w:t>19. Порядок ведения Спецперечня</w:t>
        </w:r>
        <w:r w:rsidR="00B22BCC">
          <w:rPr>
            <w:noProof/>
            <w:webHidden/>
          </w:rPr>
          <w:tab/>
        </w:r>
        <w:r w:rsidR="00B22BCC">
          <w:rPr>
            <w:noProof/>
            <w:webHidden/>
          </w:rPr>
          <w:fldChar w:fldCharType="begin"/>
        </w:r>
        <w:r w:rsidR="00B22BCC">
          <w:rPr>
            <w:noProof/>
            <w:webHidden/>
          </w:rPr>
          <w:instrText xml:space="preserve"> PAGEREF _Toc20231857 \h </w:instrText>
        </w:r>
        <w:r w:rsidR="00B22BCC">
          <w:rPr>
            <w:noProof/>
            <w:webHidden/>
          </w:rPr>
        </w:r>
        <w:r w:rsidR="00B22BCC">
          <w:rPr>
            <w:noProof/>
            <w:webHidden/>
          </w:rPr>
          <w:fldChar w:fldCharType="separate"/>
        </w:r>
        <w:r>
          <w:rPr>
            <w:noProof/>
            <w:webHidden/>
          </w:rPr>
          <w:t>111</w:t>
        </w:r>
        <w:r w:rsidR="00B22BCC">
          <w:rPr>
            <w:noProof/>
            <w:webHidden/>
          </w:rPr>
          <w:fldChar w:fldCharType="end"/>
        </w:r>
      </w:hyperlink>
    </w:p>
    <w:p w14:paraId="3406C096" w14:textId="5229E910" w:rsidR="00B22BCC" w:rsidRDefault="00543970">
      <w:pPr>
        <w:pStyle w:val="22"/>
        <w:tabs>
          <w:tab w:val="right" w:leader="dot" w:pos="9344"/>
        </w:tabs>
        <w:rPr>
          <w:rFonts w:asciiTheme="minorHAnsi" w:eastAsiaTheme="minorEastAsia" w:hAnsiTheme="minorHAnsi" w:cstheme="minorBidi"/>
          <w:noProof/>
          <w:sz w:val="22"/>
          <w:szCs w:val="22"/>
        </w:rPr>
      </w:pPr>
      <w:hyperlink w:anchor="_Toc20231861" w:history="1">
        <w:r w:rsidR="00B22BCC" w:rsidRPr="000B1CB8">
          <w:rPr>
            <w:rStyle w:val="a7"/>
            <w:b/>
            <w:noProof/>
          </w:rPr>
          <w:t>20. Заключительные положения</w:t>
        </w:r>
        <w:r w:rsidR="00B22BCC">
          <w:rPr>
            <w:noProof/>
            <w:webHidden/>
          </w:rPr>
          <w:tab/>
        </w:r>
        <w:r w:rsidR="00B22BCC">
          <w:rPr>
            <w:noProof/>
            <w:webHidden/>
          </w:rPr>
          <w:fldChar w:fldCharType="begin"/>
        </w:r>
        <w:r w:rsidR="00B22BCC">
          <w:rPr>
            <w:noProof/>
            <w:webHidden/>
          </w:rPr>
          <w:instrText xml:space="preserve"> PAGEREF _Toc20231861 \h </w:instrText>
        </w:r>
        <w:r w:rsidR="00B22BCC">
          <w:rPr>
            <w:noProof/>
            <w:webHidden/>
          </w:rPr>
        </w:r>
        <w:r w:rsidR="00B22BCC">
          <w:rPr>
            <w:noProof/>
            <w:webHidden/>
          </w:rPr>
          <w:fldChar w:fldCharType="separate"/>
        </w:r>
        <w:r>
          <w:rPr>
            <w:noProof/>
            <w:webHidden/>
          </w:rPr>
          <w:t>112</w:t>
        </w:r>
        <w:r w:rsidR="00B22BCC">
          <w:rPr>
            <w:noProof/>
            <w:webHidden/>
          </w:rPr>
          <w:fldChar w:fldCharType="end"/>
        </w:r>
      </w:hyperlink>
    </w:p>
    <w:p w14:paraId="0216FBE9" w14:textId="7F5B1C4D" w:rsidR="00B22BCC" w:rsidRDefault="00543970">
      <w:pPr>
        <w:pStyle w:val="12"/>
        <w:tabs>
          <w:tab w:val="right" w:leader="dot" w:pos="9344"/>
        </w:tabs>
        <w:rPr>
          <w:rFonts w:asciiTheme="minorHAnsi" w:eastAsiaTheme="minorEastAsia" w:hAnsiTheme="minorHAnsi" w:cstheme="minorBidi"/>
          <w:noProof/>
          <w:sz w:val="22"/>
          <w:szCs w:val="22"/>
        </w:rPr>
      </w:pPr>
      <w:hyperlink w:anchor="_Toc20231862" w:history="1">
        <w:r w:rsidR="00B22BCC" w:rsidRPr="000B1CB8">
          <w:rPr>
            <w:rStyle w:val="a7"/>
            <w:b/>
            <w:noProof/>
          </w:rPr>
          <w:t>Приложение №1.</w:t>
        </w:r>
        <w:r w:rsidR="00B22BCC">
          <w:rPr>
            <w:noProof/>
            <w:webHidden/>
          </w:rPr>
          <w:tab/>
        </w:r>
        <w:r w:rsidR="00B22BCC">
          <w:rPr>
            <w:noProof/>
            <w:webHidden/>
          </w:rPr>
          <w:fldChar w:fldCharType="begin"/>
        </w:r>
        <w:r w:rsidR="00B22BCC">
          <w:rPr>
            <w:noProof/>
            <w:webHidden/>
          </w:rPr>
          <w:instrText xml:space="preserve"> PAGEREF _Toc20231862 \h </w:instrText>
        </w:r>
        <w:r w:rsidR="00B22BCC">
          <w:rPr>
            <w:noProof/>
            <w:webHidden/>
          </w:rPr>
        </w:r>
        <w:r w:rsidR="00B22BCC">
          <w:rPr>
            <w:noProof/>
            <w:webHidden/>
          </w:rPr>
          <w:fldChar w:fldCharType="separate"/>
        </w:r>
        <w:r>
          <w:rPr>
            <w:noProof/>
            <w:webHidden/>
          </w:rPr>
          <w:t>113</w:t>
        </w:r>
        <w:r w:rsidR="00B22BCC">
          <w:rPr>
            <w:noProof/>
            <w:webHidden/>
          </w:rPr>
          <w:fldChar w:fldCharType="end"/>
        </w:r>
      </w:hyperlink>
    </w:p>
    <w:p w14:paraId="6C5ECED5" w14:textId="12D779FD" w:rsidR="00CD61EB" w:rsidRPr="00AF57FD" w:rsidRDefault="001C25E8">
      <w:pPr>
        <w:keepNext/>
        <w:suppressAutoHyphens/>
        <w:outlineLvl w:val="0"/>
        <w:rPr>
          <w:noProof/>
        </w:rPr>
      </w:pPr>
      <w:r w:rsidRPr="00AF57FD">
        <w:rPr>
          <w:noProof/>
        </w:rPr>
        <w:fldChar w:fldCharType="end"/>
      </w:r>
      <w:bookmarkStart w:id="7" w:name="_Toc455990350"/>
      <w:bookmarkStart w:id="8" w:name="_Toc456099322"/>
      <w:bookmarkStart w:id="9" w:name="_Toc456795694"/>
      <w:bookmarkStart w:id="10" w:name="_Toc420054445"/>
      <w:bookmarkStart w:id="11" w:name="_Ref308264953"/>
      <w:bookmarkStart w:id="12" w:name="_Toc309584655"/>
      <w:bookmarkStart w:id="13" w:name="_Toc342916556"/>
      <w:bookmarkStart w:id="14" w:name="_Toc455649585"/>
      <w:bookmarkEnd w:id="7"/>
      <w:bookmarkEnd w:id="8"/>
      <w:bookmarkEnd w:id="9"/>
    </w:p>
    <w:p w14:paraId="0C31B872" w14:textId="77777777" w:rsidR="00CD61EB" w:rsidRPr="00AF57FD" w:rsidRDefault="001C25E8">
      <w:pPr>
        <w:rPr>
          <w:noProof/>
        </w:rPr>
      </w:pPr>
      <w:r w:rsidRPr="00AF57FD">
        <w:rPr>
          <w:noProof/>
        </w:rPr>
        <w:br w:type="page"/>
      </w:r>
    </w:p>
    <w:p w14:paraId="6A7D92A7" w14:textId="77777777" w:rsidR="00CD61EB" w:rsidRPr="00AF57FD" w:rsidRDefault="00CD61EB">
      <w:pPr>
        <w:keepNext/>
        <w:suppressAutoHyphens/>
        <w:outlineLvl w:val="0"/>
        <w:rPr>
          <w:b/>
          <w:sz w:val="26"/>
          <w:szCs w:val="26"/>
        </w:rPr>
      </w:pPr>
    </w:p>
    <w:p w14:paraId="6E6FF512" w14:textId="77777777" w:rsidR="00CD61EB" w:rsidRPr="00AF57FD" w:rsidRDefault="001C25E8">
      <w:pPr>
        <w:keepNext/>
        <w:suppressAutoHyphens/>
        <w:spacing w:before="240" w:after="120"/>
        <w:ind w:left="709"/>
        <w:jc w:val="both"/>
        <w:outlineLvl w:val="1"/>
        <w:rPr>
          <w:b/>
          <w:sz w:val="26"/>
          <w:szCs w:val="26"/>
        </w:rPr>
      </w:pPr>
      <w:bookmarkStart w:id="15" w:name="_Ref308265482"/>
      <w:bookmarkStart w:id="16" w:name="_Toc309584670"/>
      <w:bookmarkStart w:id="17" w:name="_Toc342916558"/>
      <w:bookmarkStart w:id="18" w:name="_Toc455649587"/>
      <w:bookmarkStart w:id="19" w:name="_Toc20231751"/>
      <w:r w:rsidRPr="00AF57FD">
        <w:rPr>
          <w:b/>
          <w:sz w:val="26"/>
          <w:szCs w:val="26"/>
        </w:rPr>
        <w:t>Термины и определения</w:t>
      </w:r>
      <w:bookmarkEnd w:id="15"/>
      <w:bookmarkEnd w:id="16"/>
      <w:bookmarkEnd w:id="17"/>
      <w:bookmarkEnd w:id="18"/>
      <w:bookmarkEnd w:id="19"/>
    </w:p>
    <w:p w14:paraId="58199CAA" w14:textId="77777777" w:rsidR="00CD61EB" w:rsidRPr="00AF57FD" w:rsidRDefault="001C25E8">
      <w:pPr>
        <w:suppressAutoHyphens/>
        <w:ind w:left="709"/>
        <w:jc w:val="both"/>
        <w:rPr>
          <w:spacing w:val="-10"/>
          <w:sz w:val="26"/>
          <w:szCs w:val="26"/>
        </w:rPr>
      </w:pPr>
      <w:r w:rsidRPr="00AF57FD">
        <w:rPr>
          <w:spacing w:val="-10"/>
          <w:sz w:val="26"/>
          <w:szCs w:val="26"/>
        </w:rPr>
        <w:t>Для целей настоящего Положения используются следующие основные термины:</w:t>
      </w:r>
    </w:p>
    <w:p w14:paraId="699BF99A" w14:textId="77777777" w:rsidR="00CD61EB" w:rsidRPr="00AF57FD" w:rsidRDefault="00CD61EB">
      <w:pPr>
        <w:suppressAutoHyphens/>
        <w:ind w:left="709"/>
        <w:jc w:val="both"/>
        <w:rPr>
          <w:b/>
          <w:spacing w:val="-10"/>
          <w:sz w:val="26"/>
          <w:szCs w:val="26"/>
        </w:rPr>
      </w:pPr>
    </w:p>
    <w:p w14:paraId="1FC36C9A" w14:textId="7DCB1956"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ккредитационный отбор </w:t>
      </w:r>
      <w:r w:rsidR="001C25E8" w:rsidRPr="00AF57FD">
        <w:rPr>
          <w:sz w:val="26"/>
          <w:szCs w:val="26"/>
        </w:rPr>
        <w:t>– способ неконкурентной закупки, проведение которой регламентируется настоящим Положением, по результатам осуществления которой Заказчик выбирает наиболее выгодные для себя условия исполнения договора из числа предложенных участниками закупки в соответствии с документацией об аккредитационном отборе.</w:t>
      </w:r>
    </w:p>
    <w:p w14:paraId="272A19C0" w14:textId="37951DE0" w:rsidR="00CD61EB" w:rsidRPr="00AF57FD" w:rsidRDefault="003C41F0">
      <w:pPr>
        <w:suppressAutoHyphens/>
        <w:ind w:left="709"/>
        <w:jc w:val="both"/>
        <w:rPr>
          <w:spacing w:val="-10"/>
          <w:sz w:val="26"/>
          <w:szCs w:val="26"/>
        </w:rPr>
      </w:pPr>
      <w:r>
        <w:rPr>
          <w:b/>
          <w:spacing w:val="-10"/>
          <w:sz w:val="26"/>
          <w:szCs w:val="26"/>
        </w:rPr>
        <w:t>А</w:t>
      </w:r>
      <w:r w:rsidR="001C25E8" w:rsidRPr="00AF57FD">
        <w:rPr>
          <w:b/>
          <w:spacing w:val="-10"/>
          <w:sz w:val="26"/>
          <w:szCs w:val="26"/>
        </w:rPr>
        <w:t xml:space="preserve">льтернативное предложение - </w:t>
      </w:r>
      <w:r w:rsidR="001C25E8" w:rsidRPr="00AF57FD">
        <w:rPr>
          <w:spacing w:val="-10"/>
          <w:sz w:val="26"/>
          <w:szCs w:val="26"/>
        </w:rPr>
        <w:t>дополнительное к основному предложение участника закупки с одним или несколькими измененными (относительно основного предложения) организационно-техническими, коммерческими решениями, характеристиками продукции и/или условиями договора в соответствии с настоящим Положением</w:t>
      </w:r>
      <w:r w:rsidR="003E7D4D">
        <w:rPr>
          <w:spacing w:val="-10"/>
          <w:sz w:val="26"/>
          <w:szCs w:val="26"/>
        </w:rPr>
        <w:t>.</w:t>
      </w:r>
    </w:p>
    <w:p w14:paraId="152AB15F" w14:textId="3E9CD94A" w:rsidR="00CD61EB" w:rsidRPr="00AF57FD" w:rsidRDefault="003C41F0">
      <w:pPr>
        <w:autoSpaceDE w:val="0"/>
        <w:autoSpaceDN w:val="0"/>
        <w:adjustRightInd w:val="0"/>
        <w:ind w:left="709"/>
        <w:jc w:val="both"/>
        <w:rPr>
          <w:sz w:val="26"/>
          <w:szCs w:val="26"/>
        </w:rPr>
      </w:pPr>
      <w:r>
        <w:rPr>
          <w:b/>
          <w:bCs/>
          <w:sz w:val="26"/>
          <w:szCs w:val="26"/>
        </w:rPr>
        <w:t>А</w:t>
      </w:r>
      <w:r w:rsidR="001C25E8" w:rsidRPr="00AF57FD">
        <w:rPr>
          <w:b/>
          <w:bCs/>
          <w:sz w:val="26"/>
          <w:szCs w:val="26"/>
        </w:rPr>
        <w:t xml:space="preserve">укцион </w:t>
      </w:r>
      <w:r w:rsidR="001C25E8" w:rsidRPr="00AF57FD">
        <w:rPr>
          <w:sz w:val="26"/>
          <w:szCs w:val="26"/>
        </w:rPr>
        <w:t>– форма торгов, при которой победителем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1E33C17" w14:textId="79985A2C" w:rsidR="00CD61EB" w:rsidRPr="00AF57FD" w:rsidRDefault="003C41F0">
      <w:pPr>
        <w:suppressAutoHyphens/>
        <w:ind w:left="709"/>
        <w:jc w:val="both"/>
        <w:rPr>
          <w:b/>
          <w:sz w:val="26"/>
          <w:szCs w:val="26"/>
        </w:rPr>
      </w:pPr>
      <w:r>
        <w:rPr>
          <w:b/>
          <w:spacing w:val="-10"/>
          <w:sz w:val="26"/>
          <w:szCs w:val="26"/>
        </w:rPr>
        <w:t>Д</w:t>
      </w:r>
      <w:r w:rsidR="001C25E8" w:rsidRPr="00AF57FD">
        <w:rPr>
          <w:b/>
          <w:spacing w:val="-10"/>
          <w:sz w:val="26"/>
          <w:szCs w:val="26"/>
        </w:rPr>
        <w:t xml:space="preserve">ень - </w:t>
      </w:r>
      <w:r w:rsidR="001C25E8" w:rsidRPr="00AF57FD">
        <w:rPr>
          <w:spacing w:val="-10"/>
          <w:sz w:val="26"/>
          <w:szCs w:val="26"/>
        </w:rPr>
        <w:t>календарный день, если иное специально не указано в настоящем Положении</w:t>
      </w:r>
      <w:r w:rsidR="003E7D4D">
        <w:rPr>
          <w:spacing w:val="-10"/>
          <w:sz w:val="26"/>
          <w:szCs w:val="26"/>
        </w:rPr>
        <w:t>.</w:t>
      </w:r>
    </w:p>
    <w:p w14:paraId="25850923" w14:textId="7C234DD7" w:rsidR="00CD61EB" w:rsidRPr="00AF57FD" w:rsidRDefault="003C41F0">
      <w:pPr>
        <w:widowControl w:val="0"/>
        <w:ind w:left="709"/>
        <w:jc w:val="both"/>
        <w:rPr>
          <w:sz w:val="26"/>
          <w:szCs w:val="26"/>
        </w:rPr>
      </w:pPr>
      <w:r>
        <w:rPr>
          <w:b/>
          <w:bCs/>
          <w:spacing w:val="-10"/>
          <w:sz w:val="26"/>
          <w:szCs w:val="26"/>
        </w:rPr>
        <w:t>Д</w:t>
      </w:r>
      <w:r w:rsidR="001C25E8" w:rsidRPr="00AF57FD">
        <w:rPr>
          <w:b/>
          <w:bCs/>
          <w:spacing w:val="-10"/>
          <w:sz w:val="26"/>
          <w:szCs w:val="26"/>
        </w:rPr>
        <w:t xml:space="preserve">окументация о закупке (закупочная документация) </w:t>
      </w:r>
      <w:r w:rsidR="001C25E8" w:rsidRPr="00AF57FD">
        <w:rPr>
          <w:sz w:val="26"/>
          <w:szCs w:val="26"/>
        </w:rPr>
        <w:t xml:space="preserve">– </w:t>
      </w:r>
      <w:r w:rsidR="001C25E8" w:rsidRPr="00AF57FD">
        <w:rPr>
          <w:spacing w:val="-10"/>
          <w:sz w:val="26"/>
          <w:szCs w:val="26"/>
        </w:rPr>
        <w:t xml:space="preserve">комплект документов, формируемый в соответствии с настоящим Положением и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закупки, правилах подготовки, оформления и подачи заявок, правилах выбора победителя (победителей), а также об условиях договора, заключаемого по результатам закупки. При проведении запроса котировок под термином «документация о закупке» понимается «извещение о проведении закупки». </w:t>
      </w:r>
      <w:r w:rsidR="001C25E8" w:rsidRPr="00AF57FD">
        <w:rPr>
          <w:sz w:val="26"/>
          <w:szCs w:val="26"/>
        </w:rPr>
        <w:t>Данный термин применим как к Документации о конкурентной, так и к Документации о неконкурентной закупке, если иное не предусмотрено условиями Положения.</w:t>
      </w:r>
    </w:p>
    <w:p w14:paraId="7BBC41D4" w14:textId="6197E726" w:rsidR="00CD61EB" w:rsidRPr="00AF57FD" w:rsidRDefault="003C41F0">
      <w:pPr>
        <w:widowControl w:val="0"/>
        <w:ind w:left="709"/>
        <w:jc w:val="both"/>
        <w:rPr>
          <w:spacing w:val="-10"/>
          <w:sz w:val="26"/>
          <w:szCs w:val="26"/>
        </w:rPr>
      </w:pPr>
      <w:r>
        <w:rPr>
          <w:b/>
          <w:bCs/>
          <w:spacing w:val="-10"/>
          <w:sz w:val="26"/>
          <w:szCs w:val="26"/>
        </w:rPr>
        <w:t>Д</w:t>
      </w:r>
      <w:r w:rsidR="001C25E8" w:rsidRPr="00AF57FD">
        <w:rPr>
          <w:b/>
          <w:bCs/>
          <w:spacing w:val="-10"/>
          <w:sz w:val="26"/>
          <w:szCs w:val="26"/>
        </w:rPr>
        <w:t>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001C25E8" w:rsidRPr="00AF57FD">
        <w:rPr>
          <w:bCs/>
          <w:spacing w:val="-10"/>
          <w:sz w:val="26"/>
          <w:szCs w:val="26"/>
        </w:rPr>
        <w:t xml:space="preserve"> – комплект документов, оформляемый для осуществления конкурентной закупки и содержащий сведения о конкурентной закупке, предусмотренные Федеральным законом № 223-ФЗ и настоящим Положением, а также об условиях заключаемого по результатам конкурентной закупки договора. </w:t>
      </w:r>
      <w:r w:rsidR="001C25E8" w:rsidRPr="00AF57FD">
        <w:rPr>
          <w:spacing w:val="-10"/>
          <w:sz w:val="26"/>
          <w:szCs w:val="26"/>
        </w:rPr>
        <w:t>При проведении запроса котировок под термином «документация о конкурентной закупке» понимается «извещение о проведении запроса котиров</w:t>
      </w:r>
      <w:r w:rsidR="00ED63B8" w:rsidRPr="00AF57FD">
        <w:rPr>
          <w:spacing w:val="-10"/>
          <w:sz w:val="26"/>
          <w:szCs w:val="26"/>
        </w:rPr>
        <w:t>ок»</w:t>
      </w:r>
      <w:r w:rsidR="003E7D4D">
        <w:rPr>
          <w:spacing w:val="-10"/>
          <w:sz w:val="26"/>
          <w:szCs w:val="26"/>
        </w:rPr>
        <w:t>.</w:t>
      </w:r>
    </w:p>
    <w:p w14:paraId="0036521D" w14:textId="67D65F71" w:rsidR="00CD61EB" w:rsidRPr="00AF57FD" w:rsidRDefault="003C41F0">
      <w:pPr>
        <w:widowControl w:val="0"/>
        <w:ind w:left="709"/>
        <w:jc w:val="both"/>
        <w:rPr>
          <w:bCs/>
          <w:spacing w:val="-10"/>
          <w:sz w:val="26"/>
          <w:szCs w:val="26"/>
        </w:rPr>
      </w:pPr>
      <w:r>
        <w:rPr>
          <w:b/>
          <w:bCs/>
          <w:spacing w:val="-10"/>
          <w:sz w:val="26"/>
          <w:szCs w:val="26"/>
        </w:rPr>
        <w:t>Д</w:t>
      </w:r>
      <w:r w:rsidR="001C25E8" w:rsidRPr="00AF57FD">
        <w:rPr>
          <w:b/>
          <w:bCs/>
          <w:spacing w:val="-10"/>
          <w:sz w:val="26"/>
          <w:szCs w:val="26"/>
        </w:rPr>
        <w:t>окументация о неконкурентной закупке</w:t>
      </w:r>
      <w:r w:rsidR="001C25E8" w:rsidRPr="00AF57FD">
        <w:rPr>
          <w:bCs/>
          <w:spacing w:val="-10"/>
          <w:sz w:val="26"/>
          <w:szCs w:val="26"/>
        </w:rPr>
        <w:t xml:space="preserve"> – комплект документов, содержащий полную информацию о предмете, условиях и правилах проведения неконкурентной </w:t>
      </w:r>
      <w:r w:rsidR="001C25E8" w:rsidRPr="00AF57FD">
        <w:rPr>
          <w:bCs/>
          <w:spacing w:val="-10"/>
          <w:sz w:val="26"/>
          <w:szCs w:val="26"/>
        </w:rPr>
        <w:lastRenderedPageBreak/>
        <w:t>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об аккредитационном отборе и д</w:t>
      </w:r>
      <w:r w:rsidR="00ED63B8" w:rsidRPr="00AF57FD">
        <w:rPr>
          <w:bCs/>
          <w:spacing w:val="-10"/>
          <w:sz w:val="26"/>
          <w:szCs w:val="26"/>
        </w:rPr>
        <w:t>окументация о запросе цен</w:t>
      </w:r>
      <w:r w:rsidR="003E7D4D">
        <w:rPr>
          <w:bCs/>
          <w:spacing w:val="-10"/>
          <w:sz w:val="26"/>
          <w:szCs w:val="26"/>
        </w:rPr>
        <w:t>.</w:t>
      </w:r>
    </w:p>
    <w:p w14:paraId="0502EFC1" w14:textId="631F92BB" w:rsidR="00ED63B8" w:rsidRPr="00AF57FD" w:rsidRDefault="003C41F0" w:rsidP="00ED63B8">
      <w:pPr>
        <w:widowControl w:val="0"/>
        <w:ind w:left="709"/>
        <w:jc w:val="both"/>
        <w:rPr>
          <w:bCs/>
          <w:spacing w:val="-10"/>
          <w:sz w:val="26"/>
          <w:szCs w:val="26"/>
        </w:rPr>
      </w:pPr>
      <w:r>
        <w:rPr>
          <w:b/>
          <w:bCs/>
          <w:spacing w:val="-10"/>
          <w:sz w:val="26"/>
          <w:szCs w:val="26"/>
        </w:rPr>
        <w:t>Д</w:t>
      </w:r>
      <w:r w:rsidR="00855CF5" w:rsidRPr="00AF57FD">
        <w:rPr>
          <w:b/>
          <w:bCs/>
          <w:spacing w:val="-10"/>
          <w:sz w:val="26"/>
          <w:szCs w:val="26"/>
        </w:rPr>
        <w:t xml:space="preserve">оходный договор </w:t>
      </w:r>
      <w:r w:rsidR="00855CF5" w:rsidRPr="00AF57FD">
        <w:rPr>
          <w:bCs/>
          <w:spacing w:val="-10"/>
          <w:sz w:val="26"/>
          <w:szCs w:val="26"/>
        </w:rPr>
        <w:t xml:space="preserve">– это договор, </w:t>
      </w:r>
      <w:r w:rsidR="007B7B0A">
        <w:rPr>
          <w:bCs/>
          <w:spacing w:val="-10"/>
          <w:sz w:val="26"/>
          <w:szCs w:val="26"/>
        </w:rPr>
        <w:t>по которому денежные средства уплачиваются Заказчику</w:t>
      </w:r>
      <w:r w:rsidR="00ED63B8" w:rsidRPr="00AF57FD">
        <w:rPr>
          <w:bCs/>
          <w:spacing w:val="-10"/>
          <w:sz w:val="26"/>
          <w:szCs w:val="26"/>
        </w:rPr>
        <w:t>, в том числе по:</w:t>
      </w:r>
    </w:p>
    <w:p w14:paraId="5CB4664D" w14:textId="77777777" w:rsidR="00ED63B8" w:rsidRPr="00AF57FD" w:rsidRDefault="00ED63B8" w:rsidP="00ED63B8">
      <w:pPr>
        <w:widowControl w:val="0"/>
        <w:ind w:left="709"/>
        <w:jc w:val="both"/>
        <w:rPr>
          <w:bCs/>
          <w:spacing w:val="-10"/>
          <w:sz w:val="26"/>
          <w:szCs w:val="26"/>
        </w:rPr>
      </w:pPr>
      <w:r w:rsidRPr="00AF57FD">
        <w:rPr>
          <w:bCs/>
          <w:spacing w:val="-10"/>
          <w:sz w:val="26"/>
          <w:szCs w:val="26"/>
        </w:rPr>
        <w:t xml:space="preserve">- государственному или муниципальному контракту, </w:t>
      </w:r>
    </w:p>
    <w:p w14:paraId="0FC571BD" w14:textId="5DF0A940" w:rsidR="00ED63B8" w:rsidRPr="00AF57FD" w:rsidRDefault="00ED63B8" w:rsidP="00ED63B8">
      <w:pPr>
        <w:widowControl w:val="0"/>
        <w:ind w:left="709"/>
        <w:jc w:val="both"/>
        <w:rPr>
          <w:bCs/>
          <w:spacing w:val="-10"/>
          <w:sz w:val="26"/>
          <w:szCs w:val="26"/>
        </w:rPr>
      </w:pPr>
      <w:r w:rsidRPr="00AF57FD">
        <w:rPr>
          <w:bCs/>
          <w:spacing w:val="-10"/>
          <w:sz w:val="26"/>
          <w:szCs w:val="26"/>
        </w:rPr>
        <w:t>- договору (контракту, соглашению), заключаемому Заказчиком по результатам торгов (в том числе иных процедур, проводимых коммерческими или некоммерческими организациями, объединениями коммерческих и/или некоммерческих организаций, и, направленных на заключение гражданско-правового соглашения) в которых Заказчик принимал участие</w:t>
      </w:r>
      <w:r w:rsidR="003E7D4D">
        <w:rPr>
          <w:bCs/>
          <w:spacing w:val="-10"/>
          <w:sz w:val="26"/>
          <w:szCs w:val="26"/>
        </w:rPr>
        <w:t>.</w:t>
      </w:r>
    </w:p>
    <w:p w14:paraId="3EF8CBD2" w14:textId="69E754A1" w:rsidR="00CD61EB" w:rsidRPr="00AF57FD" w:rsidRDefault="003C41F0">
      <w:pPr>
        <w:ind w:left="709"/>
        <w:jc w:val="both"/>
        <w:rPr>
          <w:sz w:val="26"/>
          <w:szCs w:val="26"/>
        </w:rPr>
      </w:pPr>
      <w:r>
        <w:rPr>
          <w:b/>
          <w:sz w:val="26"/>
          <w:szCs w:val="26"/>
        </w:rPr>
        <w:t>Е</w:t>
      </w:r>
      <w:r w:rsidR="001C25E8" w:rsidRPr="00AF57FD">
        <w:rPr>
          <w:b/>
          <w:sz w:val="26"/>
          <w:szCs w:val="26"/>
        </w:rPr>
        <w:t>диная информационная система (либо «ЕИС»)</w:t>
      </w:r>
      <w:r w:rsidR="001C25E8" w:rsidRPr="00AF57FD">
        <w:rPr>
          <w:sz w:val="26"/>
          <w:szCs w:val="26"/>
        </w:rPr>
        <w:t xml:space="preserve"> – </w:t>
      </w:r>
      <w:r w:rsidR="001C25E8" w:rsidRPr="00AF57FD">
        <w:rPr>
          <w:spacing w:val="-10"/>
          <w:sz w:val="26"/>
          <w:szCs w:val="26"/>
        </w:rPr>
        <w:t>официальный сайт Единой информационной системы в сфере закупок товаров, работ, услуг для обеспечения государственных и муниципальных нужд, www.zakupki.gov.ru</w:t>
      </w:r>
      <w:r w:rsidR="003E7D4D">
        <w:rPr>
          <w:spacing w:val="-10"/>
          <w:sz w:val="26"/>
          <w:szCs w:val="26"/>
        </w:rPr>
        <w:t>.</w:t>
      </w:r>
    </w:p>
    <w:p w14:paraId="69B01459" w14:textId="74D49590" w:rsidR="00CD61EB" w:rsidRPr="00AF57FD" w:rsidRDefault="001C25E8">
      <w:pPr>
        <w:suppressAutoHyphens/>
        <w:ind w:left="709"/>
        <w:jc w:val="both"/>
        <w:rPr>
          <w:sz w:val="26"/>
          <w:szCs w:val="26"/>
        </w:rPr>
      </w:pPr>
      <w:r w:rsidRPr="00AF57FD">
        <w:rPr>
          <w:b/>
          <w:sz w:val="26"/>
          <w:szCs w:val="26"/>
        </w:rPr>
        <w:t xml:space="preserve">Заказчик – </w:t>
      </w:r>
      <w:r w:rsidRPr="00AF57FD">
        <w:rPr>
          <w:sz w:val="26"/>
          <w:szCs w:val="26"/>
        </w:rPr>
        <w:t xml:space="preserve">ПАО «Ростелеком» или иное юридическое лицо, присоединившееся к Положению о закупке товаров, </w:t>
      </w:r>
      <w:r w:rsidR="00115D9C" w:rsidRPr="00AF57FD">
        <w:rPr>
          <w:sz w:val="26"/>
          <w:szCs w:val="26"/>
        </w:rPr>
        <w:t xml:space="preserve">работ, услуг ПАО «Ростелеком», </w:t>
      </w:r>
      <w:r w:rsidRPr="00AF57FD">
        <w:rPr>
          <w:sz w:val="26"/>
          <w:szCs w:val="26"/>
        </w:rPr>
        <w:t>в порядке, установленном</w:t>
      </w:r>
      <w:r w:rsidRPr="00AF57FD">
        <w:t xml:space="preserve"> </w:t>
      </w:r>
      <w:r w:rsidRPr="00AF57FD">
        <w:rPr>
          <w:sz w:val="26"/>
          <w:szCs w:val="26"/>
        </w:rPr>
        <w:t>Федеральным законом № 223-ФЗ</w:t>
      </w:r>
      <w:r w:rsidR="003E7D4D">
        <w:rPr>
          <w:sz w:val="26"/>
          <w:szCs w:val="26"/>
        </w:rPr>
        <w:t>.</w:t>
      </w:r>
    </w:p>
    <w:p w14:paraId="2309997D" w14:textId="65A25285" w:rsidR="00CD61EB" w:rsidRPr="00AF57FD" w:rsidRDefault="003C41F0">
      <w:pPr>
        <w:suppressAutoHyphens/>
        <w:ind w:left="709"/>
        <w:jc w:val="both"/>
        <w:rPr>
          <w:b/>
          <w:sz w:val="26"/>
          <w:szCs w:val="26"/>
        </w:rPr>
      </w:pPr>
      <w:r>
        <w:rPr>
          <w:b/>
          <w:sz w:val="26"/>
          <w:szCs w:val="26"/>
        </w:rPr>
        <w:t>З</w:t>
      </w:r>
      <w:r w:rsidR="001C25E8" w:rsidRPr="00AF57FD">
        <w:rPr>
          <w:b/>
          <w:sz w:val="26"/>
          <w:szCs w:val="26"/>
        </w:rPr>
        <w:t>акрытая конкурентная закупка (закрытый конкурс, закрытый аукцион, закрытый запрос предложений, закрытый запрос котировок, закрытый конкурентный отбор)</w:t>
      </w:r>
      <w:r w:rsidR="001C25E8" w:rsidRPr="00AF57FD">
        <w:rPr>
          <w:sz w:val="26"/>
          <w:szCs w:val="26"/>
        </w:rPr>
        <w:t xml:space="preserve"> – конкурентная закупка, </w:t>
      </w:r>
      <w:r w:rsidR="003E7D4D">
        <w:rPr>
          <w:sz w:val="26"/>
          <w:szCs w:val="26"/>
        </w:rPr>
        <w:t xml:space="preserve">являющаяся таковой в соответствии со статьей 3.5 </w:t>
      </w:r>
      <w:r w:rsidR="003E7D4D" w:rsidRPr="00B44ECB">
        <w:rPr>
          <w:sz w:val="26"/>
          <w:szCs w:val="26"/>
        </w:rPr>
        <w:t>Федерального закона № 223-ФЗ</w:t>
      </w:r>
      <w:r w:rsidR="001C25E8" w:rsidRPr="00AF57FD">
        <w:rPr>
          <w:sz w:val="26"/>
          <w:szCs w:val="26"/>
        </w:rPr>
        <w:t>.</w:t>
      </w:r>
    </w:p>
    <w:p w14:paraId="42520D41" w14:textId="03BB69FD" w:rsidR="00CD61EB" w:rsidRPr="00AF57FD" w:rsidRDefault="003C41F0">
      <w:pPr>
        <w:suppressAutoHyphens/>
        <w:ind w:left="709"/>
        <w:jc w:val="both"/>
        <w:rPr>
          <w:sz w:val="26"/>
          <w:szCs w:val="26"/>
        </w:rPr>
      </w:pPr>
      <w:r>
        <w:rPr>
          <w:b/>
          <w:sz w:val="26"/>
          <w:szCs w:val="26"/>
        </w:rPr>
        <w:t>З</w:t>
      </w:r>
      <w:r w:rsidR="001C25E8" w:rsidRPr="00AF57FD">
        <w:rPr>
          <w:b/>
          <w:sz w:val="26"/>
          <w:szCs w:val="26"/>
        </w:rPr>
        <w:t>акупка с ограниченным участием</w:t>
      </w:r>
      <w:r w:rsidR="001C25E8" w:rsidRPr="00AF57FD">
        <w:rPr>
          <w:sz w:val="26"/>
          <w:szCs w:val="26"/>
        </w:rPr>
        <w:t xml:space="preserve"> - форма закупки, при которой </w:t>
      </w:r>
      <w:r w:rsidR="002F2CC5">
        <w:rPr>
          <w:sz w:val="26"/>
          <w:szCs w:val="26"/>
        </w:rPr>
        <w:t>принять участие в</w:t>
      </w:r>
      <w:r w:rsidR="001C25E8" w:rsidRPr="00AF57FD">
        <w:rPr>
          <w:sz w:val="26"/>
          <w:szCs w:val="26"/>
        </w:rPr>
        <w:t xml:space="preserve"> закупк</w:t>
      </w:r>
      <w:r w:rsidR="002F2CC5">
        <w:rPr>
          <w:sz w:val="26"/>
          <w:szCs w:val="26"/>
        </w:rPr>
        <w:t>е могут только лица</w:t>
      </w:r>
      <w:r w:rsidR="001C25E8" w:rsidRPr="00AF57FD">
        <w:rPr>
          <w:sz w:val="26"/>
          <w:szCs w:val="26"/>
        </w:rPr>
        <w:t>, прошедши</w:t>
      </w:r>
      <w:r w:rsidR="002F2CC5">
        <w:rPr>
          <w:sz w:val="26"/>
          <w:szCs w:val="26"/>
        </w:rPr>
        <w:t>е</w:t>
      </w:r>
      <w:r w:rsidR="001C25E8" w:rsidRPr="00AF57FD">
        <w:rPr>
          <w:sz w:val="26"/>
          <w:szCs w:val="26"/>
        </w:rPr>
        <w:t xml:space="preserve"> предварительный квалификационный отбор, заявка на участие в закупке, окончательное предложение котор</w:t>
      </w:r>
      <w:r w:rsidR="002F2CC5">
        <w:rPr>
          <w:sz w:val="26"/>
          <w:szCs w:val="26"/>
        </w:rPr>
        <w:t>ых</w:t>
      </w:r>
      <w:r w:rsidR="001C25E8" w:rsidRPr="00AF57FD">
        <w:rPr>
          <w:sz w:val="26"/>
          <w:szCs w:val="26"/>
        </w:rPr>
        <w:t xml:space="preserve"> соответствует требованиям, установленным документацией о закупке, и заявка, окончательное предложение которого по результатам оценки и сопоставления заяв</w:t>
      </w:r>
      <w:r w:rsidR="00115D9C" w:rsidRPr="00AF57FD">
        <w:rPr>
          <w:sz w:val="26"/>
          <w:szCs w:val="26"/>
        </w:rPr>
        <w:t xml:space="preserve">ок, окончательных предложений в </w:t>
      </w:r>
      <w:r w:rsidR="001C25E8" w:rsidRPr="00AF57FD">
        <w:rPr>
          <w:sz w:val="26"/>
          <w:szCs w:val="26"/>
        </w:rPr>
        <w:t>порядке</w:t>
      </w:r>
      <w:r w:rsidR="00974A01" w:rsidRPr="00AF57FD">
        <w:rPr>
          <w:sz w:val="26"/>
          <w:szCs w:val="26"/>
        </w:rPr>
        <w:t>,</w:t>
      </w:r>
      <w:r w:rsidR="001C25E8" w:rsidRPr="00AF57FD">
        <w:rPr>
          <w:sz w:val="26"/>
          <w:szCs w:val="26"/>
        </w:rPr>
        <w:t xml:space="preserve"> установленном документацией о закупке содержит лучшие условия исполнения договора.</w:t>
      </w:r>
    </w:p>
    <w:p w14:paraId="60D33CF8" w14:textId="66B483BE"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акупка товаров, работ, услуг (либо «закупка») </w:t>
      </w:r>
      <w:r w:rsidR="001C25E8" w:rsidRPr="00AF57FD">
        <w:rPr>
          <w:sz w:val="26"/>
          <w:szCs w:val="26"/>
        </w:rPr>
        <w:t xml:space="preserve">– предусмотренная настоящим Положением </w:t>
      </w:r>
      <w:r w:rsidR="001C25E8" w:rsidRPr="00AF57FD">
        <w:rPr>
          <w:spacing w:val="-10"/>
          <w:sz w:val="26"/>
          <w:szCs w:val="26"/>
        </w:rPr>
        <w:t>и закупочной документацией (при ее наличии) совокупность действий, направленных на заключение договоров для удовлетворения потребностей заказчика в продукции, в том числе для целей коммерческого использования</w:t>
      </w:r>
      <w:r w:rsidR="003E7D4D">
        <w:rPr>
          <w:spacing w:val="-10"/>
          <w:sz w:val="26"/>
          <w:szCs w:val="26"/>
        </w:rPr>
        <w:t>.</w:t>
      </w:r>
    </w:p>
    <w:p w14:paraId="22D6E570" w14:textId="7E3AC5A1" w:rsidR="00CD61EB" w:rsidRPr="00AF57FD" w:rsidRDefault="003C41F0">
      <w:pPr>
        <w:autoSpaceDE w:val="0"/>
        <w:autoSpaceDN w:val="0"/>
        <w:adjustRightInd w:val="0"/>
        <w:ind w:left="709"/>
        <w:jc w:val="both"/>
        <w:rPr>
          <w:spacing w:val="-10"/>
          <w:sz w:val="26"/>
          <w:szCs w:val="26"/>
        </w:rPr>
      </w:pPr>
      <w:r>
        <w:rPr>
          <w:b/>
          <w:bCs/>
          <w:sz w:val="26"/>
          <w:szCs w:val="26"/>
        </w:rPr>
        <w:t>З</w:t>
      </w:r>
      <w:r w:rsidR="001C25E8" w:rsidRPr="00AF57FD">
        <w:rPr>
          <w:b/>
          <w:bCs/>
          <w:sz w:val="26"/>
          <w:szCs w:val="26"/>
        </w:rPr>
        <w:t xml:space="preserve">акупка у единственного поставщика (подрядчика, исполнителя) </w:t>
      </w:r>
      <w:r w:rsidR="001C25E8" w:rsidRPr="00AF57FD">
        <w:rPr>
          <w:sz w:val="26"/>
          <w:szCs w:val="26"/>
        </w:rPr>
        <w:t>–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w:t>
      </w:r>
      <w:r w:rsidR="001C25E8" w:rsidRPr="00AF57FD">
        <w:rPr>
          <w:b/>
          <w:bCs/>
          <w:sz w:val="26"/>
          <w:szCs w:val="26"/>
        </w:rPr>
        <w:t xml:space="preserve"> </w:t>
      </w:r>
      <w:r w:rsidR="001C25E8" w:rsidRPr="00AF57FD">
        <w:rPr>
          <w:sz w:val="26"/>
          <w:szCs w:val="26"/>
        </w:rPr>
        <w:t>поставщика (подрядчика, исполнителя) в случаях, предусмотренных настоящим Положением.</w:t>
      </w:r>
      <w:r w:rsidR="001C25E8" w:rsidRPr="00AF57FD">
        <w:rPr>
          <w:spacing w:val="-10"/>
          <w:sz w:val="26"/>
          <w:szCs w:val="26"/>
        </w:rPr>
        <w:t xml:space="preserve"> </w:t>
      </w:r>
    </w:p>
    <w:p w14:paraId="292CD062" w14:textId="50E19342"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акупка, участниками которой могут быть только субъекты малого и среднего предпринимательства </w:t>
      </w:r>
      <w:r w:rsidR="001C25E8" w:rsidRPr="00AF57FD">
        <w:rPr>
          <w:sz w:val="26"/>
          <w:szCs w:val="26"/>
        </w:rPr>
        <w:t>– конкурентная закупка</w:t>
      </w:r>
      <w:r w:rsidR="001C25E8" w:rsidRPr="00AF57FD">
        <w:rPr>
          <w:b/>
          <w:bCs/>
          <w:sz w:val="26"/>
          <w:szCs w:val="26"/>
        </w:rPr>
        <w:t xml:space="preserve"> </w:t>
      </w:r>
      <w:r w:rsidR="001C25E8" w:rsidRPr="00AF57FD">
        <w:rPr>
          <w:sz w:val="26"/>
          <w:szCs w:val="26"/>
        </w:rPr>
        <w:t>в электронной форме/неконкурентная закупка, участниками которой с учетом</w:t>
      </w:r>
      <w:r w:rsidR="001C25E8" w:rsidRPr="00AF57FD">
        <w:rPr>
          <w:b/>
          <w:bCs/>
          <w:sz w:val="26"/>
          <w:szCs w:val="26"/>
        </w:rPr>
        <w:t xml:space="preserve"> </w:t>
      </w:r>
      <w:r w:rsidR="001C25E8" w:rsidRPr="00AF57FD">
        <w:rPr>
          <w:sz w:val="26"/>
          <w:szCs w:val="26"/>
        </w:rPr>
        <w:t>особенностей, установленных Правительством Российской Федерации</w:t>
      </w:r>
      <w:r w:rsidR="001C25E8" w:rsidRPr="00AF57FD">
        <w:rPr>
          <w:b/>
          <w:bCs/>
          <w:sz w:val="26"/>
          <w:szCs w:val="26"/>
        </w:rPr>
        <w:t xml:space="preserve"> </w:t>
      </w:r>
      <w:r w:rsidR="001C25E8" w:rsidRPr="00AF57FD">
        <w:rPr>
          <w:sz w:val="26"/>
          <w:szCs w:val="26"/>
        </w:rPr>
        <w:t xml:space="preserve">в соответствии с </w:t>
      </w:r>
      <w:r w:rsidR="00E33DD1">
        <w:rPr>
          <w:sz w:val="26"/>
          <w:szCs w:val="26"/>
        </w:rPr>
        <w:lastRenderedPageBreak/>
        <w:t>положениями</w:t>
      </w:r>
      <w:r w:rsidR="001C25E8" w:rsidRPr="00AF57FD">
        <w:rPr>
          <w:sz w:val="26"/>
          <w:szCs w:val="26"/>
        </w:rPr>
        <w:t xml:space="preserve"> статьи 3 Федерального закона</w:t>
      </w:r>
      <w:r w:rsidR="001C25E8" w:rsidRPr="00AF57FD">
        <w:rPr>
          <w:b/>
          <w:bCs/>
          <w:sz w:val="26"/>
          <w:szCs w:val="26"/>
        </w:rPr>
        <w:t xml:space="preserve"> </w:t>
      </w:r>
      <w:r w:rsidR="001C25E8" w:rsidRPr="00AF57FD">
        <w:rPr>
          <w:sz w:val="26"/>
          <w:szCs w:val="26"/>
        </w:rPr>
        <w:t>№ 223-ФЗ, могут быть только субъекты малого и среднего</w:t>
      </w:r>
      <w:r w:rsidR="001C25E8" w:rsidRPr="00AF57FD">
        <w:rPr>
          <w:b/>
          <w:bCs/>
          <w:sz w:val="26"/>
          <w:szCs w:val="26"/>
        </w:rPr>
        <w:t xml:space="preserve"> </w:t>
      </w:r>
      <w:r w:rsidR="001C25E8" w:rsidRPr="00AF57FD">
        <w:rPr>
          <w:sz w:val="26"/>
          <w:szCs w:val="26"/>
        </w:rPr>
        <w:t>предпринимательства.</w:t>
      </w:r>
    </w:p>
    <w:p w14:paraId="3742F926" w14:textId="7D0721CC" w:rsidR="00CD61EB" w:rsidRPr="00AF57FD" w:rsidRDefault="003C41F0">
      <w:pPr>
        <w:suppressAutoHyphens/>
        <w:ind w:left="709"/>
        <w:jc w:val="both"/>
        <w:rPr>
          <w:spacing w:val="-10"/>
          <w:sz w:val="26"/>
          <w:szCs w:val="26"/>
        </w:rPr>
      </w:pPr>
      <w:r>
        <w:rPr>
          <w:b/>
          <w:spacing w:val="-10"/>
          <w:sz w:val="26"/>
          <w:szCs w:val="26"/>
        </w:rPr>
        <w:t>З</w:t>
      </w:r>
      <w:r w:rsidR="001C25E8" w:rsidRPr="00AF57FD">
        <w:rPr>
          <w:b/>
          <w:spacing w:val="-10"/>
          <w:sz w:val="26"/>
          <w:szCs w:val="26"/>
        </w:rPr>
        <w:t xml:space="preserve">акупочная деятельность - </w:t>
      </w:r>
      <w:r w:rsidR="001C25E8" w:rsidRPr="00AF57FD">
        <w:rPr>
          <w:spacing w:val="-10"/>
          <w:sz w:val="26"/>
          <w:szCs w:val="26"/>
        </w:rPr>
        <w:t>осуществляемая в соответствии с настоящим Положением деятельность по удовлетворению потребности в продукции и включающая планирование, проведение закупки, контроль заключения по результатам ее проведения договоров и мониторинг их исполнения, а также составление отчетности</w:t>
      </w:r>
      <w:r w:rsidR="003E7D4D">
        <w:rPr>
          <w:spacing w:val="-10"/>
          <w:sz w:val="26"/>
          <w:szCs w:val="26"/>
        </w:rPr>
        <w:t>.</w:t>
      </w:r>
    </w:p>
    <w:p w14:paraId="1F5CED77" w14:textId="7880EA7F" w:rsidR="00CD61EB" w:rsidRPr="00AF57FD" w:rsidRDefault="003C41F0">
      <w:pPr>
        <w:suppressAutoHyphens/>
        <w:ind w:left="709"/>
        <w:jc w:val="both"/>
        <w:rPr>
          <w:spacing w:val="-10"/>
          <w:sz w:val="26"/>
          <w:szCs w:val="26"/>
        </w:rPr>
      </w:pPr>
      <w:r>
        <w:rPr>
          <w:b/>
          <w:sz w:val="26"/>
          <w:szCs w:val="26"/>
        </w:rPr>
        <w:t>З</w:t>
      </w:r>
      <w:r w:rsidR="001C25E8" w:rsidRPr="00AF57FD">
        <w:rPr>
          <w:b/>
          <w:sz w:val="26"/>
          <w:szCs w:val="26"/>
        </w:rPr>
        <w:t xml:space="preserve">акупочная комиссия </w:t>
      </w:r>
      <w:r w:rsidR="001C25E8" w:rsidRPr="00AF57FD">
        <w:rPr>
          <w:spacing w:val="-10"/>
          <w:sz w:val="26"/>
          <w:szCs w:val="26"/>
        </w:rPr>
        <w:t>– 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003E7D4D">
        <w:rPr>
          <w:spacing w:val="-10"/>
          <w:sz w:val="26"/>
          <w:szCs w:val="26"/>
        </w:rPr>
        <w:t>.</w:t>
      </w:r>
    </w:p>
    <w:p w14:paraId="4B0EACB8" w14:textId="269FF627"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котировок </w:t>
      </w:r>
      <w:r w:rsidR="001C25E8" w:rsidRPr="00AF57FD">
        <w:rPr>
          <w:sz w:val="26"/>
          <w:szCs w:val="26"/>
        </w:rPr>
        <w:t>–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04FB6B" w14:textId="706AEFF4"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предложений </w:t>
      </w:r>
      <w:r w:rsidR="001C25E8" w:rsidRPr="00AF57FD">
        <w:rPr>
          <w:sz w:val="26"/>
          <w:szCs w:val="26"/>
        </w:rPr>
        <w:t>– 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132DF2EB" w14:textId="5D414D65"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апрос цен </w:t>
      </w:r>
      <w:r w:rsidR="001C25E8" w:rsidRPr="00AF57FD">
        <w:rPr>
          <w:sz w:val="26"/>
          <w:szCs w:val="26"/>
        </w:rPr>
        <w:t>- способ неконкурентной закупки, проведение которой регламентируется настоящим Положением, по результатам осуществления которой Заказчик выбирает минимальное предложение по цене договора (цене за единицу продукции) из числа предложенных участниками закупки в соответствии с документацией о запросе цен.</w:t>
      </w:r>
    </w:p>
    <w:p w14:paraId="64CCD9F1" w14:textId="7315C049" w:rsidR="00CD61EB" w:rsidRPr="00AF57FD" w:rsidRDefault="003C41F0">
      <w:pPr>
        <w:autoSpaceDE w:val="0"/>
        <w:autoSpaceDN w:val="0"/>
        <w:adjustRightInd w:val="0"/>
        <w:ind w:left="709"/>
        <w:jc w:val="both"/>
        <w:rPr>
          <w:b/>
          <w:bCs/>
          <w:sz w:val="26"/>
          <w:szCs w:val="26"/>
        </w:rPr>
      </w:pPr>
      <w:r>
        <w:rPr>
          <w:b/>
          <w:bCs/>
          <w:sz w:val="26"/>
          <w:szCs w:val="26"/>
        </w:rPr>
        <w:t>З</w:t>
      </w:r>
      <w:r w:rsidR="001C25E8" w:rsidRPr="00AF57FD">
        <w:rPr>
          <w:b/>
          <w:bCs/>
          <w:sz w:val="26"/>
          <w:szCs w:val="26"/>
        </w:rPr>
        <w:t xml:space="preserve">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001C25E8" w:rsidRPr="00AF57FD">
        <w:rPr>
          <w:sz w:val="26"/>
          <w:szCs w:val="26"/>
        </w:rPr>
        <w:t>– комплект документов,</w:t>
      </w:r>
      <w:r w:rsidR="001C25E8" w:rsidRPr="00AF57FD">
        <w:rPr>
          <w:b/>
          <w:bCs/>
          <w:sz w:val="26"/>
          <w:szCs w:val="26"/>
        </w:rPr>
        <w:t xml:space="preserve"> </w:t>
      </w:r>
      <w:r w:rsidR="001C25E8" w:rsidRPr="00AF57FD">
        <w:rPr>
          <w:sz w:val="26"/>
          <w:szCs w:val="26"/>
        </w:rPr>
        <w:t>содержащий предложение участника закупки о заключении договора,</w:t>
      </w:r>
      <w:r w:rsidR="001C25E8" w:rsidRPr="00AF57FD">
        <w:rPr>
          <w:b/>
          <w:bCs/>
          <w:sz w:val="26"/>
          <w:szCs w:val="26"/>
        </w:rPr>
        <w:t xml:space="preserve"> </w:t>
      </w:r>
      <w:r w:rsidR="001C25E8" w:rsidRPr="00AF57FD">
        <w:rPr>
          <w:sz w:val="26"/>
          <w:szCs w:val="26"/>
        </w:rPr>
        <w:t>предоставленный согласно требованиям к содержанию, форме, оформлению</w:t>
      </w:r>
      <w:r w:rsidR="001C25E8" w:rsidRPr="00AF57FD">
        <w:rPr>
          <w:b/>
          <w:bCs/>
          <w:sz w:val="26"/>
          <w:szCs w:val="26"/>
        </w:rPr>
        <w:t xml:space="preserve"> </w:t>
      </w:r>
      <w:r w:rsidR="001C25E8" w:rsidRPr="00AF57FD">
        <w:rPr>
          <w:sz w:val="26"/>
          <w:szCs w:val="26"/>
        </w:rPr>
        <w:t>и составу заявки на участие в конкурентной закупке, указанным</w:t>
      </w:r>
      <w:r w:rsidR="001C25E8" w:rsidRPr="00AF57FD">
        <w:rPr>
          <w:b/>
          <w:bCs/>
          <w:sz w:val="26"/>
          <w:szCs w:val="26"/>
        </w:rPr>
        <w:t xml:space="preserve"> </w:t>
      </w:r>
      <w:r w:rsidR="001C25E8" w:rsidRPr="00AF57FD">
        <w:rPr>
          <w:sz w:val="26"/>
          <w:szCs w:val="26"/>
        </w:rPr>
        <w:t>в документации о конкурентной закупке и настоящем Положении.</w:t>
      </w:r>
    </w:p>
    <w:p w14:paraId="21D1D1B6" w14:textId="4FCDFF94" w:rsidR="00CD61EB" w:rsidRPr="00AF57FD" w:rsidRDefault="003C41F0">
      <w:pPr>
        <w:autoSpaceDE w:val="0"/>
        <w:autoSpaceDN w:val="0"/>
        <w:adjustRightInd w:val="0"/>
        <w:ind w:left="709"/>
        <w:jc w:val="both"/>
        <w:rPr>
          <w:sz w:val="26"/>
          <w:szCs w:val="26"/>
        </w:rPr>
      </w:pPr>
      <w:r>
        <w:rPr>
          <w:b/>
          <w:bCs/>
          <w:sz w:val="26"/>
          <w:szCs w:val="26"/>
        </w:rPr>
        <w:t>З</w:t>
      </w:r>
      <w:r w:rsidR="001C25E8" w:rsidRPr="00AF57FD">
        <w:rPr>
          <w:b/>
          <w:bCs/>
          <w:sz w:val="26"/>
          <w:szCs w:val="26"/>
        </w:rPr>
        <w:t xml:space="preserve">аявка на участие в аккредитационном отборе и запросе цен </w:t>
      </w:r>
      <w:r w:rsidR="001C25E8" w:rsidRPr="00AF57FD">
        <w:rPr>
          <w:sz w:val="26"/>
          <w:szCs w:val="26"/>
        </w:rPr>
        <w:t xml:space="preserve">– комплект документов, содержащий предложение участника закупки об условиях поставки (выполнения работ, оказания услуг), направленный Заказчику по форме и в порядке, установленными документацией об аккредитационном отборе и документацией о запросе цен (заказе, размещенном в специализированных информационных системах или на Интернет-платформах). </w:t>
      </w:r>
    </w:p>
    <w:p w14:paraId="565CE81A" w14:textId="43FE623D" w:rsidR="00A44D9C"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онкурентная закупка в электронной форме </w:t>
      </w:r>
      <w:r w:rsidR="001C25E8" w:rsidRPr="00AF57FD">
        <w:rPr>
          <w:sz w:val="26"/>
          <w:szCs w:val="26"/>
        </w:rPr>
        <w:t xml:space="preserve">– конкурентная закупка, проводимая с использованием программно-аппаратных средств электронной площадки, обеспечивающих проведение конкурентных закупок в электронной форме в соответствии с требованиями законодательства о закупках и настоящего Положения. </w:t>
      </w:r>
    </w:p>
    <w:p w14:paraId="23042C18" w14:textId="1CA0A96C"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онкурентный отбор </w:t>
      </w:r>
      <w:r w:rsidR="001C25E8" w:rsidRPr="00AF57FD">
        <w:rPr>
          <w:sz w:val="26"/>
          <w:szCs w:val="26"/>
        </w:rPr>
        <w:t xml:space="preserve">– способ конкурентной закупки, не являющийся торгами, по результатам осуществления которой определяется победитель, который соответствует требованиям документации о конкурентной закупке и </w:t>
      </w:r>
      <w:r w:rsidR="001C25E8" w:rsidRPr="00AF57FD">
        <w:rPr>
          <w:sz w:val="26"/>
          <w:szCs w:val="26"/>
        </w:rPr>
        <w:lastRenderedPageBreak/>
        <w:t>подавший заявку, признанную наилучшей по итогам оценки и сопоставления заявок.</w:t>
      </w:r>
    </w:p>
    <w:p w14:paraId="721C48B7" w14:textId="6A0A1F2D" w:rsidR="00CD61EB" w:rsidRPr="00AF57FD" w:rsidRDefault="003C41F0">
      <w:pPr>
        <w:autoSpaceDE w:val="0"/>
        <w:autoSpaceDN w:val="0"/>
        <w:adjustRightInd w:val="0"/>
        <w:ind w:left="709"/>
        <w:jc w:val="both"/>
        <w:rPr>
          <w:sz w:val="26"/>
          <w:szCs w:val="26"/>
        </w:rPr>
      </w:pPr>
      <w:r>
        <w:rPr>
          <w:b/>
          <w:bCs/>
          <w:sz w:val="26"/>
          <w:szCs w:val="26"/>
        </w:rPr>
        <w:t>К</w:t>
      </w:r>
      <w:r w:rsidR="001C25E8" w:rsidRPr="00AF57FD">
        <w:rPr>
          <w:b/>
          <w:bCs/>
          <w:sz w:val="26"/>
          <w:szCs w:val="26"/>
        </w:rPr>
        <w:t xml:space="preserve">онкурс </w:t>
      </w:r>
      <w:r w:rsidR="001C25E8" w:rsidRPr="00AF57FD">
        <w:rPr>
          <w:sz w:val="26"/>
          <w:szCs w:val="26"/>
        </w:rPr>
        <w:t>–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3E7D4D">
        <w:rPr>
          <w:sz w:val="26"/>
          <w:szCs w:val="26"/>
        </w:rPr>
        <w:t>.</w:t>
      </w:r>
    </w:p>
    <w:p w14:paraId="421E96EE" w14:textId="69421872" w:rsidR="00CD61EB" w:rsidRPr="00AF57FD" w:rsidRDefault="003C41F0">
      <w:pPr>
        <w:suppressAutoHyphens/>
        <w:ind w:left="709"/>
        <w:jc w:val="both"/>
        <w:rPr>
          <w:spacing w:val="-10"/>
          <w:sz w:val="26"/>
          <w:szCs w:val="26"/>
        </w:rPr>
      </w:pPr>
      <w:r>
        <w:rPr>
          <w:b/>
          <w:sz w:val="26"/>
          <w:szCs w:val="26"/>
        </w:rPr>
        <w:t>Л</w:t>
      </w:r>
      <w:r w:rsidR="001C25E8" w:rsidRPr="00AF57FD">
        <w:rPr>
          <w:b/>
          <w:sz w:val="26"/>
          <w:szCs w:val="26"/>
        </w:rPr>
        <w:t xml:space="preserve">от </w:t>
      </w:r>
      <w:r w:rsidR="001C25E8" w:rsidRPr="00AF57FD">
        <w:rPr>
          <w:sz w:val="26"/>
          <w:szCs w:val="26"/>
        </w:rPr>
        <w:t xml:space="preserve">– </w:t>
      </w:r>
      <w:r w:rsidR="001C25E8" w:rsidRPr="00AF57FD">
        <w:rPr>
          <w:spacing w:val="-10"/>
          <w:sz w:val="26"/>
          <w:szCs w:val="26"/>
        </w:rPr>
        <w:t>часть закупаемой продукции, явно обособленная в документации о закупке, на которую в рамках закупки</w:t>
      </w:r>
      <w:r w:rsidR="003E7D4D">
        <w:rPr>
          <w:spacing w:val="-10"/>
          <w:sz w:val="26"/>
          <w:szCs w:val="26"/>
        </w:rPr>
        <w:t xml:space="preserve"> подается отдельное предложение.</w:t>
      </w:r>
    </w:p>
    <w:p w14:paraId="2A910B71" w14:textId="6F340E26" w:rsidR="00CD61EB" w:rsidRPr="00AF57FD" w:rsidRDefault="003C41F0">
      <w:pPr>
        <w:suppressAutoHyphens/>
        <w:ind w:left="709"/>
        <w:jc w:val="both"/>
        <w:rPr>
          <w:sz w:val="26"/>
          <w:szCs w:val="26"/>
        </w:rPr>
      </w:pPr>
      <w:r>
        <w:rPr>
          <w:b/>
          <w:sz w:val="26"/>
          <w:szCs w:val="26"/>
        </w:rPr>
        <w:t>М</w:t>
      </w:r>
      <w:r w:rsidR="001C25E8" w:rsidRPr="00AF57FD">
        <w:rPr>
          <w:b/>
          <w:sz w:val="26"/>
          <w:szCs w:val="26"/>
        </w:rPr>
        <w:t>алая закупка с использованием электронного магазина</w:t>
      </w:r>
      <w:r w:rsidR="001C25E8" w:rsidRPr="00AF57FD">
        <w:rPr>
          <w:sz w:val="26"/>
          <w:szCs w:val="26"/>
        </w:rPr>
        <w:t xml:space="preserve"> – способ неконкурентной закупк</w:t>
      </w:r>
      <w:r w:rsidR="003A7F3C">
        <w:rPr>
          <w:sz w:val="26"/>
          <w:szCs w:val="26"/>
        </w:rPr>
        <w:t>и</w:t>
      </w:r>
      <w:r w:rsidR="001C25E8" w:rsidRPr="00AF57FD">
        <w:rPr>
          <w:sz w:val="26"/>
          <w:szCs w:val="26"/>
        </w:rPr>
        <w:t xml:space="preserve"> в электронной форме на сумму до 500 тысяч рублей с учетом НДС и иных налогов с использованием функционала электронного магазина и предусмотренных на нем способов закупки, направленных на заключение договоров для удовлетворения потребностей Заказчика в продукции.</w:t>
      </w:r>
    </w:p>
    <w:p w14:paraId="1970C5DF" w14:textId="29D43F36" w:rsidR="00CD61EB" w:rsidRPr="00AF57FD" w:rsidRDefault="003C41F0">
      <w:pPr>
        <w:suppressAutoHyphens/>
        <w:ind w:left="709"/>
        <w:jc w:val="both"/>
        <w:rPr>
          <w:sz w:val="26"/>
          <w:szCs w:val="26"/>
        </w:rPr>
      </w:pPr>
      <w:r>
        <w:rPr>
          <w:b/>
          <w:sz w:val="26"/>
          <w:szCs w:val="26"/>
        </w:rPr>
        <w:t>Н</w:t>
      </w:r>
      <w:r w:rsidR="001C25E8" w:rsidRPr="00AF57FD">
        <w:rPr>
          <w:b/>
          <w:sz w:val="26"/>
          <w:szCs w:val="26"/>
        </w:rPr>
        <w:t xml:space="preserve">ачальная (максимальная) цена договора, единицы продукции (либо НМЦ, НМЦед) </w:t>
      </w:r>
      <w:r w:rsidR="001C25E8" w:rsidRPr="00AF57FD">
        <w:rPr>
          <w:sz w:val="26"/>
          <w:szCs w:val="26"/>
        </w:rPr>
        <w:t>-предельно допустимая цена договора, цена единицы каждого товара, работы, услуги, являющихся предметом закупки;</w:t>
      </w:r>
    </w:p>
    <w:p w14:paraId="1663AAFF" w14:textId="2E05EF54" w:rsidR="00CD61EB" w:rsidRPr="00AF57FD" w:rsidRDefault="003C41F0">
      <w:pPr>
        <w:autoSpaceDE w:val="0"/>
        <w:autoSpaceDN w:val="0"/>
        <w:adjustRightInd w:val="0"/>
        <w:ind w:left="709"/>
        <w:jc w:val="both"/>
        <w:rPr>
          <w:sz w:val="26"/>
          <w:szCs w:val="26"/>
        </w:rPr>
      </w:pPr>
      <w:r>
        <w:rPr>
          <w:b/>
          <w:bCs/>
          <w:sz w:val="26"/>
          <w:szCs w:val="26"/>
        </w:rPr>
        <w:t>Н</w:t>
      </w:r>
      <w:r w:rsidR="001C25E8" w:rsidRPr="00AF57FD">
        <w:rPr>
          <w:b/>
          <w:bCs/>
          <w:sz w:val="26"/>
          <w:szCs w:val="26"/>
        </w:rPr>
        <w:t xml:space="preserve">еконкурентная закупка </w:t>
      </w:r>
      <w:r w:rsidR="001C25E8" w:rsidRPr="00AF57FD">
        <w:rPr>
          <w:sz w:val="26"/>
          <w:szCs w:val="26"/>
        </w:rPr>
        <w:t>– закупка, условия осуществления которой не соответствуют одновременно всем условиям, предусмотренным частью 3 статьи 3 Федерального закона № 223-ФЗ</w:t>
      </w:r>
    </w:p>
    <w:p w14:paraId="08A3A7D8" w14:textId="50489DB0" w:rsidR="00CD61EB" w:rsidRPr="00AF57FD" w:rsidRDefault="003C41F0">
      <w:pPr>
        <w:autoSpaceDE w:val="0"/>
        <w:autoSpaceDN w:val="0"/>
        <w:adjustRightInd w:val="0"/>
        <w:ind w:left="709"/>
        <w:jc w:val="both"/>
        <w:rPr>
          <w:spacing w:val="-10"/>
          <w:sz w:val="26"/>
          <w:szCs w:val="26"/>
        </w:rPr>
      </w:pPr>
      <w:r>
        <w:rPr>
          <w:b/>
          <w:bCs/>
          <w:sz w:val="26"/>
          <w:szCs w:val="26"/>
        </w:rPr>
        <w:t>Н</w:t>
      </w:r>
      <w:r w:rsidR="001C25E8" w:rsidRPr="00AF57FD">
        <w:rPr>
          <w:b/>
          <w:bCs/>
          <w:sz w:val="26"/>
          <w:szCs w:val="26"/>
        </w:rPr>
        <w:t xml:space="preserve">еконкурентная закупка в электронной форме </w:t>
      </w:r>
      <w:r w:rsidR="001C25E8" w:rsidRPr="00AF57FD">
        <w:rPr>
          <w:sz w:val="26"/>
          <w:szCs w:val="26"/>
        </w:rPr>
        <w:t xml:space="preserve">–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(специализированной информационной системой, Интернет-платформой) определённой нормативными документами </w:t>
      </w:r>
      <w:r w:rsidR="001269A8">
        <w:rPr>
          <w:sz w:val="26"/>
          <w:szCs w:val="26"/>
        </w:rPr>
        <w:t>Заказчика</w:t>
      </w:r>
      <w:r w:rsidR="001C25E8" w:rsidRPr="00AF57FD">
        <w:rPr>
          <w:sz w:val="26"/>
          <w:szCs w:val="26"/>
        </w:rPr>
        <w:t xml:space="preserve"> и документацией о неконкурентной закупке в случаях, предусмотренных настоящим Положением.</w:t>
      </w:r>
      <w:r w:rsidR="001C25E8" w:rsidRPr="00AF57FD">
        <w:rPr>
          <w:spacing w:val="-10"/>
          <w:sz w:val="26"/>
          <w:szCs w:val="26"/>
        </w:rPr>
        <w:t xml:space="preserve"> </w:t>
      </w:r>
    </w:p>
    <w:p w14:paraId="096ACD95" w14:textId="1B9A364E" w:rsidR="00CD61EB" w:rsidRPr="00AF57FD" w:rsidRDefault="003C41F0">
      <w:pPr>
        <w:autoSpaceDE w:val="0"/>
        <w:autoSpaceDN w:val="0"/>
        <w:adjustRightInd w:val="0"/>
        <w:ind w:left="709"/>
        <w:jc w:val="both"/>
        <w:rPr>
          <w:bCs/>
          <w:sz w:val="26"/>
          <w:szCs w:val="26"/>
        </w:rPr>
      </w:pPr>
      <w:r>
        <w:rPr>
          <w:b/>
          <w:bCs/>
          <w:sz w:val="26"/>
          <w:szCs w:val="26"/>
        </w:rPr>
        <w:t>Н</w:t>
      </w:r>
      <w:r w:rsidR="001C25E8" w:rsidRPr="00AF57FD">
        <w:rPr>
          <w:b/>
          <w:bCs/>
          <w:sz w:val="26"/>
          <w:szCs w:val="26"/>
        </w:rPr>
        <w:t xml:space="preserve">овый продукт </w:t>
      </w:r>
      <w:r w:rsidR="001C25E8" w:rsidRPr="00AF57FD">
        <w:rPr>
          <w:bCs/>
          <w:sz w:val="26"/>
          <w:szCs w:val="26"/>
        </w:rPr>
        <w:t>– ранее не существовавшая у Заказчика продукция (совокупность ценностных предложений и обеспечивающих их технологических, сетевых, информационных, партнерских и прочих ресурсов, которые Заказчик формирует для удовлетворения потребностей существующих или потенциальных клиентов), разрабатываемый для тестирования рынка и/или опережающего выхода на рынок. Новый продукт инициируется и одобряется к реализации на пилотный период Продуктовым комитетом Заказчика. В данное понятие не входят: продукт с улучшенными характеристиками, новое применение продукта, продукт с новыми функциями, продукт с новым дизайном, оптимизированный продукт.</w:t>
      </w:r>
    </w:p>
    <w:p w14:paraId="615D84E0" w14:textId="68998317"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кончательное предложение</w:t>
      </w:r>
      <w:r w:rsidR="001C25E8" w:rsidRPr="00AF57FD">
        <w:rPr>
          <w:bCs/>
          <w:sz w:val="26"/>
          <w:szCs w:val="26"/>
        </w:rPr>
        <w:t xml:space="preserve">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BBF649C" w14:textId="600B0DEC" w:rsidR="00CD61EB" w:rsidRPr="00AF57FD" w:rsidRDefault="003C41F0">
      <w:pPr>
        <w:autoSpaceDE w:val="0"/>
        <w:autoSpaceDN w:val="0"/>
        <w:adjustRightInd w:val="0"/>
        <w:ind w:left="709"/>
        <w:jc w:val="both"/>
        <w:rPr>
          <w:bCs/>
          <w:sz w:val="26"/>
          <w:szCs w:val="26"/>
        </w:rPr>
      </w:pPr>
      <w:r>
        <w:rPr>
          <w:b/>
          <w:bCs/>
          <w:sz w:val="26"/>
          <w:szCs w:val="26"/>
        </w:rPr>
        <w:t>О</w:t>
      </w:r>
      <w:r w:rsidR="001C25E8" w:rsidRPr="00AF57FD">
        <w:rPr>
          <w:b/>
          <w:bCs/>
          <w:sz w:val="26"/>
          <w:szCs w:val="26"/>
        </w:rPr>
        <w:t>ператор электронной площадки</w:t>
      </w:r>
      <w:r w:rsidR="001C25E8" w:rsidRPr="00AF57FD">
        <w:rPr>
          <w:bCs/>
          <w:sz w:val="26"/>
          <w:szCs w:val="26"/>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w:t>
      </w:r>
      <w:r w:rsidR="001C25E8" w:rsidRPr="00AF57FD">
        <w:rPr>
          <w:bCs/>
          <w:sz w:val="26"/>
          <w:szCs w:val="26"/>
        </w:rPr>
        <w:lastRenderedPageBreak/>
        <w:t>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58838957" w14:textId="162025C2" w:rsidR="00CD61EB" w:rsidRPr="00AF57FD" w:rsidRDefault="003C41F0">
      <w:pPr>
        <w:autoSpaceDE w:val="0"/>
        <w:autoSpaceDN w:val="0"/>
        <w:adjustRightInd w:val="0"/>
        <w:ind w:left="709"/>
        <w:jc w:val="both"/>
        <w:rPr>
          <w:spacing w:val="-10"/>
          <w:sz w:val="26"/>
          <w:szCs w:val="26"/>
        </w:rPr>
      </w:pPr>
      <w:r>
        <w:rPr>
          <w:b/>
          <w:bCs/>
          <w:sz w:val="26"/>
          <w:szCs w:val="26"/>
        </w:rPr>
        <w:t>О</w:t>
      </w:r>
      <w:r w:rsidR="001C25E8" w:rsidRPr="00AF57FD">
        <w:rPr>
          <w:b/>
          <w:bCs/>
          <w:sz w:val="26"/>
          <w:szCs w:val="26"/>
        </w:rPr>
        <w:t xml:space="preserve">ткрытая конкурентная закупка </w:t>
      </w:r>
      <w:r w:rsidR="001C25E8" w:rsidRPr="00AF57FD">
        <w:rPr>
          <w:sz w:val="26"/>
          <w:szCs w:val="26"/>
        </w:rPr>
        <w:t xml:space="preserve">– </w:t>
      </w:r>
      <w:r w:rsidR="001C25E8" w:rsidRPr="00AF57FD">
        <w:rPr>
          <w:spacing w:val="-10"/>
          <w:sz w:val="26"/>
          <w:szCs w:val="26"/>
        </w:rPr>
        <w:t>конкурентная закупка, в которой в соответствии с требованиями настоящего положения обеспечена возможность участия любого участника закупки, если иное не установлено законодательством и/или настоящим Положением;</w:t>
      </w:r>
    </w:p>
    <w:p w14:paraId="4938B22F" w14:textId="02AEB3CB" w:rsidR="00CD61EB" w:rsidRPr="00AF57FD" w:rsidRDefault="003C41F0">
      <w:pPr>
        <w:autoSpaceDE w:val="0"/>
        <w:autoSpaceDN w:val="0"/>
        <w:adjustRightInd w:val="0"/>
        <w:ind w:left="709"/>
        <w:jc w:val="both"/>
        <w:rPr>
          <w:spacing w:val="-10"/>
          <w:sz w:val="26"/>
          <w:szCs w:val="26"/>
        </w:rPr>
      </w:pPr>
      <w:r>
        <w:rPr>
          <w:b/>
          <w:bCs/>
          <w:sz w:val="26"/>
          <w:szCs w:val="26"/>
        </w:rPr>
        <w:t>П</w:t>
      </w:r>
      <w:r w:rsidR="001C25E8" w:rsidRPr="00AF57FD">
        <w:rPr>
          <w:b/>
          <w:bCs/>
          <w:sz w:val="26"/>
          <w:szCs w:val="26"/>
        </w:rPr>
        <w:t xml:space="preserve">ереторжка </w:t>
      </w:r>
      <w:r w:rsidR="001C25E8" w:rsidRPr="00AF57FD">
        <w:rPr>
          <w:spacing w:val="-10"/>
          <w:sz w:val="26"/>
          <w:szCs w:val="26"/>
        </w:rPr>
        <w:t>- дополнительная стадия закупки, проводимая в соответствии с требованиями настоящего Положения, которая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w:t>
      </w:r>
    </w:p>
    <w:p w14:paraId="1F189E47" w14:textId="5DA93543" w:rsidR="00CD61EB" w:rsidRPr="00AF57FD" w:rsidRDefault="003C41F0">
      <w:pPr>
        <w:suppressAutoHyphens/>
        <w:ind w:left="709"/>
        <w:jc w:val="both"/>
        <w:rPr>
          <w:spacing w:val="-10"/>
          <w:sz w:val="26"/>
          <w:szCs w:val="26"/>
        </w:rPr>
      </w:pPr>
      <w:r>
        <w:rPr>
          <w:b/>
          <w:spacing w:val="-10"/>
          <w:sz w:val="26"/>
          <w:szCs w:val="26"/>
        </w:rPr>
        <w:t>П</w:t>
      </w:r>
      <w:r w:rsidR="001C25E8" w:rsidRPr="00AF57FD">
        <w:rPr>
          <w:b/>
          <w:spacing w:val="-10"/>
          <w:sz w:val="26"/>
          <w:szCs w:val="26"/>
        </w:rPr>
        <w:t xml:space="preserve">еречень специальных товаров, работ и услуг </w:t>
      </w:r>
      <w:r w:rsidR="001C25E8" w:rsidRPr="00AF57FD">
        <w:rPr>
          <w:sz w:val="26"/>
          <w:szCs w:val="26"/>
        </w:rPr>
        <w:t>(</w:t>
      </w:r>
      <w:r w:rsidR="001C25E8" w:rsidRPr="00AF57FD">
        <w:rPr>
          <w:b/>
          <w:sz w:val="26"/>
          <w:szCs w:val="26"/>
        </w:rPr>
        <w:t>либо спецперечень</w:t>
      </w:r>
      <w:r w:rsidR="001C25E8" w:rsidRPr="00AF57FD">
        <w:rPr>
          <w:sz w:val="26"/>
          <w:szCs w:val="26"/>
        </w:rPr>
        <w:t xml:space="preserve">) - </w:t>
      </w:r>
      <w:r w:rsidR="001C25E8" w:rsidRPr="00AF57FD">
        <w:rPr>
          <w:spacing w:val="-10"/>
          <w:sz w:val="26"/>
          <w:szCs w:val="26"/>
        </w:rPr>
        <w:t xml:space="preserve">перечень продукции, в отношении закупки которой существуют особенности, установленные настоящим Положением и нормативными документами </w:t>
      </w:r>
      <w:r w:rsidR="00341481">
        <w:rPr>
          <w:spacing w:val="-10"/>
          <w:sz w:val="26"/>
          <w:szCs w:val="26"/>
        </w:rPr>
        <w:t>Заказчика</w:t>
      </w:r>
      <w:r w:rsidR="001C25E8" w:rsidRPr="00AF57FD">
        <w:rPr>
          <w:spacing w:val="-10"/>
          <w:sz w:val="26"/>
          <w:szCs w:val="26"/>
        </w:rPr>
        <w:t>;</w:t>
      </w:r>
    </w:p>
    <w:p w14:paraId="0E7CBE2C" w14:textId="6A6B6580" w:rsidR="00CD61EB" w:rsidRPr="00AF57FD" w:rsidRDefault="003C41F0">
      <w:pPr>
        <w:suppressAutoHyphens/>
        <w:ind w:left="709"/>
        <w:jc w:val="both"/>
        <w:rPr>
          <w:sz w:val="26"/>
          <w:szCs w:val="26"/>
        </w:rPr>
      </w:pPr>
      <w:r>
        <w:rPr>
          <w:b/>
          <w:sz w:val="26"/>
          <w:szCs w:val="26"/>
        </w:rPr>
        <w:t>П</w:t>
      </w:r>
      <w:r w:rsidR="001C25E8" w:rsidRPr="00AF57FD">
        <w:rPr>
          <w:b/>
          <w:sz w:val="26"/>
          <w:szCs w:val="26"/>
        </w:rPr>
        <w:t xml:space="preserve">обедитель </w:t>
      </w:r>
      <w:r w:rsidR="001C25E8" w:rsidRPr="00AF57FD">
        <w:rPr>
          <w:b/>
          <w:spacing w:val="-10"/>
          <w:sz w:val="28"/>
          <w:szCs w:val="28"/>
        </w:rPr>
        <w:t xml:space="preserve">- </w:t>
      </w:r>
      <w:r w:rsidR="001C25E8" w:rsidRPr="00AF57FD">
        <w:rPr>
          <w:spacing w:val="-10"/>
          <w:sz w:val="26"/>
          <w:szCs w:val="26"/>
        </w:rPr>
        <w:t>участник конкурентной закупки, который признан закупочной комиссией победителем;</w:t>
      </w:r>
    </w:p>
    <w:p w14:paraId="6298502F" w14:textId="24716A29" w:rsidR="00CD61EB" w:rsidRPr="00AF57FD" w:rsidRDefault="003C41F0">
      <w:pPr>
        <w:autoSpaceDE w:val="0"/>
        <w:autoSpaceDN w:val="0"/>
        <w:adjustRightInd w:val="0"/>
        <w:ind w:left="709"/>
        <w:jc w:val="both"/>
        <w:rPr>
          <w:sz w:val="26"/>
          <w:szCs w:val="26"/>
        </w:rPr>
      </w:pPr>
      <w:r>
        <w:rPr>
          <w:b/>
          <w:sz w:val="26"/>
          <w:szCs w:val="26"/>
        </w:rPr>
        <w:t>П</w:t>
      </w:r>
      <w:r w:rsidR="001C25E8" w:rsidRPr="00AF57FD">
        <w:rPr>
          <w:b/>
          <w:sz w:val="26"/>
          <w:szCs w:val="26"/>
        </w:rPr>
        <w:t>редварительный квалификационный отбор</w:t>
      </w:r>
      <w:r w:rsidR="001C25E8" w:rsidRPr="00AF57FD">
        <w:rPr>
          <w:sz w:val="26"/>
          <w:szCs w:val="26"/>
        </w:rPr>
        <w:t xml:space="preserve"> </w:t>
      </w:r>
      <w:r w:rsidR="001C25E8" w:rsidRPr="00AF57FD">
        <w:rPr>
          <w:b/>
          <w:sz w:val="26"/>
          <w:szCs w:val="26"/>
        </w:rPr>
        <w:t>(либо ПКО)</w:t>
      </w:r>
      <w:r w:rsidR="001C25E8" w:rsidRPr="00AF57FD">
        <w:rPr>
          <w:sz w:val="26"/>
          <w:szCs w:val="26"/>
        </w:rPr>
        <w:t>-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ПКО;</w:t>
      </w:r>
    </w:p>
    <w:p w14:paraId="08490FBE" w14:textId="33A04445" w:rsidR="00CD61EB" w:rsidRPr="00AF57FD" w:rsidRDefault="003C41F0">
      <w:pPr>
        <w:autoSpaceDE w:val="0"/>
        <w:autoSpaceDN w:val="0"/>
        <w:adjustRightInd w:val="0"/>
        <w:ind w:left="709"/>
        <w:jc w:val="both"/>
        <w:rPr>
          <w:b/>
          <w:sz w:val="26"/>
          <w:szCs w:val="26"/>
        </w:rPr>
      </w:pPr>
      <w:r>
        <w:rPr>
          <w:b/>
          <w:sz w:val="26"/>
          <w:szCs w:val="26"/>
        </w:rPr>
        <w:t>П</w:t>
      </w:r>
      <w:r w:rsidR="001C25E8" w:rsidRPr="00AF57FD">
        <w:rPr>
          <w:b/>
          <w:sz w:val="26"/>
          <w:szCs w:val="26"/>
        </w:rPr>
        <w:t xml:space="preserve">редмет закупки </w:t>
      </w:r>
      <w:r w:rsidR="001C25E8" w:rsidRPr="00AF57FD">
        <w:rPr>
          <w:sz w:val="26"/>
          <w:szCs w:val="26"/>
        </w:rPr>
        <w:t xml:space="preserve">– продукция, которую предполагается поставить (выполнить, оказать) </w:t>
      </w:r>
      <w:r w:rsidR="00341481">
        <w:rPr>
          <w:sz w:val="26"/>
          <w:szCs w:val="26"/>
        </w:rPr>
        <w:t>З</w:t>
      </w:r>
      <w:r w:rsidR="001C25E8" w:rsidRPr="00AF57FD">
        <w:rPr>
          <w:sz w:val="26"/>
          <w:szCs w:val="26"/>
        </w:rPr>
        <w:t>аказчику на условиях, определённых в документации о закупке;</w:t>
      </w:r>
    </w:p>
    <w:p w14:paraId="75ED9861" w14:textId="2AF28F5B" w:rsidR="00CD61EB" w:rsidRPr="00AF57FD" w:rsidRDefault="003C41F0">
      <w:pPr>
        <w:suppressAutoHyphens/>
        <w:ind w:left="709"/>
        <w:jc w:val="both"/>
        <w:rPr>
          <w:b/>
          <w:sz w:val="26"/>
          <w:szCs w:val="26"/>
        </w:rPr>
      </w:pPr>
      <w:r>
        <w:rPr>
          <w:b/>
          <w:sz w:val="26"/>
          <w:szCs w:val="26"/>
        </w:rPr>
        <w:t>П</w:t>
      </w:r>
      <w:r w:rsidR="001C25E8" w:rsidRPr="00AF57FD">
        <w:rPr>
          <w:b/>
          <w:sz w:val="26"/>
          <w:szCs w:val="26"/>
        </w:rPr>
        <w:t xml:space="preserve">родукция - </w:t>
      </w:r>
      <w:r w:rsidR="001C25E8" w:rsidRPr="00AF57FD">
        <w:rPr>
          <w:sz w:val="26"/>
          <w:szCs w:val="26"/>
        </w:rPr>
        <w:t>товары, работы, услуги, иные объекты гражданских прав, приобретаемые Заказчиком на возмездной основе;</w:t>
      </w:r>
    </w:p>
    <w:p w14:paraId="36FBAF75" w14:textId="1B2D1C95" w:rsidR="00CD61EB" w:rsidRPr="00AF57FD" w:rsidRDefault="003C41F0">
      <w:pPr>
        <w:suppressAutoHyphens/>
        <w:ind w:left="709"/>
        <w:jc w:val="both"/>
        <w:rPr>
          <w:sz w:val="26"/>
          <w:szCs w:val="26"/>
        </w:rPr>
      </w:pPr>
      <w:r>
        <w:rPr>
          <w:b/>
          <w:sz w:val="26"/>
          <w:szCs w:val="26"/>
          <w:lang w:eastAsia="en-US"/>
        </w:rPr>
        <w:t>Р</w:t>
      </w:r>
      <w:r w:rsidR="001C25E8" w:rsidRPr="00AF57FD">
        <w:rPr>
          <w:b/>
          <w:sz w:val="26"/>
          <w:szCs w:val="26"/>
          <w:lang w:eastAsia="en-US"/>
        </w:rPr>
        <w:t xml:space="preserve">абочий день </w:t>
      </w:r>
      <w:r w:rsidR="001C25E8" w:rsidRPr="00AF57FD">
        <w:rPr>
          <w:sz w:val="26"/>
          <w:szCs w:val="26"/>
          <w:lang w:eastAsia="en-US"/>
        </w:rPr>
        <w:t>– рабочий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14:paraId="7086FCD5" w14:textId="00048DAC" w:rsidR="00CD61EB" w:rsidRPr="00AF57FD" w:rsidRDefault="003C41F0">
      <w:pPr>
        <w:suppressAutoHyphens/>
        <w:ind w:left="709"/>
        <w:jc w:val="both"/>
        <w:rPr>
          <w:sz w:val="26"/>
          <w:szCs w:val="26"/>
          <w:lang w:eastAsia="en-US"/>
        </w:rPr>
      </w:pPr>
      <w:r>
        <w:rPr>
          <w:b/>
          <w:sz w:val="26"/>
          <w:szCs w:val="26"/>
        </w:rPr>
        <w:lastRenderedPageBreak/>
        <w:t>Р</w:t>
      </w:r>
      <w:r w:rsidR="001C25E8" w:rsidRPr="00AF57FD">
        <w:rPr>
          <w:b/>
          <w:sz w:val="26"/>
          <w:szCs w:val="26"/>
        </w:rPr>
        <w:t xml:space="preserve">еестр договоров - </w:t>
      </w:r>
      <w:r w:rsidR="001C25E8" w:rsidRPr="00AF57FD">
        <w:rPr>
          <w:sz w:val="26"/>
          <w:szCs w:val="26"/>
          <w:lang w:eastAsia="en-US"/>
        </w:rPr>
        <w:t xml:space="preserve">перечень договоров, ведение которого обеспечивается </w:t>
      </w:r>
      <w:r w:rsidR="00DC3DD7">
        <w:rPr>
          <w:sz w:val="26"/>
          <w:szCs w:val="26"/>
          <w:lang w:eastAsia="en-US"/>
        </w:rPr>
        <w:t>в единой информационной системе</w:t>
      </w:r>
      <w:r w:rsidR="001C25E8" w:rsidRPr="00AF57FD">
        <w:rPr>
          <w:sz w:val="26"/>
          <w:szCs w:val="26"/>
          <w:lang w:eastAsia="en-US"/>
        </w:rPr>
        <w:t xml:space="preserve"> в соответствии с Федеральным законом № 223-ФЗ;</w:t>
      </w:r>
    </w:p>
    <w:p w14:paraId="059E75B6" w14:textId="6B7B595F" w:rsidR="00CD61EB" w:rsidRPr="00AF57FD" w:rsidRDefault="003C41F0">
      <w:pPr>
        <w:suppressAutoHyphens/>
        <w:ind w:left="709"/>
        <w:jc w:val="both"/>
        <w:rPr>
          <w:sz w:val="26"/>
          <w:szCs w:val="26"/>
        </w:rPr>
      </w:pPr>
      <w:r>
        <w:rPr>
          <w:b/>
          <w:sz w:val="26"/>
          <w:szCs w:val="26"/>
        </w:rPr>
        <w:t>Р</w:t>
      </w:r>
      <w:r w:rsidR="001C25E8" w:rsidRPr="00AF57FD">
        <w:rPr>
          <w:b/>
          <w:sz w:val="26"/>
          <w:szCs w:val="26"/>
        </w:rPr>
        <w:t>амочный договор</w:t>
      </w:r>
      <w:r w:rsidR="001C25E8" w:rsidRPr="00AF57FD">
        <w:rPr>
          <w:sz w:val="26"/>
          <w:szCs w:val="26"/>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2B16842F" w14:textId="7A5B91D9" w:rsidR="00CD61EB" w:rsidRPr="00AF57FD" w:rsidRDefault="003C41F0">
      <w:pPr>
        <w:autoSpaceDE w:val="0"/>
        <w:autoSpaceDN w:val="0"/>
        <w:adjustRightInd w:val="0"/>
        <w:ind w:left="709"/>
        <w:jc w:val="both"/>
        <w:rPr>
          <w:sz w:val="26"/>
          <w:szCs w:val="26"/>
        </w:rPr>
      </w:pPr>
      <w:r>
        <w:rPr>
          <w:b/>
          <w:sz w:val="26"/>
          <w:szCs w:val="26"/>
        </w:rPr>
        <w:t>С</w:t>
      </w:r>
      <w:r w:rsidR="001C25E8" w:rsidRPr="00AF57FD">
        <w:rPr>
          <w:b/>
          <w:sz w:val="26"/>
          <w:szCs w:val="26"/>
        </w:rPr>
        <w:t xml:space="preserve">айт заказчика </w:t>
      </w:r>
      <w:r w:rsidR="001C25E8" w:rsidRPr="00AF57FD">
        <w:rPr>
          <w:sz w:val="26"/>
          <w:szCs w:val="26"/>
        </w:rPr>
        <w:t>– сайт в информационно-телекоммуникационной сети Интернет, на котором размещается информация о закупках Заказчика.</w:t>
      </w:r>
    </w:p>
    <w:p w14:paraId="19D9DA57" w14:textId="5220BC1C" w:rsidR="00CD61EB" w:rsidRPr="00AF57FD" w:rsidRDefault="003C41F0" w:rsidP="00433C76">
      <w:pPr>
        <w:autoSpaceDE w:val="0"/>
        <w:autoSpaceDN w:val="0"/>
        <w:adjustRightInd w:val="0"/>
        <w:ind w:left="709"/>
        <w:jc w:val="both"/>
        <w:rPr>
          <w:sz w:val="26"/>
          <w:szCs w:val="26"/>
        </w:rPr>
      </w:pPr>
      <w:r>
        <w:rPr>
          <w:b/>
          <w:sz w:val="26"/>
          <w:szCs w:val="26"/>
        </w:rPr>
        <w:t>И</w:t>
      </w:r>
      <w:r w:rsidR="001C25E8" w:rsidRPr="00AF57FD">
        <w:rPr>
          <w:b/>
          <w:sz w:val="26"/>
          <w:szCs w:val="26"/>
        </w:rPr>
        <w:t>нтернет-платформа</w:t>
      </w:r>
      <w:r w:rsidR="001C25E8" w:rsidRPr="00AF57FD">
        <w:rPr>
          <w:sz w:val="26"/>
          <w:szCs w:val="26"/>
        </w:rPr>
        <w:t xml:space="preserve"> - ресурс, обеспечивающий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5599F839" w14:textId="0A8F85B0"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 xml:space="preserve">пециализированная организация </w:t>
      </w:r>
      <w:r w:rsidR="001C25E8" w:rsidRPr="00AF57FD">
        <w:rPr>
          <w:sz w:val="26"/>
          <w:szCs w:val="26"/>
        </w:rPr>
        <w:t xml:space="preserve">– </w:t>
      </w:r>
      <w:r w:rsidR="001C25E8" w:rsidRPr="00AF57FD">
        <w:rPr>
          <w:spacing w:val="-10"/>
          <w:sz w:val="26"/>
          <w:szCs w:val="26"/>
        </w:rPr>
        <w:t>юридическое лицо, определенное нормативными документами, которому Заказчик на договорной основе передает функции и полном</w:t>
      </w:r>
      <w:r w:rsidR="00DC3DD7">
        <w:rPr>
          <w:spacing w:val="-10"/>
          <w:sz w:val="26"/>
          <w:szCs w:val="26"/>
        </w:rPr>
        <w:t>очия по закупочной деятельности.</w:t>
      </w:r>
    </w:p>
    <w:p w14:paraId="72E1DE04" w14:textId="010DF7D1" w:rsidR="001F4E12" w:rsidRPr="00AF57FD" w:rsidRDefault="003C41F0">
      <w:pPr>
        <w:suppressAutoHyphens/>
        <w:ind w:left="709"/>
        <w:jc w:val="both"/>
        <w:rPr>
          <w:spacing w:val="-10"/>
          <w:sz w:val="26"/>
          <w:szCs w:val="26"/>
        </w:rPr>
      </w:pPr>
      <w:r>
        <w:rPr>
          <w:b/>
          <w:sz w:val="26"/>
          <w:szCs w:val="26"/>
        </w:rPr>
        <w:t>С</w:t>
      </w:r>
      <w:r w:rsidR="001F4E12" w:rsidRPr="00AF57FD">
        <w:rPr>
          <w:b/>
          <w:sz w:val="26"/>
          <w:szCs w:val="26"/>
        </w:rPr>
        <w:t xml:space="preserve">пецторги </w:t>
      </w:r>
      <w:r w:rsidR="001F4E12" w:rsidRPr="00AF57FD">
        <w:rPr>
          <w:b/>
          <w:spacing w:val="-10"/>
          <w:sz w:val="28"/>
          <w:szCs w:val="28"/>
        </w:rPr>
        <w:t xml:space="preserve">- </w:t>
      </w:r>
      <w:r w:rsidR="001F4E12" w:rsidRPr="00AF57FD">
        <w:rPr>
          <w:spacing w:val="-10"/>
          <w:sz w:val="26"/>
          <w:szCs w:val="26"/>
        </w:rPr>
        <w:t>закупки, участниками которых могут быть только субъекты МСП в соответствии</w:t>
      </w:r>
      <w:r w:rsidR="00DC3DD7">
        <w:rPr>
          <w:spacing w:val="-10"/>
          <w:sz w:val="26"/>
          <w:szCs w:val="26"/>
        </w:rPr>
        <w:t xml:space="preserve"> с Законодательством о закупках.</w:t>
      </w:r>
    </w:p>
    <w:p w14:paraId="0ED47A87" w14:textId="35ED6E70" w:rsidR="00CD61EB" w:rsidRPr="00AF57FD" w:rsidRDefault="003C41F0">
      <w:pPr>
        <w:suppressAutoHyphens/>
        <w:ind w:left="709"/>
        <w:jc w:val="both"/>
        <w:rPr>
          <w:sz w:val="26"/>
          <w:szCs w:val="26"/>
        </w:rPr>
      </w:pPr>
      <w:r>
        <w:rPr>
          <w:b/>
          <w:sz w:val="26"/>
          <w:szCs w:val="26"/>
        </w:rPr>
        <w:t>С</w:t>
      </w:r>
      <w:r w:rsidR="001C25E8" w:rsidRPr="00AF57FD">
        <w:rPr>
          <w:b/>
          <w:sz w:val="26"/>
          <w:szCs w:val="26"/>
        </w:rPr>
        <w:t>тартовая цена</w:t>
      </w:r>
      <w:r w:rsidR="001C25E8" w:rsidRPr="00AF57FD">
        <w:rPr>
          <w:sz w:val="26"/>
          <w:szCs w:val="26"/>
        </w:rPr>
        <w:t xml:space="preserve"> – минимальная цена поставки товаров, выполнения работ и оказания услуг, определенная Заказчиком в соответствии с условиями настоящего Положения и документации о конкурентно</w:t>
      </w:r>
      <w:r w:rsidR="007F38CA">
        <w:rPr>
          <w:sz w:val="26"/>
          <w:szCs w:val="26"/>
        </w:rPr>
        <w:t>м</w:t>
      </w:r>
      <w:r w:rsidR="001C25E8" w:rsidRPr="00AF57FD">
        <w:rPr>
          <w:sz w:val="26"/>
          <w:szCs w:val="26"/>
        </w:rPr>
        <w:t xml:space="preserve"> </w:t>
      </w:r>
      <w:r w:rsidR="007F38CA">
        <w:rPr>
          <w:sz w:val="26"/>
          <w:szCs w:val="26"/>
        </w:rPr>
        <w:t>отборе</w:t>
      </w:r>
      <w:r w:rsidR="001C25E8" w:rsidRPr="00AF57FD">
        <w:rPr>
          <w:sz w:val="26"/>
          <w:szCs w:val="26"/>
        </w:rPr>
        <w:t xml:space="preserve"> в сниженном относительно начальной (максимальной) цены размере для целей подачи участниками закупки в процессе проведения конкурентной закупки предложений о цене с «шагом на повышение стартовой цены».</w:t>
      </w:r>
    </w:p>
    <w:p w14:paraId="086D3C07" w14:textId="69466435" w:rsidR="00CD61EB" w:rsidRPr="00AF57FD" w:rsidRDefault="003C41F0">
      <w:pPr>
        <w:suppressAutoHyphens/>
        <w:ind w:left="709"/>
        <w:jc w:val="both"/>
        <w:rPr>
          <w:spacing w:val="-10"/>
          <w:sz w:val="26"/>
          <w:szCs w:val="26"/>
        </w:rPr>
      </w:pPr>
      <w:r>
        <w:rPr>
          <w:b/>
          <w:sz w:val="26"/>
          <w:szCs w:val="26"/>
        </w:rPr>
        <w:t>С</w:t>
      </w:r>
      <w:r w:rsidR="001C25E8" w:rsidRPr="00AF57FD">
        <w:rPr>
          <w:b/>
          <w:sz w:val="26"/>
          <w:szCs w:val="26"/>
        </w:rPr>
        <w:t>убъект МСП</w:t>
      </w:r>
      <w:r w:rsidR="001C25E8" w:rsidRPr="00AF57FD">
        <w:rPr>
          <w:sz w:val="26"/>
          <w:szCs w:val="26"/>
        </w:rPr>
        <w:t xml:space="preserve"> - </w:t>
      </w:r>
      <w:r w:rsidR="001C25E8" w:rsidRPr="00AF57FD">
        <w:rPr>
          <w:spacing w:val="-10"/>
          <w:sz w:val="26"/>
          <w:szCs w:val="26"/>
        </w:rPr>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p>
    <w:p w14:paraId="61A487BF" w14:textId="3D31232B" w:rsidR="00CD61EB" w:rsidRPr="00AF57FD" w:rsidRDefault="003C41F0">
      <w:pPr>
        <w:widowControl w:val="0"/>
        <w:ind w:left="709"/>
        <w:jc w:val="both"/>
        <w:rPr>
          <w:b/>
          <w:spacing w:val="-10"/>
          <w:sz w:val="26"/>
          <w:szCs w:val="26"/>
        </w:rPr>
      </w:pPr>
      <w:r>
        <w:rPr>
          <w:b/>
          <w:spacing w:val="-10"/>
          <w:sz w:val="26"/>
          <w:szCs w:val="26"/>
        </w:rPr>
        <w:t>Т</w:t>
      </w:r>
      <w:r w:rsidR="001C25E8" w:rsidRPr="00AF57FD">
        <w:rPr>
          <w:b/>
          <w:spacing w:val="-10"/>
          <w:sz w:val="26"/>
          <w:szCs w:val="26"/>
        </w:rPr>
        <w:t xml:space="preserve">ечение срока - </w:t>
      </w:r>
      <w:r w:rsidR="001C25E8" w:rsidRPr="00AF57FD">
        <w:rPr>
          <w:spacing w:val="-10"/>
          <w:sz w:val="26"/>
          <w:szCs w:val="26"/>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DC3DD7">
        <w:rPr>
          <w:spacing w:val="-10"/>
          <w:sz w:val="26"/>
          <w:szCs w:val="26"/>
        </w:rPr>
        <w:t>.</w:t>
      </w:r>
    </w:p>
    <w:p w14:paraId="7FF894DB" w14:textId="5D10D7E2" w:rsidR="00CD61EB" w:rsidRPr="00AF57FD" w:rsidRDefault="003C41F0">
      <w:pPr>
        <w:suppressAutoHyphens/>
        <w:ind w:left="709"/>
        <w:jc w:val="both"/>
        <w:rPr>
          <w:spacing w:val="-10"/>
          <w:sz w:val="26"/>
          <w:szCs w:val="26"/>
        </w:rPr>
      </w:pPr>
      <w:r>
        <w:rPr>
          <w:b/>
          <w:sz w:val="26"/>
          <w:szCs w:val="26"/>
        </w:rPr>
        <w:t>Т</w:t>
      </w:r>
      <w:r w:rsidR="001C25E8" w:rsidRPr="00AF57FD">
        <w:rPr>
          <w:b/>
          <w:sz w:val="26"/>
          <w:szCs w:val="26"/>
        </w:rPr>
        <w:t xml:space="preserve">орги </w:t>
      </w:r>
      <w:r w:rsidR="001C25E8" w:rsidRPr="00AF57FD">
        <w:rPr>
          <w:sz w:val="26"/>
          <w:szCs w:val="26"/>
        </w:rPr>
        <w:t>– аукцион, конкурс, запрос предложений или запрос котировок</w:t>
      </w:r>
      <w:r w:rsidR="00DC3DD7">
        <w:rPr>
          <w:spacing w:val="-10"/>
          <w:sz w:val="26"/>
          <w:szCs w:val="26"/>
        </w:rPr>
        <w:t>.</w:t>
      </w:r>
    </w:p>
    <w:p w14:paraId="7E739A07" w14:textId="7E16F43D" w:rsidR="00CD61EB" w:rsidRPr="00AF57FD" w:rsidRDefault="003C41F0">
      <w:pPr>
        <w:suppressAutoHyphens/>
        <w:ind w:left="709"/>
        <w:jc w:val="both"/>
        <w:rPr>
          <w:sz w:val="26"/>
          <w:szCs w:val="26"/>
        </w:rPr>
      </w:pPr>
      <w:r>
        <w:rPr>
          <w:b/>
          <w:sz w:val="26"/>
          <w:szCs w:val="26"/>
        </w:rPr>
        <w:t>У</w:t>
      </w:r>
      <w:r w:rsidR="001C25E8" w:rsidRPr="00AF57FD">
        <w:rPr>
          <w:b/>
          <w:sz w:val="26"/>
          <w:szCs w:val="26"/>
        </w:rPr>
        <w:t>частник закупки (либо участник)</w:t>
      </w:r>
      <w:r w:rsidR="001C25E8" w:rsidRPr="00AF57FD">
        <w:rPr>
          <w:sz w:val="26"/>
          <w:szCs w:val="26"/>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p>
    <w:p w14:paraId="33E90424" w14:textId="3AA80D65" w:rsidR="00CD61EB" w:rsidRPr="00AF57FD" w:rsidRDefault="001C25E8">
      <w:pPr>
        <w:suppressAutoHyphens/>
        <w:ind w:left="709"/>
        <w:jc w:val="both"/>
        <w:rPr>
          <w:sz w:val="26"/>
          <w:szCs w:val="26"/>
        </w:rPr>
      </w:pPr>
      <w:r w:rsidRPr="00AF57FD">
        <w:rPr>
          <w:b/>
          <w:sz w:val="26"/>
          <w:szCs w:val="26"/>
        </w:rPr>
        <w:t>Федеральный закон № 223-ФЗ</w:t>
      </w:r>
      <w:r w:rsidRPr="00AF57FD">
        <w:rPr>
          <w:sz w:val="26"/>
          <w:szCs w:val="26"/>
        </w:rPr>
        <w:t xml:space="preserve"> - Федеральный закон «О закупках товаров, работ, услуг отдельными видами юридических лиц» от 18.07.2011 № 223-ФЗ.</w:t>
      </w:r>
    </w:p>
    <w:p w14:paraId="0D50ADD3" w14:textId="5E3A847A" w:rsidR="00CD61EB" w:rsidRPr="00AF57FD" w:rsidRDefault="003C41F0">
      <w:pPr>
        <w:suppressAutoHyphens/>
        <w:ind w:left="709"/>
        <w:jc w:val="both"/>
        <w:rPr>
          <w:sz w:val="26"/>
          <w:szCs w:val="26"/>
        </w:rPr>
      </w:pPr>
      <w:r>
        <w:rPr>
          <w:b/>
          <w:sz w:val="26"/>
          <w:szCs w:val="26"/>
        </w:rPr>
        <w:t>Ф</w:t>
      </w:r>
      <w:r w:rsidR="001C25E8" w:rsidRPr="00AF57FD">
        <w:rPr>
          <w:b/>
          <w:sz w:val="26"/>
          <w:szCs w:val="26"/>
        </w:rPr>
        <w:t xml:space="preserve">инансовые услуги - </w:t>
      </w:r>
      <w:r w:rsidR="001C25E8" w:rsidRPr="00AF57FD">
        <w:rPr>
          <w:sz w:val="26"/>
          <w:szCs w:val="26"/>
        </w:rPr>
        <w:t>услуги банков и небанковских кредитных организаций, услуги на рынке ценных бумаг, а также услуги, связанные с предоставлением гарантий (поручительств), с привлечением и/или размещением денежных средств юридических и физических лиц (за исключением услуг страхования и лизинга), оказываемые в соответствии с законодательством</w:t>
      </w:r>
      <w:r w:rsidR="00CE5434">
        <w:rPr>
          <w:sz w:val="26"/>
          <w:szCs w:val="26"/>
        </w:rPr>
        <w:t>.</w:t>
      </w:r>
    </w:p>
    <w:p w14:paraId="6B293BD6" w14:textId="34761370" w:rsidR="00CD61EB" w:rsidRPr="00AF57FD" w:rsidRDefault="003C41F0">
      <w:pPr>
        <w:suppressAutoHyphens/>
        <w:ind w:left="709"/>
        <w:jc w:val="both"/>
        <w:rPr>
          <w:sz w:val="26"/>
          <w:szCs w:val="26"/>
        </w:rPr>
      </w:pPr>
      <w:r>
        <w:rPr>
          <w:b/>
          <w:sz w:val="26"/>
          <w:szCs w:val="26"/>
        </w:rPr>
        <w:lastRenderedPageBreak/>
        <w:t>Э</w:t>
      </w:r>
      <w:r w:rsidR="001C25E8" w:rsidRPr="00AF57FD">
        <w:rPr>
          <w:b/>
          <w:sz w:val="26"/>
          <w:szCs w:val="26"/>
        </w:rPr>
        <w:t xml:space="preserve">ксперт </w:t>
      </w:r>
      <w:r w:rsidR="001C25E8" w:rsidRPr="00AF57FD">
        <w:rPr>
          <w:sz w:val="26"/>
          <w:szCs w:val="26"/>
        </w:rPr>
        <w:t xml:space="preserve">- </w:t>
      </w:r>
      <w:r w:rsidR="001C25E8" w:rsidRPr="00AF57FD">
        <w:rPr>
          <w:bCs/>
          <w:spacing w:val="-10"/>
          <w:sz w:val="26"/>
          <w:szCs w:val="26"/>
        </w:rPr>
        <w:t xml:space="preserve">лицо, обладающее специальными знаниями в областях, относящихся к предмету экспертизы, и привлекаемое к работе закупочной комиссии </w:t>
      </w:r>
      <w:r w:rsidR="001C25E8" w:rsidRPr="00AF57FD">
        <w:rPr>
          <w:spacing w:val="-10"/>
          <w:sz w:val="26"/>
          <w:szCs w:val="26"/>
        </w:rPr>
        <w:t>в</w:t>
      </w:r>
      <w:r w:rsidR="001C25E8" w:rsidRPr="00AF57FD">
        <w:rPr>
          <w:bCs/>
          <w:spacing w:val="-10"/>
          <w:sz w:val="26"/>
          <w:szCs w:val="26"/>
        </w:rPr>
        <w:t xml:space="preserve"> рамках закупки</w:t>
      </w:r>
      <w:r w:rsidR="00CE5434">
        <w:rPr>
          <w:bCs/>
          <w:spacing w:val="-10"/>
          <w:sz w:val="26"/>
          <w:szCs w:val="26"/>
        </w:rPr>
        <w:t>.</w:t>
      </w:r>
    </w:p>
    <w:p w14:paraId="27E965D2" w14:textId="4435E558" w:rsidR="00CD61EB" w:rsidRPr="00AF57FD" w:rsidRDefault="003C41F0">
      <w:pPr>
        <w:suppressAutoHyphens/>
        <w:ind w:left="709"/>
        <w:jc w:val="both"/>
        <w:rPr>
          <w:sz w:val="26"/>
          <w:szCs w:val="26"/>
        </w:rPr>
      </w:pPr>
      <w:r>
        <w:rPr>
          <w:b/>
          <w:sz w:val="26"/>
          <w:szCs w:val="26"/>
        </w:rPr>
        <w:t>Э</w:t>
      </w:r>
      <w:r w:rsidR="001C25E8" w:rsidRPr="00AF57FD">
        <w:rPr>
          <w:b/>
          <w:sz w:val="26"/>
          <w:szCs w:val="26"/>
        </w:rPr>
        <w:t xml:space="preserve">лектронная торговая площадка (либо ЭТП) – </w:t>
      </w:r>
      <w:r w:rsidR="001C25E8" w:rsidRPr="00AF57FD">
        <w:rPr>
          <w:sz w:val="26"/>
          <w:szCs w:val="26"/>
        </w:rPr>
        <w:t>сайт в информационно-</w:t>
      </w:r>
    </w:p>
    <w:p w14:paraId="3FF4047A" w14:textId="77777777" w:rsidR="00CD61EB" w:rsidRPr="00AF57FD" w:rsidRDefault="001C25E8">
      <w:pPr>
        <w:suppressAutoHyphens/>
        <w:ind w:left="709"/>
        <w:jc w:val="both"/>
        <w:rPr>
          <w:sz w:val="26"/>
          <w:szCs w:val="26"/>
        </w:rPr>
      </w:pPr>
      <w:r w:rsidRPr="00AF57FD">
        <w:rPr>
          <w:sz w:val="26"/>
          <w:szCs w:val="26"/>
        </w:rPr>
        <w:t>телекоммуникационной сети Интернет, на котором проводятся закупки в электронной форме в соответствии с требованиями Федерального закона № 223-ФЗ и настоящего Положения.</w:t>
      </w:r>
    </w:p>
    <w:p w14:paraId="0F5C9856" w14:textId="571B8DE0" w:rsidR="00CD61EB" w:rsidRPr="00AF57FD" w:rsidRDefault="003C41F0">
      <w:pPr>
        <w:suppressAutoHyphens/>
        <w:ind w:left="709"/>
        <w:jc w:val="both"/>
        <w:rPr>
          <w:b/>
          <w:sz w:val="26"/>
          <w:szCs w:val="26"/>
        </w:rPr>
      </w:pPr>
      <w:r>
        <w:rPr>
          <w:b/>
          <w:sz w:val="26"/>
          <w:szCs w:val="26"/>
        </w:rPr>
        <w:t>Э</w:t>
      </w:r>
      <w:r w:rsidR="001C25E8" w:rsidRPr="00AF57FD">
        <w:rPr>
          <w:b/>
          <w:sz w:val="26"/>
          <w:szCs w:val="26"/>
        </w:rPr>
        <w:t xml:space="preserve">лектронный магазин </w:t>
      </w:r>
      <w:r w:rsidR="001C25E8" w:rsidRPr="00AF57FD">
        <w:rPr>
          <w:sz w:val="26"/>
          <w:szCs w:val="26"/>
        </w:rPr>
        <w:t xml:space="preserve">- обособленная часть аппаратно-программного комплекса электронной площадки, либо иная информационная система или Интернет-платформа, определённая нормативными документами </w:t>
      </w:r>
      <w:r w:rsidR="00341481">
        <w:rPr>
          <w:sz w:val="26"/>
          <w:szCs w:val="26"/>
        </w:rPr>
        <w:t>Заказчика</w:t>
      </w:r>
      <w:r w:rsidR="001C25E8" w:rsidRPr="00AF57FD">
        <w:rPr>
          <w:sz w:val="26"/>
          <w:szCs w:val="26"/>
        </w:rPr>
        <w:t>,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6E4CD0D0" w14:textId="4DCFCA79" w:rsidR="00CD61EB" w:rsidRPr="00AF57FD" w:rsidRDefault="003C41F0">
      <w:pPr>
        <w:autoSpaceDE w:val="0"/>
        <w:autoSpaceDN w:val="0"/>
        <w:adjustRightInd w:val="0"/>
        <w:ind w:left="709"/>
        <w:jc w:val="both"/>
        <w:rPr>
          <w:sz w:val="26"/>
          <w:szCs w:val="26"/>
        </w:rPr>
      </w:pPr>
      <w:r>
        <w:rPr>
          <w:b/>
          <w:sz w:val="26"/>
          <w:szCs w:val="26"/>
        </w:rPr>
        <w:t>Э</w:t>
      </w:r>
      <w:r w:rsidR="001C25E8" w:rsidRPr="00AF57FD">
        <w:rPr>
          <w:b/>
          <w:sz w:val="26"/>
          <w:szCs w:val="26"/>
        </w:rPr>
        <w:t>лектронная подпись</w:t>
      </w:r>
      <w:r w:rsidR="007F38CA">
        <w:rPr>
          <w:b/>
          <w:sz w:val="26"/>
          <w:szCs w:val="26"/>
        </w:rPr>
        <w:t xml:space="preserve"> </w:t>
      </w:r>
      <w:r w:rsidR="001C25E8" w:rsidRPr="00AF57FD">
        <w:rPr>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3F3B6E6" w14:textId="77777777" w:rsidR="00CD61EB" w:rsidRPr="00AF57FD" w:rsidRDefault="001C25E8">
      <w:pPr>
        <w:autoSpaceDE w:val="0"/>
        <w:autoSpaceDN w:val="0"/>
        <w:adjustRightInd w:val="0"/>
        <w:ind w:left="709"/>
        <w:jc w:val="both"/>
        <w:rPr>
          <w:sz w:val="26"/>
          <w:szCs w:val="26"/>
        </w:rPr>
      </w:pPr>
      <w:r w:rsidRPr="00AF57FD">
        <w:rPr>
          <w:sz w:val="26"/>
          <w:szCs w:val="26"/>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5D338A9C" w14:textId="44186C72" w:rsidR="00CD61EB" w:rsidRPr="00A022B6" w:rsidRDefault="003C41F0" w:rsidP="00A022B6">
      <w:pPr>
        <w:autoSpaceDE w:val="0"/>
        <w:autoSpaceDN w:val="0"/>
        <w:adjustRightInd w:val="0"/>
        <w:ind w:left="709"/>
        <w:jc w:val="both"/>
        <w:rPr>
          <w:sz w:val="26"/>
          <w:szCs w:val="26"/>
        </w:rPr>
      </w:pPr>
      <w:r>
        <w:rPr>
          <w:b/>
          <w:sz w:val="26"/>
          <w:szCs w:val="26"/>
        </w:rPr>
        <w:t>Э</w:t>
      </w:r>
      <w:r w:rsidR="001C25E8" w:rsidRPr="00AF57FD">
        <w:rPr>
          <w:b/>
          <w:sz w:val="26"/>
          <w:szCs w:val="26"/>
        </w:rPr>
        <w:t>лектронный документ</w:t>
      </w:r>
      <w:r w:rsidR="001C25E8" w:rsidRPr="00AF57FD">
        <w:rPr>
          <w:sz w:val="26"/>
          <w:szCs w:val="26"/>
        </w:rP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r w:rsidR="001C25E8" w:rsidRPr="00AF57FD">
        <w:rPr>
          <w:sz w:val="26"/>
          <w:szCs w:val="26"/>
        </w:rPr>
        <w:br w:type="page"/>
      </w:r>
    </w:p>
    <w:p w14:paraId="1D597D08" w14:textId="77777777" w:rsidR="00CD61EB" w:rsidRPr="00AF57FD" w:rsidRDefault="001C25E8">
      <w:pPr>
        <w:keepNext/>
        <w:numPr>
          <w:ilvl w:val="0"/>
          <w:numId w:val="1"/>
        </w:numPr>
        <w:suppressAutoHyphens/>
        <w:spacing w:before="240" w:after="120"/>
        <w:ind w:firstLine="709"/>
        <w:jc w:val="both"/>
        <w:outlineLvl w:val="1"/>
        <w:rPr>
          <w:b/>
          <w:sz w:val="26"/>
          <w:szCs w:val="26"/>
        </w:rPr>
      </w:pPr>
      <w:bookmarkStart w:id="20" w:name="_Toc20231752"/>
      <w:r w:rsidRPr="00AF57FD">
        <w:rPr>
          <w:b/>
          <w:sz w:val="26"/>
          <w:szCs w:val="26"/>
        </w:rPr>
        <w:lastRenderedPageBreak/>
        <w:t>Общие положения</w:t>
      </w:r>
      <w:bookmarkEnd w:id="10"/>
      <w:bookmarkEnd w:id="20"/>
    </w:p>
    <w:p w14:paraId="0D1E6723" w14:textId="7B85027D"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 w:name="_Toc7452954"/>
      <w:bookmarkStart w:id="22" w:name="_Toc20231753"/>
      <w:bookmarkStart w:id="23" w:name="_Toc420054446"/>
      <w:bookmarkEnd w:id="11"/>
      <w:bookmarkEnd w:id="12"/>
      <w:bookmarkEnd w:id="13"/>
      <w:bookmarkEnd w:id="14"/>
      <w:r w:rsidRPr="00AF57FD">
        <w:rPr>
          <w:b/>
          <w:sz w:val="26"/>
          <w:szCs w:val="26"/>
        </w:rPr>
        <w:t>Сфера применения Положения о закупке товаров, работ, услуг ПАО «Ростелеком»</w:t>
      </w:r>
      <w:bookmarkEnd w:id="21"/>
      <w:bookmarkEnd w:id="22"/>
      <w:r w:rsidRPr="00AF57FD">
        <w:rPr>
          <w:b/>
          <w:sz w:val="26"/>
          <w:szCs w:val="26"/>
        </w:rPr>
        <w:t xml:space="preserve"> </w:t>
      </w:r>
      <w:bookmarkEnd w:id="23"/>
    </w:p>
    <w:p w14:paraId="62676B46" w14:textId="786295B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определяет порядок проведения конкурентных и неконкурентных закупок продукции для нужд </w:t>
      </w:r>
      <w:r w:rsidR="000831CC">
        <w:rPr>
          <w:rFonts w:ascii="Times New Roman" w:hAnsi="Times New Roman" w:cs="Times New Roman"/>
          <w:sz w:val="26"/>
          <w:szCs w:val="26"/>
        </w:rPr>
        <w:t>Заказчика</w:t>
      </w:r>
      <w:r w:rsidRPr="00AF57FD">
        <w:rPr>
          <w:rFonts w:ascii="Times New Roman" w:hAnsi="Times New Roman" w:cs="Times New Roman"/>
          <w:sz w:val="26"/>
          <w:szCs w:val="26"/>
        </w:rPr>
        <w:t xml:space="preserve"> (далее - Положение).</w:t>
      </w:r>
    </w:p>
    <w:p w14:paraId="348B5A29" w14:textId="77777777" w:rsidR="00CD61EB" w:rsidRPr="00AF57FD" w:rsidRDefault="001C25E8" w:rsidP="00433C76">
      <w:pPr>
        <w:pStyle w:val="affb"/>
        <w:numPr>
          <w:ilvl w:val="2"/>
          <w:numId w:val="1"/>
        </w:numPr>
        <w:ind w:left="0" w:firstLine="720"/>
        <w:jc w:val="both"/>
        <w:rPr>
          <w:sz w:val="26"/>
          <w:szCs w:val="26"/>
        </w:rPr>
      </w:pPr>
      <w:r w:rsidRPr="00AF57FD">
        <w:rPr>
          <w:sz w:val="26"/>
          <w:szCs w:val="26"/>
        </w:rPr>
        <w:t>Настоящее Положение не регулирует отношения, указанные в части 4 статьи 1 Федерального закона № 223-ФЗ,</w:t>
      </w:r>
      <w:r w:rsidRPr="00AF57FD">
        <w:t xml:space="preserve"> </w:t>
      </w:r>
      <w:r w:rsidRPr="00AF57FD">
        <w:rPr>
          <w:sz w:val="26"/>
          <w:szCs w:val="26"/>
        </w:rPr>
        <w:t>в том числе осуществление закупок у юридических лиц, являющихся взаимозависимыми с ПАО «Ростелеком».</w:t>
      </w:r>
    </w:p>
    <w:p w14:paraId="0A6E3BAE" w14:textId="520E7C2D"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Взаимозависимые лица определяются в соответствии с действующим законодательством РФ и принятыми во исполнение его нормативными правовыми актами. Перечень взаимозависимых лиц, осуществление закупок товаров, работ, услуг у которых не регулируется настоящим Положением в соответствии с пунктом 13 части 4 статьи 1 Федерального закона № 223-ФЗ, а также обоснования включения в указанный перечень каждого юридического лица приведены в приложении № 1 к настоящему Положению.</w:t>
      </w:r>
    </w:p>
    <w:p w14:paraId="41F44413" w14:textId="4BA2C78E"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включенное в перечень взаимозависимых лиц (приложение № 1 к настоящему Положению),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 его исполнение нормативно правовыми актами и настоящим Положением.</w:t>
      </w:r>
    </w:p>
    <w:p w14:paraId="52E459C7" w14:textId="77777777" w:rsidR="00CD61EB" w:rsidRPr="00AF57FD" w:rsidRDefault="001C25E8">
      <w:pPr>
        <w:pStyle w:val="ConsPlusNormal"/>
        <w:numPr>
          <w:ilvl w:val="2"/>
          <w:numId w:val="1"/>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лицо, не включенное в перечень взаимозависимых лиц (приложение № 1 к настоящему Положению),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
    <w:p w14:paraId="57834B6C" w14:textId="295E6281" w:rsidR="00433C76" w:rsidRPr="00AF57FD" w:rsidRDefault="00CE4385" w:rsidP="00CE4385">
      <w:pPr>
        <w:pStyle w:val="ConsPlusNormal"/>
        <w:numPr>
          <w:ilvl w:val="2"/>
          <w:numId w:val="1"/>
        </w:numPr>
        <w:ind w:firstLine="709"/>
        <w:jc w:val="both"/>
      </w:pPr>
      <w:r w:rsidRPr="00AF57FD">
        <w:rPr>
          <w:rFonts w:ascii="Times New Roman" w:hAnsi="Times New Roman" w:cs="Times New Roman"/>
          <w:sz w:val="26"/>
          <w:szCs w:val="26"/>
        </w:rPr>
        <w:t>Дочерние хозяйственные общества,</w:t>
      </w:r>
      <w:r w:rsidR="001C25E8" w:rsidRPr="00AF57FD">
        <w:rPr>
          <w:rFonts w:ascii="Times New Roman" w:hAnsi="Times New Roman" w:cs="Times New Roman"/>
          <w:sz w:val="26"/>
          <w:szCs w:val="26"/>
        </w:rPr>
        <w:t xml:space="preserve"> в уставном капитале которых более пятидесяти процентов долей в совокупности принадлежит ПАО «Ростелеком», а также дочерние хозяйственные общества в уставном капитале которых более пятидесяти процентов долей в совокупности принадлежит указанным </w:t>
      </w:r>
      <w:r w:rsidRPr="00AF57FD">
        <w:rPr>
          <w:rFonts w:ascii="Times New Roman" w:hAnsi="Times New Roman" w:cs="Times New Roman"/>
          <w:sz w:val="26"/>
          <w:szCs w:val="26"/>
        </w:rPr>
        <w:t>выше хозяйственным</w:t>
      </w:r>
      <w:r w:rsidR="001C25E8" w:rsidRPr="00AF57FD">
        <w:rPr>
          <w:rFonts w:ascii="Times New Roman" w:hAnsi="Times New Roman" w:cs="Times New Roman"/>
          <w:sz w:val="26"/>
          <w:szCs w:val="26"/>
        </w:rPr>
        <w:t xml:space="preserve"> обществам </w:t>
      </w:r>
      <w:r w:rsidRPr="00AF57FD">
        <w:rPr>
          <w:rFonts w:ascii="Times New Roman" w:hAnsi="Times New Roman" w:cs="Times New Roman"/>
          <w:sz w:val="26"/>
          <w:szCs w:val="26"/>
        </w:rPr>
        <w:t>присоединяются</w:t>
      </w:r>
      <w:r w:rsidR="001C25E8" w:rsidRPr="00AF57FD">
        <w:rPr>
          <w:rFonts w:ascii="Times New Roman" w:hAnsi="Times New Roman" w:cs="Times New Roman"/>
          <w:sz w:val="26"/>
          <w:szCs w:val="26"/>
        </w:rPr>
        <w:t xml:space="preserve"> к настоящему Положению в порядке, предусмотренном действующим законодательством РФ и принятыми во исполнение его нормативными правовыми актами.</w:t>
      </w:r>
    </w:p>
    <w:p w14:paraId="6D3B0C98" w14:textId="2F4725D6" w:rsidR="00CD61EB" w:rsidRPr="00AF57FD" w:rsidRDefault="001C25E8" w:rsidP="006A575C">
      <w:pPr>
        <w:pStyle w:val="ConsPlusNormal"/>
        <w:numPr>
          <w:ilvl w:val="2"/>
          <w:numId w:val="28"/>
        </w:numPr>
        <w:ind w:firstLine="709"/>
        <w:jc w:val="both"/>
      </w:pPr>
      <w:r w:rsidRPr="00AF57FD">
        <w:rPr>
          <w:rFonts w:ascii="Times New Roman" w:hAnsi="Times New Roman" w:cs="Times New Roman"/>
          <w:sz w:val="26"/>
          <w:szCs w:val="26"/>
        </w:rPr>
        <w:t xml:space="preserve">ПАО «Ростелеком» осуществляет общее руководство закупочной деятельностью Заказчиков, принявших решение о присоединении к настоящему Положению: определяет общие правила регламентации закупочной деятельности, осуществляет общий контроль закупочной деятельности, в том числе оценивает эффективность закупочной деятельности Заказчиков, принявших решение о присоединении к настоящему Положению. </w:t>
      </w:r>
    </w:p>
    <w:p w14:paraId="0D5F0321" w14:textId="4F5222BF" w:rsidR="00CD61EB" w:rsidRPr="00AF57FD" w:rsidRDefault="001C25E8" w:rsidP="00433C76">
      <w:pPr>
        <w:pStyle w:val="ConsPlusNormal"/>
        <w:ind w:firstLine="709"/>
        <w:jc w:val="both"/>
        <w:rPr>
          <w:sz w:val="26"/>
          <w:szCs w:val="26"/>
        </w:rPr>
      </w:pPr>
      <w:r w:rsidRPr="00AF57FD">
        <w:rPr>
          <w:rFonts w:ascii="Times New Roman" w:hAnsi="Times New Roman" w:cs="Times New Roman"/>
          <w:sz w:val="26"/>
          <w:szCs w:val="26"/>
        </w:rPr>
        <w:t xml:space="preserve">В случаях, определенных настоящим Положением и внутренними нормативными документами ПАО «Ростелеком», ПАО «Ростелеком» вправе принимать обязательные для исполнения Заказчиками, принявшими решение о присоединении к настоящему Положению, решения в области закупочной деятельности. </w:t>
      </w:r>
    </w:p>
    <w:p w14:paraId="213E4552" w14:textId="3E3E3AB2"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Заказчиком могут издаваться приказы, распоряжения и иные нормативные акты, определяющие полномочия и порядок взаимодействия подразделений Заказчика при организации и проведении закупочной деятельности, </w:t>
      </w:r>
      <w:r w:rsidRPr="00AF57FD">
        <w:rPr>
          <w:rFonts w:ascii="Times New Roman" w:hAnsi="Times New Roman" w:cs="Times New Roman"/>
          <w:sz w:val="26"/>
          <w:szCs w:val="26"/>
        </w:rPr>
        <w:lastRenderedPageBreak/>
        <w:t>которые должны соответствовать требованиям действующего законодательства РФ, принятых в его исполнение нормативных правовых актов и настоящему Положению. При возникновении противоречий между настоящим Положением и иными внутренними нормативными документами Заказчика преимущество имеет настоящее Положение.</w:t>
      </w:r>
    </w:p>
    <w:p w14:paraId="6CF615E8" w14:textId="447B80AE"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какие-либо вопросы не урегулированы настоящим Положением, необходимые условия определяются в документации о закупке, с учетом основных принципов закупки товаров, работ, услуг</w:t>
      </w:r>
      <w:r w:rsidR="00213C83" w:rsidRPr="00AF57FD">
        <w:rPr>
          <w:rFonts w:ascii="Times New Roman" w:hAnsi="Times New Roman" w:cs="Times New Roman"/>
          <w:sz w:val="26"/>
          <w:szCs w:val="26"/>
        </w:rPr>
        <w:t xml:space="preserve">, установленных </w:t>
      </w:r>
      <w:r w:rsidRPr="00AF57FD">
        <w:rPr>
          <w:rFonts w:ascii="Times New Roman" w:hAnsi="Times New Roman" w:cs="Times New Roman"/>
          <w:sz w:val="26"/>
          <w:szCs w:val="26"/>
        </w:rPr>
        <w:t>законодательством о закупках товаров, работ, услуг</w:t>
      </w:r>
      <w:r w:rsidR="00467DD2">
        <w:rPr>
          <w:rFonts w:ascii="Times New Roman" w:hAnsi="Times New Roman" w:cs="Times New Roman"/>
          <w:sz w:val="26"/>
          <w:szCs w:val="26"/>
        </w:rPr>
        <w:t xml:space="preserve"> отдельными видами юридических </w:t>
      </w:r>
      <w:r w:rsidRPr="00AF57FD">
        <w:rPr>
          <w:rFonts w:ascii="Times New Roman" w:hAnsi="Times New Roman" w:cs="Times New Roman"/>
          <w:sz w:val="26"/>
          <w:szCs w:val="26"/>
        </w:rPr>
        <w:t xml:space="preserve">лиц. </w:t>
      </w:r>
    </w:p>
    <w:p w14:paraId="37B34B2F" w14:textId="77777777" w:rsidR="00CD61EB" w:rsidRPr="00AF57FD" w:rsidRDefault="001C25E8" w:rsidP="006A575C">
      <w:pPr>
        <w:pStyle w:val="ConsPlusNormal"/>
        <w:numPr>
          <w:ilvl w:val="2"/>
          <w:numId w:val="28"/>
        </w:numPr>
        <w:ind w:firstLine="709"/>
        <w:jc w:val="both"/>
        <w:rPr>
          <w:rFonts w:ascii="Times New Roman" w:hAnsi="Times New Roman" w:cs="Times New Roman"/>
          <w:sz w:val="26"/>
          <w:szCs w:val="26"/>
        </w:rPr>
      </w:pPr>
      <w:r w:rsidRPr="00AF57FD">
        <w:rPr>
          <w:rFonts w:ascii="Times New Roman" w:hAnsi="Times New Roman" w:cs="Times New Roman"/>
          <w:sz w:val="26"/>
          <w:szCs w:val="26"/>
        </w:rPr>
        <w:t>Если в документации о закупке не урегулированы отдельные условия проведения закупки, Заказчик и участники конкурентных или неконкурентных закупок руководствуются настоящим Положением.</w:t>
      </w:r>
    </w:p>
    <w:p w14:paraId="7458251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4" w:name="_Toc7452955"/>
      <w:bookmarkStart w:id="25" w:name="_Toc20231754"/>
      <w:r w:rsidRPr="00AF57FD">
        <w:rPr>
          <w:b/>
          <w:sz w:val="26"/>
          <w:szCs w:val="26"/>
        </w:rPr>
        <w:t>Нормативно-правовое регулирование закупочной деятельности</w:t>
      </w:r>
      <w:bookmarkEnd w:id="24"/>
      <w:bookmarkEnd w:id="25"/>
    </w:p>
    <w:p w14:paraId="749497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Положение разработано в соответствии с Федеральным законом № 223-ФЗ. </w:t>
      </w:r>
    </w:p>
    <w:p w14:paraId="0389200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закупке продукции Заказчик руководствуется Конституцией РФ, Гражданским кодексом РФ, Федеральным законом № 223-ФЗ, Федеральным законом от 26.07.2006 № 135-ФЗ «О защите конкуренции», другими федеральными законами и иными нормативными правовыми актами РФ, директивами Президента РФ, Правительства РФ, а также настоящим Положением. </w:t>
      </w:r>
    </w:p>
    <w:p w14:paraId="3E9D823B" w14:textId="1EE4746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случаях, когда действующим законодательством РФ и принятыми в его исполнение нормативными правовыми актами не урегулированы какие-либо вопросы проведения конкурентных и неконкурентных закупок, Заказчик руководствуется настоящим Положением.</w:t>
      </w:r>
    </w:p>
    <w:p w14:paraId="3B99F04B" w14:textId="1E9DA6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несоответствия отдельных норм настоящего Положения изменениям, внесенным в действующее законодательство РФ и принятые в его исполнение нормативно правовые акты, Заказчик будет руководствоваться действующим законодательством РФ и принятыми в его исполнение нормативно правовыми актами.</w:t>
      </w:r>
    </w:p>
    <w:p w14:paraId="1BA44570" w14:textId="160513A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или неконкурентной закупки продукции стоимостью равной или превышающей размер крупной сделки, а также в иных случаях, предусмотренных действующим законодательством РФ и принятыми в его исполнение нормативно 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 законодательством РФ и принятыми в его исполнение нормативными правовыми актами.</w:t>
      </w:r>
    </w:p>
    <w:p w14:paraId="0808AB83" w14:textId="5BCEDB6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Проведение закупок, не являющихся формой проведения торгов, не регулируется статьями 447–449 части первой Гражданского кодекса Российской Федерации. Эти закупки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закупок не накладывает на Заказчика обязательств, установленных указанными статьями Гражданского кодекса Российской Федерации, в том числе обязательств по обязательному заключению договора по итогам такой закупки. </w:t>
      </w:r>
    </w:p>
    <w:p w14:paraId="4FA8818D"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6" w:name="_Toc7452956"/>
      <w:bookmarkStart w:id="27" w:name="_Toc20231755"/>
      <w:r w:rsidRPr="00AF57FD">
        <w:rPr>
          <w:b/>
          <w:sz w:val="26"/>
          <w:szCs w:val="26"/>
        </w:rPr>
        <w:lastRenderedPageBreak/>
        <w:t>Принципы закупки товаров, работ, услуг</w:t>
      </w:r>
      <w:bookmarkEnd w:id="26"/>
      <w:bookmarkEnd w:id="27"/>
    </w:p>
    <w:p w14:paraId="0E7EEA9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продукции Заказчик руководствуется следующими принципами:</w:t>
      </w:r>
    </w:p>
    <w:p w14:paraId="35F9AF8B"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информационная открытость закупки;</w:t>
      </w:r>
    </w:p>
    <w:p w14:paraId="46D02C6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3B4555FF"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E00EFE6"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отсутствие ограничения допуска к участию в закупке путем установления неизмеряемых требований к участникам закупки.</w:t>
      </w:r>
    </w:p>
    <w:p w14:paraId="350049B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8" w:name="_Toc7452957"/>
      <w:bookmarkStart w:id="29" w:name="_Toc20231756"/>
      <w:r w:rsidRPr="00AF57FD">
        <w:rPr>
          <w:b/>
          <w:sz w:val="26"/>
          <w:szCs w:val="26"/>
        </w:rPr>
        <w:t>Цели осуществления закупок</w:t>
      </w:r>
      <w:bookmarkEnd w:id="28"/>
      <w:bookmarkEnd w:id="29"/>
    </w:p>
    <w:p w14:paraId="671888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регулирует отношения, связанные с проведением закупок в целях:</w:t>
      </w:r>
    </w:p>
    <w:p w14:paraId="33278E9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0F964872"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2) эффективного использования денежных средств Заказчика;</w:t>
      </w:r>
    </w:p>
    <w:p w14:paraId="1365EE1F"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3) расширения возможностей участия юридических и физических лиц в конкурентных закупках и стимулирования такого участия;</w:t>
      </w:r>
    </w:p>
    <w:p w14:paraId="486CD149"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4) развития добросовестной конкуренции;</w:t>
      </w:r>
    </w:p>
    <w:p w14:paraId="11A5B5F0"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5) обеспечения гласности и прозрачности закупок;</w:t>
      </w:r>
    </w:p>
    <w:p w14:paraId="1D41788E" w14:textId="77777777"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6) предотвращения коррупции и других злоупотреблений.</w:t>
      </w:r>
    </w:p>
    <w:p w14:paraId="73BA942F"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30" w:name="_Ref308268371"/>
      <w:bookmarkStart w:id="31" w:name="_Toc309584671"/>
      <w:bookmarkStart w:id="32" w:name="_Toc342916559"/>
      <w:bookmarkStart w:id="33" w:name="_Toc455649588"/>
      <w:bookmarkStart w:id="34" w:name="_Toc20231757"/>
      <w:r w:rsidRPr="00AF57FD">
        <w:rPr>
          <w:b/>
          <w:sz w:val="26"/>
          <w:szCs w:val="26"/>
        </w:rPr>
        <w:t>Информационное обеспечение Закупок</w:t>
      </w:r>
      <w:bookmarkEnd w:id="30"/>
      <w:bookmarkEnd w:id="31"/>
      <w:bookmarkEnd w:id="32"/>
      <w:bookmarkEnd w:id="33"/>
      <w:r w:rsidRPr="00AF57FD">
        <w:rPr>
          <w:b/>
          <w:sz w:val="26"/>
          <w:szCs w:val="26"/>
          <w:vertAlign w:val="superscript"/>
        </w:rPr>
        <w:footnoteReference w:id="2"/>
      </w:r>
      <w:bookmarkEnd w:id="34"/>
    </w:p>
    <w:p w14:paraId="57D3BC8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5" w:name="_Toc7452959"/>
      <w:bookmarkStart w:id="36" w:name="_Toc20231758"/>
      <w:r w:rsidRPr="00AF57FD">
        <w:rPr>
          <w:b/>
          <w:sz w:val="26"/>
          <w:szCs w:val="26"/>
        </w:rPr>
        <w:t>Требования к информационному обеспечению закупок.</w:t>
      </w:r>
      <w:bookmarkEnd w:id="35"/>
      <w:bookmarkEnd w:id="36"/>
    </w:p>
    <w:p w14:paraId="70F508DE" w14:textId="79C09A1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Настоящее Положение и вносимые в него изменения подлежат обязательному размещению в единой информационной системе (далее - ЕИС) в соответствии с действующим законодательством РФ и принятыми в его исполнение нормативно правовыми актами не позднее 15 дней со дня их утверждения.</w:t>
      </w:r>
    </w:p>
    <w:p w14:paraId="03622DD4" w14:textId="1A46DB3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в ЕИС информации о закупке производится в соответствии с порядком, установленным действующим законодательством РФ, принятыми в его исполнение нормативно правовыми актами, а также настоящим Положением.</w:t>
      </w:r>
    </w:p>
    <w:p w14:paraId="6884D7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товаров, работ, услуг размещается в ЕИС на один год.</w:t>
      </w:r>
    </w:p>
    <w:p w14:paraId="4B4016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и информации о внесении в него изменений в ЕИС осуществляется в течение 10 дней с даты утверждения плана или внесения в него изменений.</w:t>
      </w:r>
    </w:p>
    <w:p w14:paraId="74B07E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Размещение плана закупки товаров, работ, услуг в ЕИС осуществляется не позднее 31 декабря текущего календарного года.</w:t>
      </w:r>
    </w:p>
    <w:p w14:paraId="31F1927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инновационной и высокотехнологичной продукции, а также лекарственных средств размещается в ЕИС на период от 5 до 7 лет.</w:t>
      </w:r>
    </w:p>
    <w:p w14:paraId="1B8CF8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A2A4B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ЕИС также подлежит размещению следующая информация о конкурентной закупке (за исключением закрытых конкурентных закупок):</w:t>
      </w:r>
    </w:p>
    <w:p w14:paraId="13A0E94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извещение об осуществлении конкурентной закупке и вносимые в него изменения;</w:t>
      </w:r>
    </w:p>
    <w:p w14:paraId="1F2294E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документация о конкурентной закупке и вносимые в нее изменения (за исключением запроса котировок);</w:t>
      </w:r>
    </w:p>
    <w:p w14:paraId="0CB70D4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проект договора, являющийся неотъемлемой частью извещения об осуществлении конкурентной закупки и документации о конкурентной закупке;</w:t>
      </w:r>
    </w:p>
    <w:p w14:paraId="658623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разъяснения документации о конкурентной закупке;</w:t>
      </w:r>
    </w:p>
    <w:p w14:paraId="66063DF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протоколы и итоговые протоколы;</w:t>
      </w:r>
    </w:p>
    <w:p w14:paraId="1884B8AD"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6) иная информация, предусмотренная действующим законодательством РФ, принятыми во исполнение его нормативными правовыми актами, настоящим Положением.</w:t>
      </w:r>
    </w:p>
    <w:p w14:paraId="36AD8D4E" w14:textId="2B55226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Размещенная в ЕИС и на сайте Заказчика в соответствии с настоящим Положением информация о закупке должна быть доступна для ознакомления без взимания платы.</w:t>
      </w:r>
    </w:p>
    <w:p w14:paraId="3B12B59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p>
    <w:p w14:paraId="57CE1E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позднее 10 числа месяца, следующего за отчетным, в ЕИС размещаются:</w:t>
      </w:r>
    </w:p>
    <w:p w14:paraId="19722600"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РФ, принятыми во исполнение его нормативными правовыми актами;</w:t>
      </w:r>
    </w:p>
    <w:p w14:paraId="4B287EC7"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B947BA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A5863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 годовом объеме закупки, которую Заказчик обязан осуществить у субъектов малого и среднего предпринимательства (далее – субъекты МСП), размещается в ЕИС не позднее 1 февраля года, следующего за прошедшим календарным годом.</w:t>
      </w:r>
    </w:p>
    <w:p w14:paraId="6BF1CBC2" w14:textId="34E0055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с действующим законодательством РФ и принятыми в его исполнение нормативно правовыми актами. </w:t>
      </w:r>
    </w:p>
    <w:p w14:paraId="3622AF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не размещать в ЕИС следующие сведения:</w:t>
      </w:r>
    </w:p>
    <w:p w14:paraId="6BC26C3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1) о закупке товаров, работ, услуг, стоимость которых не превышает 100 тысяч рублей, включая НДС и/или иные виды налогов. В случае, если годовая выручка Заказчика за отчетный финансовый год составляет более чем 5 миллиардов рублей, Заказчик вправе не размещать в ЕИС сведения о закупке товаров, работ, услуг, стоимость которых не превышает 500 тысяч рублей, включая НДС и/или иные виды налогов;</w:t>
      </w:r>
    </w:p>
    <w:p w14:paraId="1CBE17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3A3F8B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488D415" w14:textId="1F97379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создать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РФ и принятых в его исполнение нормативно правовых актов.</w:t>
      </w:r>
    </w:p>
    <w:p w14:paraId="103CD0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информация о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ЕИС, приоритет имеет информация, размещенная в ЕИС.</w:t>
      </w:r>
    </w:p>
    <w:p w14:paraId="777D21D8" w14:textId="57C5C13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РФ и принятыми во исполнение его нормативными правовыми актами и настоящим Положением, размещается на официальном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p>
    <w:p w14:paraId="16884C8A" w14:textId="6EC37DE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Заказчик издает приказы, распоряжения и иные нормативные акты, определяющие полномочия и порядок взаимодействия подразделений Заказчика при организации и проведении закупочной деятельности, то они не подлежат обязательному размещению в ЕИС и на официальном сайте Заказчика.</w:t>
      </w:r>
    </w:p>
    <w:p w14:paraId="05ED015C" w14:textId="5CC1B14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а также итоговые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14:paraId="7059D4E0"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37" w:name="_Toc20231759"/>
      <w:r w:rsidRPr="00AF57FD">
        <w:rPr>
          <w:b/>
          <w:sz w:val="26"/>
          <w:szCs w:val="26"/>
        </w:rPr>
        <w:lastRenderedPageBreak/>
        <w:t>Планирование</w:t>
      </w:r>
      <w:bookmarkEnd w:id="37"/>
      <w:r w:rsidRPr="00AF57FD">
        <w:rPr>
          <w:b/>
          <w:sz w:val="26"/>
          <w:szCs w:val="26"/>
        </w:rPr>
        <w:t xml:space="preserve"> </w:t>
      </w:r>
    </w:p>
    <w:p w14:paraId="414886E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38" w:name="P181"/>
      <w:bookmarkStart w:id="39" w:name="_Toc7452961"/>
      <w:bookmarkStart w:id="40" w:name="_Toc20231760"/>
      <w:bookmarkEnd w:id="38"/>
      <w:r w:rsidRPr="00AF57FD">
        <w:rPr>
          <w:b/>
          <w:sz w:val="26"/>
          <w:szCs w:val="26"/>
        </w:rPr>
        <w:t>Планирование закупок</w:t>
      </w:r>
      <w:bookmarkEnd w:id="39"/>
      <w:bookmarkEnd w:id="40"/>
    </w:p>
    <w:p w14:paraId="166BB9DD" w14:textId="7481C37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Договоры заключаются Заказчиком по результатам конкурентных и неконкурентных закупок, осуществляемых в соответствии с планом закупки товаров, работ, услуг (если сведения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РФ и принятыми во исполнение его нормативными правовыми актами), размещенным в ЕИС (если информация о таких конкурентных и неконкурентных закупках подлежит размещению в ЕИС в соответствии с действующим законодательством РФ и принятыми в его исполнение нормативно правовых актах),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DC60F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Планирование закупок осуществляется посредством формирования, утверждения и ведения:</w:t>
      </w:r>
    </w:p>
    <w:p w14:paraId="7248C9A3" w14:textId="31359011" w:rsidR="00CD61EB" w:rsidRPr="00AF57FD" w:rsidRDefault="001C25E8">
      <w:pPr>
        <w:pStyle w:val="Default"/>
        <w:jc w:val="both"/>
        <w:rPr>
          <w:color w:val="auto"/>
          <w:sz w:val="26"/>
          <w:szCs w:val="26"/>
        </w:rPr>
      </w:pPr>
      <w:r w:rsidRPr="00AF57FD">
        <w:rPr>
          <w:color w:val="auto"/>
          <w:sz w:val="26"/>
          <w:szCs w:val="26"/>
        </w:rPr>
        <w:t>1) плана закупки товаров, работ, услуг;</w:t>
      </w:r>
    </w:p>
    <w:p w14:paraId="6D6C6467" w14:textId="54EE62BB" w:rsidR="00CD61EB" w:rsidRPr="00AF57FD" w:rsidRDefault="001C25E8">
      <w:pPr>
        <w:pStyle w:val="Default"/>
        <w:jc w:val="both"/>
        <w:rPr>
          <w:color w:val="auto"/>
          <w:sz w:val="26"/>
          <w:szCs w:val="26"/>
        </w:rPr>
      </w:pPr>
      <w:r w:rsidRPr="00AF57FD">
        <w:rPr>
          <w:color w:val="auto"/>
          <w:sz w:val="26"/>
          <w:szCs w:val="26"/>
        </w:rPr>
        <w:t>2) плана закупки инновационной продукции, высокотехнологичной продукции, лекарственных средств.</w:t>
      </w:r>
    </w:p>
    <w:p w14:paraId="7254BCB9" w14:textId="6F87A9A9"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Сроки подготовки плана закупки товаров, работ, услуг и плана закупки инновационной продукции, высокотехнологичной продукции, лекарственных средств (далее – план закупки), а также порядок подготовки соответствующих проектов планов закупки определяются Заказчиком самостоятельно с учетом требований, установленных в соответствии с действующим законодательством РФ и принятыми в его исполнение нормативно правовыми актами.</w:t>
      </w:r>
    </w:p>
    <w:p w14:paraId="4284AC29" w14:textId="4B9F385C" w:rsidR="00EE153F" w:rsidRPr="00AF57FD" w:rsidRDefault="00EE153F" w:rsidP="00EE153F">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План</w:t>
      </w:r>
      <w:r w:rsidRPr="00AF57FD">
        <w:rPr>
          <w:rFonts w:ascii="Times New Roman" w:hAnsi="Times New Roman" w:cs="Times New Roman"/>
          <w:sz w:val="26"/>
          <w:szCs w:val="26"/>
        </w:rPr>
        <w:t xml:space="preserve"> закупки товаров, работ, услуг</w:t>
      </w:r>
      <w:r>
        <w:rPr>
          <w:rFonts w:ascii="Times New Roman" w:hAnsi="Times New Roman" w:cs="Times New Roman"/>
          <w:sz w:val="26"/>
          <w:szCs w:val="26"/>
        </w:rPr>
        <w:t xml:space="preserve"> </w:t>
      </w:r>
      <w:r w:rsidRPr="00EE153F">
        <w:rPr>
          <w:rFonts w:ascii="Times New Roman" w:hAnsi="Times New Roman" w:cs="Times New Roman"/>
          <w:sz w:val="26"/>
          <w:szCs w:val="26"/>
        </w:rPr>
        <w:t>у субъектов</w:t>
      </w:r>
      <w:r>
        <w:rPr>
          <w:rFonts w:ascii="Times New Roman" w:hAnsi="Times New Roman" w:cs="Times New Roman"/>
          <w:sz w:val="26"/>
          <w:szCs w:val="26"/>
        </w:rPr>
        <w:t xml:space="preserve"> МСП формируется на срок не менее, чем 3 (три) года.</w:t>
      </w:r>
    </w:p>
    <w:p w14:paraId="37D90868"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1" w:name="_Toc7452962"/>
      <w:bookmarkStart w:id="42" w:name="_Toc20231761"/>
      <w:r w:rsidRPr="00AF57FD">
        <w:rPr>
          <w:b/>
          <w:sz w:val="26"/>
          <w:szCs w:val="26"/>
        </w:rPr>
        <w:t>План закупки</w:t>
      </w:r>
      <w:bookmarkEnd w:id="41"/>
      <w:bookmarkEnd w:id="42"/>
    </w:p>
    <w:p w14:paraId="1C2459B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Основой для формирования плана закупки являются прогнозные и/или утвержденные бюджетные параметры и производственные, инвестиционные и иные программы Заказчика на плановый период.</w:t>
      </w:r>
    </w:p>
    <w:p w14:paraId="3992BC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закупки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Заказчика:</w:t>
      </w:r>
    </w:p>
    <w:p w14:paraId="4D6250A7" w14:textId="77777777" w:rsidR="00CD61EB" w:rsidRPr="00AF57FD" w:rsidRDefault="001C25E8">
      <w:pPr>
        <w:autoSpaceDE w:val="0"/>
        <w:autoSpaceDN w:val="0"/>
        <w:adjustRightInd w:val="0"/>
        <w:jc w:val="both"/>
        <w:rPr>
          <w:sz w:val="26"/>
          <w:szCs w:val="26"/>
        </w:rPr>
      </w:pPr>
      <w:r w:rsidRPr="00AF57FD">
        <w:rPr>
          <w:sz w:val="26"/>
          <w:szCs w:val="26"/>
        </w:rPr>
        <w:t>1) производственная программа;</w:t>
      </w:r>
    </w:p>
    <w:p w14:paraId="4FBCEF62" w14:textId="77777777" w:rsidR="00CD61EB" w:rsidRPr="00AF57FD" w:rsidRDefault="001C25E8">
      <w:pPr>
        <w:autoSpaceDE w:val="0"/>
        <w:autoSpaceDN w:val="0"/>
        <w:adjustRightInd w:val="0"/>
        <w:jc w:val="both"/>
        <w:rPr>
          <w:sz w:val="26"/>
          <w:szCs w:val="26"/>
        </w:rPr>
      </w:pPr>
      <w:r w:rsidRPr="00AF57FD">
        <w:rPr>
          <w:sz w:val="26"/>
          <w:szCs w:val="26"/>
        </w:rPr>
        <w:t>2) ремонтная программа;</w:t>
      </w:r>
    </w:p>
    <w:p w14:paraId="1E385ED7" w14:textId="77777777" w:rsidR="00CD61EB" w:rsidRPr="00AF57FD" w:rsidRDefault="001C25E8">
      <w:pPr>
        <w:autoSpaceDE w:val="0"/>
        <w:autoSpaceDN w:val="0"/>
        <w:adjustRightInd w:val="0"/>
        <w:jc w:val="both"/>
        <w:rPr>
          <w:sz w:val="26"/>
          <w:szCs w:val="26"/>
        </w:rPr>
      </w:pPr>
      <w:r w:rsidRPr="00AF57FD">
        <w:rPr>
          <w:sz w:val="26"/>
          <w:szCs w:val="26"/>
        </w:rPr>
        <w:t>3) инвестиционная программа;</w:t>
      </w:r>
    </w:p>
    <w:p w14:paraId="739B2895" w14:textId="77777777" w:rsidR="00CD61EB" w:rsidRPr="00AF57FD" w:rsidRDefault="001C25E8">
      <w:pPr>
        <w:jc w:val="both"/>
        <w:rPr>
          <w:sz w:val="26"/>
          <w:szCs w:val="26"/>
        </w:rPr>
      </w:pPr>
      <w:r w:rsidRPr="00AF57FD">
        <w:rPr>
          <w:sz w:val="26"/>
          <w:szCs w:val="26"/>
        </w:rPr>
        <w:t>4) иные программы.</w:t>
      </w:r>
    </w:p>
    <w:p w14:paraId="2270CB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формирования плана закупки определяется в соответствии с требованиями, установленными в соответствии с действующим законодательством РФ и принятыми во исполнение его нормативными правовыми актами, внутренними нормативными документами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
    <w:p w14:paraId="5C2C58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План закупки формируется в соответствии с требованиями действующего законодательства РФ и принятыми во исполнение его нормативными правовыми актами.</w:t>
      </w:r>
    </w:p>
    <w:p w14:paraId="2C4709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план закупки включаются сведения о закупке продукции необходимой для удовлетворения потребностей Заказчика.</w:t>
      </w:r>
    </w:p>
    <w:p w14:paraId="3C494C8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 закупки не включаются с учётом части 15 статьи 4 Федерального закона № 223-ФЗ сведения о закупке продукции,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14:paraId="630934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плане закупки могут не отражаться с учётом части 15 статьи 4 Федерального закона № 223-ФЗ сведения о закупке продукции в случае, если стоимость продукции не превышает сто тысяч рублей с НДС, а в случае, если годовая выручка Заказчика за отчётный финансовый год составляет более чем пять миллиардов рублей, – сведения о закупке продукции, стоимость которой не превышает пятьсот тысяч рублей с НДС. </w:t>
      </w:r>
    </w:p>
    <w:p w14:paraId="732D169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3" w:name="P200"/>
      <w:bookmarkEnd w:id="43"/>
      <w:r w:rsidRPr="00AF57FD">
        <w:rPr>
          <w:rFonts w:ascii="Times New Roman" w:hAnsi="Times New Roman" w:cs="Times New Roman"/>
          <w:sz w:val="26"/>
          <w:szCs w:val="26"/>
        </w:rPr>
        <w:t>Изменение плана закупки может осуществляться, в том числе в случае:</w:t>
      </w:r>
    </w:p>
    <w:p w14:paraId="23C83BEE" w14:textId="77777777" w:rsidR="00CD61EB" w:rsidRPr="00AF57FD" w:rsidRDefault="001C25E8">
      <w:pPr>
        <w:autoSpaceDE w:val="0"/>
        <w:autoSpaceDN w:val="0"/>
        <w:adjustRightInd w:val="0"/>
        <w:jc w:val="both"/>
        <w:rPr>
          <w:sz w:val="26"/>
          <w:szCs w:val="26"/>
        </w:rPr>
      </w:pPr>
      <w:r w:rsidRPr="00AF57FD">
        <w:rPr>
          <w:sz w:val="26"/>
          <w:szCs w:val="26"/>
        </w:rPr>
        <w:t>1) корректировками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14:paraId="53AFDF38" w14:textId="77777777" w:rsidR="00CD61EB" w:rsidRPr="00AF57FD" w:rsidRDefault="001C25E8">
      <w:pPr>
        <w:autoSpaceDE w:val="0"/>
        <w:autoSpaceDN w:val="0"/>
        <w:adjustRightInd w:val="0"/>
        <w:jc w:val="both"/>
        <w:rPr>
          <w:sz w:val="26"/>
          <w:szCs w:val="26"/>
        </w:rPr>
      </w:pPr>
      <w:r w:rsidRPr="00AF57FD">
        <w:rPr>
          <w:sz w:val="26"/>
          <w:szCs w:val="26"/>
        </w:rPr>
        <w:t>2) изменением предмета, способа, формы закупки, сроков приобретения продукции и исполнения договора, указанных в плане закупки, в том числе при проведении повторной закупки;</w:t>
      </w:r>
    </w:p>
    <w:p w14:paraId="1D13454E" w14:textId="77777777" w:rsidR="00CD61EB" w:rsidRPr="00AF57FD" w:rsidRDefault="001C25E8">
      <w:pPr>
        <w:autoSpaceDE w:val="0"/>
        <w:autoSpaceDN w:val="0"/>
        <w:adjustRightInd w:val="0"/>
        <w:jc w:val="both"/>
        <w:rPr>
          <w:sz w:val="26"/>
          <w:szCs w:val="26"/>
        </w:rPr>
      </w:pPr>
      <w:r w:rsidRPr="00AF57FD">
        <w:rPr>
          <w:sz w:val="26"/>
          <w:szCs w:val="26"/>
        </w:rPr>
        <w:t>3) при изменении НМЦ договора (лота) более чем на 10 (десять) процентов по сравнению с плановой стоимостью закупки, сделанном в процессе подготовки и утверждения документации о закупке.</w:t>
      </w:r>
    </w:p>
    <w:p w14:paraId="075692A3" w14:textId="77777777" w:rsidR="00CD61EB" w:rsidRPr="00AF57FD" w:rsidRDefault="001C25E8">
      <w:pPr>
        <w:autoSpaceDE w:val="0"/>
        <w:autoSpaceDN w:val="0"/>
        <w:adjustRightInd w:val="0"/>
        <w:jc w:val="both"/>
        <w:rPr>
          <w:sz w:val="26"/>
          <w:szCs w:val="26"/>
        </w:rPr>
      </w:pPr>
      <w:r w:rsidRPr="00AF57FD">
        <w:rPr>
          <w:sz w:val="26"/>
          <w:szCs w:val="26"/>
        </w:rPr>
        <w:t>4) в иных случаях, установленных настоящим Положением и другими внутренними нормативными документами Заказчика.</w:t>
      </w:r>
    </w:p>
    <w:p w14:paraId="1F442DC4" w14:textId="21B70DB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4" w:name="P204"/>
      <w:bookmarkEnd w:id="44"/>
      <w:r w:rsidRPr="00AF57FD">
        <w:rPr>
          <w:rFonts w:ascii="Times New Roman" w:hAnsi="Times New Roman" w:cs="Times New Roman"/>
          <w:sz w:val="26"/>
          <w:szCs w:val="26"/>
        </w:rPr>
        <w:t>Изменение плана закупки осуществляется в порядке, установленном Заказчиком в соответствии с требованиями действующего законодательства РФ и принятых в его исполнение нормативно правовых актов.</w:t>
      </w:r>
    </w:p>
    <w:p w14:paraId="159C74A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Корректировка плана закупки может осуществляться как ежемесячно, так и оперативно. </w:t>
      </w:r>
    </w:p>
    <w:p w14:paraId="2E34B4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45" w:name="P206"/>
      <w:bookmarkStart w:id="46" w:name="P207"/>
      <w:bookmarkEnd w:id="45"/>
      <w:bookmarkEnd w:id="46"/>
      <w:r w:rsidRPr="00AF57FD">
        <w:rPr>
          <w:rFonts w:ascii="Times New Roman" w:hAnsi="Times New Roman" w:cs="Times New Roman"/>
          <w:sz w:val="26"/>
          <w:szCs w:val="26"/>
        </w:rPr>
        <w:t>В плане закупок Заказчика указываются наименование предмета закупки, лотов, способ закупки и срок ее проведения, сведения о НМЦ договора закупаемой продукции, иные сведения, предусмотренные законодательством.</w:t>
      </w:r>
    </w:p>
    <w:p w14:paraId="36F831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6A8ADE54" w14:textId="77777777" w:rsidR="00CD61EB" w:rsidRPr="00AF57FD" w:rsidRDefault="00CD61EB">
      <w:pPr>
        <w:pStyle w:val="ConsPlusNormal"/>
        <w:ind w:left="720" w:firstLine="0"/>
        <w:jc w:val="both"/>
        <w:rPr>
          <w:rFonts w:ascii="Times New Roman" w:hAnsi="Times New Roman" w:cs="Times New Roman"/>
          <w:sz w:val="26"/>
          <w:szCs w:val="26"/>
        </w:rPr>
      </w:pPr>
    </w:p>
    <w:p w14:paraId="6C802E08"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47" w:name="_Toc20231762"/>
      <w:r w:rsidRPr="00AF57FD">
        <w:rPr>
          <w:b/>
          <w:sz w:val="26"/>
          <w:szCs w:val="26"/>
        </w:rPr>
        <w:lastRenderedPageBreak/>
        <w:t>Начальная (максимальная) цена договора (единицы продукции).</w:t>
      </w:r>
      <w:bookmarkEnd w:id="47"/>
    </w:p>
    <w:p w14:paraId="0C72C9D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48" w:name="_Toc7452964"/>
      <w:bookmarkStart w:id="49" w:name="_Toc20231763"/>
      <w:r w:rsidRPr="00AF57FD">
        <w:rPr>
          <w:b/>
          <w:sz w:val="26"/>
          <w:szCs w:val="26"/>
        </w:rPr>
        <w:t>Порядок определения НМЦ договора (НМЦед)</w:t>
      </w:r>
      <w:bookmarkEnd w:id="48"/>
      <w:bookmarkEnd w:id="49"/>
    </w:p>
    <w:p w14:paraId="2AB6FEE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Определение НМЦ договора (НМЦед), осуществляется Заказчиком в соответствии с внутренними нормативными документами Заказчика, а также настоящим Положением.</w:t>
      </w:r>
    </w:p>
    <w:p w14:paraId="495E8331" w14:textId="1D84085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НМЦ договора (НМЦед) определяется как с учетом, так и без учета налога на добавленную стоимость (далее - НДС).</w:t>
      </w:r>
    </w:p>
    <w:p w14:paraId="49DBD860" w14:textId="2CDF338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НМЦ договора (НМЦед) может выражаться в иностранной валюте. В этом случае в документации (информации) о закупке, проекте договора, должен содержаться порядок применения курса иностранной валюты к рублю РФ, используемому при оценке и сопоставлении заявок участников, а также при исполнении договора, заключенного по результатам закупки.</w:t>
      </w:r>
    </w:p>
    <w:p w14:paraId="00CB7B8D" w14:textId="742F7696" w:rsidR="00D859F3" w:rsidRDefault="00D859F3" w:rsidP="00D859F3">
      <w:pPr>
        <w:pStyle w:val="ConsPlusNormal"/>
        <w:numPr>
          <w:ilvl w:val="2"/>
          <w:numId w:val="23"/>
        </w:numPr>
        <w:jc w:val="both"/>
        <w:rPr>
          <w:rFonts w:ascii="Times New Roman" w:hAnsi="Times New Roman" w:cs="Times New Roman"/>
          <w:sz w:val="26"/>
          <w:szCs w:val="26"/>
        </w:rPr>
      </w:pPr>
      <w:r w:rsidRPr="00D859F3">
        <w:rPr>
          <w:rFonts w:ascii="Times New Roman" w:hAnsi="Times New Roman" w:cs="Times New Roman"/>
          <w:sz w:val="26"/>
          <w:szCs w:val="26"/>
        </w:rPr>
        <w:t xml:space="preserve">При оценке и сопоставлении заявок при проведении закупки Заказчик устанавливает в документации правила оценки и сопоставления заявок участников, в том числе в зависимости от применяемого участниками режима налогообложения. 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на стадии оценки и сопоставления Заявок для целей сравнения ценовые предложения всех участников </w:t>
      </w:r>
      <w:r>
        <w:rPr>
          <w:rFonts w:ascii="Times New Roman" w:hAnsi="Times New Roman" w:cs="Times New Roman"/>
          <w:sz w:val="26"/>
          <w:szCs w:val="26"/>
        </w:rPr>
        <w:t>могут учитыва</w:t>
      </w:r>
      <w:r w:rsidRPr="00D859F3">
        <w:rPr>
          <w:rFonts w:ascii="Times New Roman" w:hAnsi="Times New Roman" w:cs="Times New Roman"/>
          <w:sz w:val="26"/>
          <w:szCs w:val="26"/>
        </w:rPr>
        <w:t>т</w:t>
      </w:r>
      <w:r>
        <w:rPr>
          <w:rFonts w:ascii="Times New Roman" w:hAnsi="Times New Roman" w:cs="Times New Roman"/>
          <w:sz w:val="26"/>
          <w:szCs w:val="26"/>
        </w:rPr>
        <w:t>ь</w:t>
      </w:r>
      <w:r w:rsidRPr="00D859F3">
        <w:rPr>
          <w:rFonts w:ascii="Times New Roman" w:hAnsi="Times New Roman" w:cs="Times New Roman"/>
          <w:sz w:val="26"/>
          <w:szCs w:val="26"/>
        </w:rPr>
        <w:t>ся без НДС.</w:t>
      </w:r>
    </w:p>
    <w:p w14:paraId="10EDC43B" w14:textId="5DAE3F9E" w:rsidR="00CD61EB" w:rsidRPr="00AF57FD" w:rsidRDefault="00C817EE"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С</w:t>
      </w:r>
      <w:r w:rsidR="001C25E8" w:rsidRPr="00AF57FD">
        <w:rPr>
          <w:rFonts w:ascii="Times New Roman" w:hAnsi="Times New Roman" w:cs="Times New Roman"/>
          <w:sz w:val="26"/>
          <w:szCs w:val="26"/>
        </w:rPr>
        <w:t>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14:paraId="0C8DC6EE" w14:textId="22DF9AB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аукцион, переторжка проводятся по цене без учета НДС.</w:t>
      </w:r>
    </w:p>
    <w:p w14:paraId="361554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Условиями закупки может быть предусмотрено, что в предложении о цене договора (единице продукции) участник указывает понижающий (повышающий) коэффициент к НМЦ договора (НМЦед).</w:t>
      </w:r>
    </w:p>
    <w:p w14:paraId="6B56B91D" w14:textId="2F2BC6D7" w:rsidR="00CD61EB" w:rsidRPr="00D617DB" w:rsidRDefault="001C25E8" w:rsidP="00D617DB">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Вместо НМЦ договора, может указываться</w:t>
      </w:r>
      <w:r w:rsidR="00D617DB">
        <w:rPr>
          <w:rFonts w:ascii="Times New Roman" w:hAnsi="Times New Roman" w:cs="Times New Roman"/>
          <w:sz w:val="26"/>
          <w:szCs w:val="26"/>
        </w:rPr>
        <w:t xml:space="preserve"> </w:t>
      </w:r>
      <w:r w:rsidRPr="00D617DB">
        <w:rPr>
          <w:rFonts w:ascii="Times New Roman" w:hAnsi="Times New Roman" w:cs="Times New Roman"/>
          <w:sz w:val="26"/>
          <w:szCs w:val="26"/>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w:t>
      </w:r>
    </w:p>
    <w:p w14:paraId="790883D8" w14:textId="4CDC81FC" w:rsidR="00CD61EB" w:rsidRPr="00AF57FD" w:rsidRDefault="00D617DB" w:rsidP="00D617DB">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Ц</w:t>
      </w:r>
      <w:r w:rsidR="001C25E8" w:rsidRPr="00AF57FD">
        <w:rPr>
          <w:rFonts w:ascii="Times New Roman" w:hAnsi="Times New Roman" w:cs="Times New Roman"/>
          <w:sz w:val="26"/>
          <w:szCs w:val="26"/>
        </w:rPr>
        <w:t xml:space="preserve">ена </w:t>
      </w:r>
      <w:r>
        <w:rPr>
          <w:rFonts w:ascii="Times New Roman" w:hAnsi="Times New Roman" w:cs="Times New Roman"/>
          <w:sz w:val="26"/>
          <w:szCs w:val="26"/>
        </w:rPr>
        <w:t xml:space="preserve">Продукции может выражаться </w:t>
      </w:r>
      <w:r w:rsidR="001C25E8" w:rsidRPr="00AF57FD">
        <w:rPr>
          <w:rFonts w:ascii="Times New Roman" w:hAnsi="Times New Roman" w:cs="Times New Roman"/>
          <w:sz w:val="26"/>
          <w:szCs w:val="26"/>
        </w:rPr>
        <w:t>в процентном отношении</w:t>
      </w:r>
      <w:r w:rsidR="006A575C">
        <w:rPr>
          <w:rFonts w:ascii="Times New Roman" w:hAnsi="Times New Roman" w:cs="Times New Roman"/>
          <w:sz w:val="26"/>
          <w:szCs w:val="26"/>
        </w:rPr>
        <w:t>,</w:t>
      </w:r>
      <w:r w:rsidR="001C25E8" w:rsidRPr="00AF57FD">
        <w:rPr>
          <w:rFonts w:ascii="Times New Roman" w:hAnsi="Times New Roman" w:cs="Times New Roman"/>
          <w:sz w:val="26"/>
          <w:szCs w:val="26"/>
        </w:rPr>
        <w:t xml:space="preserve"> в зависимости от особенностей предмета закупки.</w:t>
      </w:r>
    </w:p>
    <w:p w14:paraId="56B6EE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Информация об определении НМЦ договора (НМЦед) не подлежит публикации в ЕИС и на официальном сайте Заказчика.</w:t>
      </w:r>
    </w:p>
    <w:p w14:paraId="42E7A5A6"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50" w:name="_Toc309584719"/>
      <w:bookmarkStart w:id="51" w:name="_Toc342916563"/>
      <w:bookmarkStart w:id="52" w:name="_Toc455649592"/>
      <w:bookmarkStart w:id="53" w:name="_Toc20231764"/>
      <w:r w:rsidRPr="00AF57FD">
        <w:rPr>
          <w:b/>
          <w:sz w:val="26"/>
          <w:szCs w:val="26"/>
        </w:rPr>
        <w:t>Способы закупок и условия их применения</w:t>
      </w:r>
      <w:bookmarkEnd w:id="50"/>
      <w:bookmarkEnd w:id="51"/>
      <w:bookmarkEnd w:id="52"/>
      <w:bookmarkEnd w:id="53"/>
    </w:p>
    <w:p w14:paraId="4BCA974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4" w:name="_Toc7452966"/>
      <w:bookmarkStart w:id="55" w:name="_Toc20231765"/>
      <w:r w:rsidRPr="00AF57FD">
        <w:rPr>
          <w:b/>
          <w:sz w:val="26"/>
          <w:szCs w:val="26"/>
        </w:rPr>
        <w:t>Способы закупок</w:t>
      </w:r>
      <w:bookmarkEnd w:id="54"/>
      <w:bookmarkEnd w:id="55"/>
      <w:r w:rsidRPr="00AF57FD">
        <w:rPr>
          <w:b/>
          <w:sz w:val="26"/>
          <w:szCs w:val="26"/>
        </w:rPr>
        <w:t xml:space="preserve"> </w:t>
      </w:r>
    </w:p>
    <w:p w14:paraId="361ABE63" w14:textId="24F502F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каждой конкретной продукции Заказчик определяет конкурентная или неконкурентная закупка будет проведена.</w:t>
      </w:r>
    </w:p>
    <w:p w14:paraId="3B06A0E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6" w:name="_Ref4669174"/>
      <w:r w:rsidRPr="00AF57FD">
        <w:rPr>
          <w:rFonts w:ascii="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bookmarkEnd w:id="56"/>
      <w:r w:rsidRPr="00AF57FD">
        <w:rPr>
          <w:rFonts w:ascii="Times New Roman" w:hAnsi="Times New Roman" w:cs="Times New Roman"/>
          <w:sz w:val="26"/>
          <w:szCs w:val="26"/>
        </w:rPr>
        <w:t xml:space="preserve"> </w:t>
      </w:r>
    </w:p>
    <w:p w14:paraId="08577598"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Информация о конкурентной закупке сообщается Заказчиком одним из следующих способов: </w:t>
      </w:r>
    </w:p>
    <w:p w14:paraId="1E46FA20" w14:textId="77777777" w:rsidR="00CD61EB" w:rsidRPr="00AF57FD" w:rsidRDefault="001C25E8">
      <w:pPr>
        <w:autoSpaceDE w:val="0"/>
        <w:autoSpaceDN w:val="0"/>
        <w:adjustRightInd w:val="0"/>
        <w:spacing w:after="27"/>
        <w:jc w:val="both"/>
        <w:rPr>
          <w:sz w:val="26"/>
          <w:szCs w:val="26"/>
        </w:rPr>
      </w:pPr>
      <w:r w:rsidRPr="00AF57FD">
        <w:rPr>
          <w:sz w:val="26"/>
          <w:szCs w:val="26"/>
        </w:rPr>
        <w:t xml:space="preserve">1) путём размещения в ЕИС извещения о закупки, доступного неограниченному кругу лиц, с приложением документации о закупке; </w:t>
      </w:r>
    </w:p>
    <w:p w14:paraId="23F6500E" w14:textId="77777777" w:rsidR="00CD61EB" w:rsidRPr="00AF57FD" w:rsidRDefault="001C25E8">
      <w:pPr>
        <w:autoSpaceDE w:val="0"/>
        <w:autoSpaceDN w:val="0"/>
        <w:adjustRightInd w:val="0"/>
        <w:jc w:val="both"/>
        <w:rPr>
          <w:sz w:val="26"/>
          <w:szCs w:val="26"/>
        </w:rPr>
      </w:pPr>
      <w:r w:rsidRPr="00AF57FD">
        <w:rPr>
          <w:sz w:val="26"/>
          <w:szCs w:val="26"/>
        </w:rPr>
        <w:t xml:space="preserve">2) посредством направления приглашений принять участие в закрытой конкурентной закупке в случаях, которые предусмотрены статьёй 3.5 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14:paraId="3B69E5EE"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14:paraId="68A6A1D1" w14:textId="77777777" w:rsidR="00CD61EB" w:rsidRPr="00AF57FD" w:rsidRDefault="001C25E8" w:rsidP="006A575C">
      <w:pPr>
        <w:pStyle w:val="ConsPlusNormal"/>
        <w:numPr>
          <w:ilvl w:val="3"/>
          <w:numId w:val="8"/>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Описание предмета конкурентной закупки осуществляется с соблюдением требований части 6.1 статьи 3 Федерального закона № 223-ФЗ. </w:t>
      </w:r>
    </w:p>
    <w:p w14:paraId="7025919F" w14:textId="5B0B292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закупках продукции, когда невозможно заранее определить точный объем обязательств, конкретные сроки их выполнения и/или место поставки, выполнения работ, оказания услуг, но могут быть определены единичные расценки на такую продукцию, а также предельная стоимость и/или предельный объем необходимой Заказчику продукции, может быть проведена закупка на право</w:t>
      </w:r>
      <w:r w:rsidR="001B0CAD" w:rsidRPr="00AF57FD">
        <w:rPr>
          <w:rFonts w:ascii="Times New Roman" w:hAnsi="Times New Roman" w:cs="Times New Roman"/>
          <w:sz w:val="26"/>
          <w:szCs w:val="26"/>
        </w:rPr>
        <w:t xml:space="preserve"> заключения </w:t>
      </w:r>
      <w:r w:rsidRPr="00AF57FD">
        <w:rPr>
          <w:rFonts w:ascii="Times New Roman" w:hAnsi="Times New Roman" w:cs="Times New Roman"/>
          <w:sz w:val="26"/>
          <w:szCs w:val="26"/>
        </w:rPr>
        <w:t xml:space="preserve">рамочного договора. При этом условия такого рамочного договора должны содержать единичные расценки продукции и предельную </w:t>
      </w:r>
      <w:r w:rsidR="001B0CAD" w:rsidRPr="00AF57FD">
        <w:rPr>
          <w:rFonts w:ascii="Times New Roman" w:hAnsi="Times New Roman" w:cs="Times New Roman"/>
          <w:sz w:val="26"/>
          <w:szCs w:val="26"/>
        </w:rPr>
        <w:t>цену</w:t>
      </w:r>
      <w:r w:rsidRPr="00AF57FD">
        <w:rPr>
          <w:rFonts w:ascii="Times New Roman" w:hAnsi="Times New Roman" w:cs="Times New Roman"/>
          <w:sz w:val="26"/>
          <w:szCs w:val="26"/>
        </w:rPr>
        <w:t xml:space="preserve"> договора на которую возможно приобрести продукцию.</w:t>
      </w:r>
    </w:p>
    <w:p w14:paraId="635724C1" w14:textId="653B8F4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57" w:name="_Toc7452967"/>
      <w:bookmarkStart w:id="58" w:name="_Toc20231766"/>
      <w:r w:rsidRPr="00AF57FD">
        <w:rPr>
          <w:b/>
          <w:sz w:val="26"/>
          <w:szCs w:val="26"/>
        </w:rPr>
        <w:t>Способы закупок, применяемые Заказчиком:</w:t>
      </w:r>
      <w:bookmarkEnd w:id="57"/>
      <w:bookmarkEnd w:id="58"/>
    </w:p>
    <w:p w14:paraId="2129EF89" w14:textId="77777777" w:rsidR="00CD61EB" w:rsidRPr="00AF57FD" w:rsidRDefault="001C25E8">
      <w:pPr>
        <w:rPr>
          <w:sz w:val="26"/>
          <w:szCs w:val="26"/>
        </w:rPr>
      </w:pPr>
      <w:r w:rsidRPr="00AF57FD">
        <w:rPr>
          <w:sz w:val="26"/>
          <w:szCs w:val="26"/>
        </w:rPr>
        <w:br w:type="page"/>
      </w:r>
    </w:p>
    <w:p w14:paraId="60D71211" w14:textId="77777777" w:rsidR="00CD61EB" w:rsidRPr="00AF57FD" w:rsidRDefault="00CD61EB">
      <w:pPr>
        <w:pStyle w:val="ConsPlusNormal"/>
        <w:ind w:left="720" w:firstLine="0"/>
        <w:jc w:val="both"/>
        <w:rPr>
          <w:rFonts w:ascii="Times New Roman" w:hAnsi="Times New Roman" w:cs="Times New Roman"/>
          <w:sz w:val="26"/>
          <w:szCs w:val="26"/>
        </w:rPr>
        <w:sectPr w:rsidR="00CD61EB" w:rsidRPr="00AF57FD">
          <w:headerReference w:type="even" r:id="rId8"/>
          <w:headerReference w:type="default" r:id="rId9"/>
          <w:footerReference w:type="default" r:id="rId10"/>
          <w:footerReference w:type="first" r:id="rId11"/>
          <w:footnotePr>
            <w:numRestart w:val="eachPage"/>
          </w:footnotePr>
          <w:pgSz w:w="11906" w:h="16838" w:code="9"/>
          <w:pgMar w:top="851" w:right="851" w:bottom="1134" w:left="1701" w:header="709" w:footer="709" w:gutter="0"/>
          <w:cols w:space="708"/>
          <w:titlePg/>
          <w:docGrid w:linePitch="360"/>
        </w:sectPr>
      </w:pPr>
    </w:p>
    <w:p w14:paraId="35DCF1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59" w:name="_Ref5278451"/>
      <w:r w:rsidRPr="00AF57FD">
        <w:rPr>
          <w:rFonts w:ascii="Times New Roman" w:hAnsi="Times New Roman" w:cs="Times New Roman"/>
          <w:sz w:val="26"/>
          <w:szCs w:val="26"/>
        </w:rPr>
        <w:lastRenderedPageBreak/>
        <w:t>Конкурентные способы закупки:</w:t>
      </w:r>
      <w:bookmarkEnd w:id="59"/>
      <w:r w:rsidRPr="00AF57FD">
        <w:rPr>
          <w:rFonts w:ascii="Times New Roman" w:hAnsi="Times New Roman" w:cs="Times New Roman"/>
          <w:sz w:val="26"/>
          <w:szCs w:val="26"/>
        </w:rPr>
        <w:t xml:space="preserve"> </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1390"/>
        <w:gridCol w:w="2721"/>
        <w:gridCol w:w="2268"/>
        <w:gridCol w:w="1559"/>
        <w:gridCol w:w="1701"/>
      </w:tblGrid>
      <w:tr w:rsidR="00CD61EB" w:rsidRPr="00AF57FD" w14:paraId="67BAB096" w14:textId="77777777">
        <w:trPr>
          <w:trHeight w:val="20"/>
          <w:tblHeader/>
          <w:jc w:val="center"/>
        </w:trPr>
        <w:tc>
          <w:tcPr>
            <w:tcW w:w="1702" w:type="dxa"/>
            <w:shd w:val="clear" w:color="auto" w:fill="auto"/>
            <w:vAlign w:val="center"/>
          </w:tcPr>
          <w:p w14:paraId="783B57C2"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8" w:type="dxa"/>
            <w:shd w:val="clear" w:color="auto" w:fill="auto"/>
            <w:vAlign w:val="center"/>
          </w:tcPr>
          <w:p w14:paraId="17A2B52D"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0" w:type="dxa"/>
            <w:shd w:val="clear" w:color="auto" w:fill="auto"/>
            <w:vAlign w:val="center"/>
          </w:tcPr>
          <w:p w14:paraId="580D3106" w14:textId="0DBBE408" w:rsidR="00CD61EB" w:rsidRPr="00AF57FD" w:rsidRDefault="001C25E8">
            <w:pPr>
              <w:widowControl w:val="0"/>
              <w:tabs>
                <w:tab w:val="left" w:pos="426"/>
              </w:tabs>
              <w:ind w:left="-108"/>
              <w:jc w:val="center"/>
              <w:rPr>
                <w:spacing w:val="-20"/>
              </w:rPr>
            </w:pPr>
            <w:r w:rsidRPr="00AF57FD">
              <w:rPr>
                <w:spacing w:val="-20"/>
              </w:rPr>
              <w:t xml:space="preserve">Является формой проведения </w:t>
            </w:r>
            <w:r w:rsidR="001B0CAD" w:rsidRPr="00AF57FD">
              <w:rPr>
                <w:spacing w:val="-20"/>
              </w:rPr>
              <w:t>т</w:t>
            </w:r>
            <w:r w:rsidRPr="00AF57FD">
              <w:rPr>
                <w:spacing w:val="-20"/>
              </w:rPr>
              <w:t>оргов</w:t>
            </w:r>
          </w:p>
        </w:tc>
        <w:tc>
          <w:tcPr>
            <w:tcW w:w="2721" w:type="dxa"/>
            <w:shd w:val="clear" w:color="auto" w:fill="auto"/>
            <w:vAlign w:val="center"/>
          </w:tcPr>
          <w:p w14:paraId="0D1E9D6E"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6A8A4E2A" w14:textId="185ACBEB"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9" w:type="dxa"/>
            <w:shd w:val="clear" w:color="auto" w:fill="auto"/>
            <w:vAlign w:val="center"/>
          </w:tcPr>
          <w:p w14:paraId="56E58CDB"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3F59811B"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73831717" w14:textId="77777777">
        <w:trPr>
          <w:trHeight w:val="1120"/>
          <w:jc w:val="center"/>
        </w:trPr>
        <w:tc>
          <w:tcPr>
            <w:tcW w:w="1702" w:type="dxa"/>
            <w:shd w:val="clear" w:color="auto" w:fill="auto"/>
            <w:vAlign w:val="center"/>
          </w:tcPr>
          <w:p w14:paraId="00156B26" w14:textId="77777777" w:rsidR="00CD61EB" w:rsidRPr="00AF57FD" w:rsidRDefault="001C25E8">
            <w:pPr>
              <w:widowControl w:val="0"/>
              <w:tabs>
                <w:tab w:val="left" w:pos="426"/>
              </w:tabs>
              <w:ind w:left="-108" w:right="-107"/>
              <w:jc w:val="center"/>
              <w:rPr>
                <w:spacing w:val="-20"/>
              </w:rPr>
            </w:pPr>
            <w:r w:rsidRPr="00AF57FD">
              <w:rPr>
                <w:spacing w:val="-20"/>
              </w:rPr>
              <w:t>Конкурс</w:t>
            </w:r>
          </w:p>
        </w:tc>
        <w:tc>
          <w:tcPr>
            <w:tcW w:w="2268" w:type="dxa"/>
            <w:shd w:val="clear" w:color="auto" w:fill="auto"/>
            <w:vAlign w:val="center"/>
          </w:tcPr>
          <w:p w14:paraId="50BC3F8F"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0" w:type="dxa"/>
            <w:shd w:val="clear" w:color="auto" w:fill="auto"/>
            <w:vAlign w:val="center"/>
          </w:tcPr>
          <w:p w14:paraId="60DF37FA" w14:textId="2B8BA278" w:rsidR="00CD61EB" w:rsidRPr="00AF57FD" w:rsidRDefault="001C25E8">
            <w:pPr>
              <w:widowControl w:val="0"/>
              <w:tabs>
                <w:tab w:val="left" w:pos="426"/>
              </w:tabs>
              <w:ind w:left="-108"/>
              <w:jc w:val="center"/>
              <w:rPr>
                <w:spacing w:val="-20"/>
              </w:rPr>
            </w:pPr>
            <w:r w:rsidRPr="00AF57FD">
              <w:rPr>
                <w:spacing w:val="-20"/>
              </w:rPr>
              <w:t>д</w:t>
            </w:r>
            <w:r w:rsidR="001B0CAD" w:rsidRPr="00AF57FD">
              <w:rPr>
                <w:spacing w:val="-20"/>
              </w:rPr>
              <w:t>а</w:t>
            </w:r>
          </w:p>
        </w:tc>
        <w:tc>
          <w:tcPr>
            <w:tcW w:w="2721" w:type="dxa"/>
            <w:shd w:val="clear" w:color="auto" w:fill="auto"/>
            <w:vAlign w:val="center"/>
          </w:tcPr>
          <w:p w14:paraId="6E734FEE" w14:textId="77777777"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t xml:space="preserve">не менее чем 15 дней </w:t>
            </w:r>
          </w:p>
          <w:p w14:paraId="58CE3CB2"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8" w:type="dxa"/>
            <w:shd w:val="clear" w:color="auto" w:fill="auto"/>
            <w:vAlign w:val="center"/>
          </w:tcPr>
          <w:p w14:paraId="7AFB4D68" w14:textId="2349828A"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15D57955" w14:textId="56219C6F" w:rsidR="00CD61EB" w:rsidRPr="00AF57FD" w:rsidRDefault="001C25E8">
            <w:pPr>
              <w:widowControl w:val="0"/>
              <w:tabs>
                <w:tab w:val="left" w:pos="426"/>
              </w:tabs>
              <w:ind w:left="-108" w:right="-108"/>
              <w:jc w:val="center"/>
              <w:rPr>
                <w:spacing w:val="-20"/>
              </w:rPr>
            </w:pPr>
            <w:r w:rsidRPr="00AF57FD">
              <w:rPr>
                <w:spacing w:val="-20"/>
              </w:rPr>
              <w:t>переторжка.</w:t>
            </w:r>
          </w:p>
          <w:p w14:paraId="399C70BF"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419E1213" w14:textId="77777777" w:rsidR="00CD61EB" w:rsidRPr="00AF57FD" w:rsidRDefault="001C25E8">
            <w:pPr>
              <w:widowControl w:val="0"/>
              <w:tabs>
                <w:tab w:val="left" w:pos="426"/>
              </w:tabs>
              <w:ind w:left="-108"/>
              <w:jc w:val="center"/>
              <w:rPr>
                <w:spacing w:val="-20"/>
              </w:rPr>
            </w:pPr>
            <w:r w:rsidRPr="00AF57FD">
              <w:rPr>
                <w:spacing w:val="-20"/>
              </w:rPr>
              <w:t>открытая/</w:t>
            </w:r>
          </w:p>
          <w:p w14:paraId="68282FB4" w14:textId="77777777" w:rsidR="00CD61EB" w:rsidRPr="00AF57FD" w:rsidRDefault="001C25E8">
            <w:pPr>
              <w:widowControl w:val="0"/>
              <w:tabs>
                <w:tab w:val="left" w:pos="426"/>
              </w:tabs>
              <w:ind w:left="-108"/>
              <w:jc w:val="center"/>
              <w:rPr>
                <w:spacing w:val="-20"/>
              </w:rPr>
            </w:pPr>
            <w:r w:rsidRPr="00AF57FD">
              <w:rPr>
                <w:spacing w:val="-20"/>
              </w:rPr>
              <w:t>закрытая,</w:t>
            </w:r>
          </w:p>
          <w:p w14:paraId="68BAED3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662A8B13"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9265809"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1F0BF59D" w14:textId="77777777" w:rsidR="00CD61EB" w:rsidRPr="00AF57FD" w:rsidRDefault="001C25E8">
            <w:pPr>
              <w:widowControl w:val="0"/>
              <w:tabs>
                <w:tab w:val="left" w:pos="426"/>
              </w:tabs>
              <w:ind w:left="-108"/>
              <w:jc w:val="center"/>
              <w:rPr>
                <w:spacing w:val="-20"/>
              </w:rPr>
            </w:pPr>
            <w:r w:rsidRPr="00AF57FD">
              <w:rPr>
                <w:spacing w:val="-20"/>
              </w:rPr>
              <w:t>многоэтапная,</w:t>
            </w:r>
          </w:p>
          <w:p w14:paraId="28DA3F2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7B6BBEC"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8544260"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054F6EC7" w14:textId="77777777">
        <w:trPr>
          <w:trHeight w:val="603"/>
          <w:jc w:val="center"/>
        </w:trPr>
        <w:tc>
          <w:tcPr>
            <w:tcW w:w="1702" w:type="dxa"/>
            <w:shd w:val="clear" w:color="auto" w:fill="auto"/>
            <w:vAlign w:val="center"/>
          </w:tcPr>
          <w:p w14:paraId="0719D2BB" w14:textId="77777777" w:rsidR="00CD61EB" w:rsidRPr="00AF57FD" w:rsidRDefault="001C25E8">
            <w:pPr>
              <w:widowControl w:val="0"/>
              <w:tabs>
                <w:tab w:val="left" w:pos="426"/>
              </w:tabs>
              <w:ind w:left="-108" w:right="-107"/>
              <w:jc w:val="center"/>
              <w:rPr>
                <w:spacing w:val="-20"/>
              </w:rPr>
            </w:pPr>
            <w:r w:rsidRPr="00AF57FD">
              <w:rPr>
                <w:spacing w:val="-20"/>
              </w:rPr>
              <w:t>Аукцион</w:t>
            </w:r>
          </w:p>
        </w:tc>
        <w:tc>
          <w:tcPr>
            <w:tcW w:w="2268" w:type="dxa"/>
            <w:shd w:val="clear" w:color="auto" w:fill="auto"/>
            <w:vAlign w:val="center"/>
          </w:tcPr>
          <w:p w14:paraId="04B60FB4"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p w14:paraId="57850F9B"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26B4956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78D3B5E7" w14:textId="77777777" w:rsidR="00CD61EB" w:rsidRPr="00AF57FD" w:rsidRDefault="001C25E8">
            <w:pPr>
              <w:widowControl w:val="0"/>
              <w:tabs>
                <w:tab w:val="left" w:pos="426"/>
              </w:tabs>
              <w:ind w:left="-108"/>
              <w:jc w:val="center"/>
              <w:rPr>
                <w:spacing w:val="-20"/>
                <w:shd w:val="clear" w:color="auto" w:fill="FFFFFF"/>
                <w:lang w:val="en-US"/>
              </w:rPr>
            </w:pPr>
            <w:r w:rsidRPr="00AF57FD">
              <w:rPr>
                <w:spacing w:val="-20"/>
              </w:rPr>
              <w:t>не менее чем 15 дней</w:t>
            </w:r>
          </w:p>
          <w:p w14:paraId="6CF64EEF"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403F15F1" w14:textId="77777777" w:rsidR="00CD61EB" w:rsidRPr="00AF57FD" w:rsidRDefault="001C25E8">
            <w:pPr>
              <w:widowControl w:val="0"/>
              <w:tabs>
                <w:tab w:val="left" w:pos="426"/>
              </w:tabs>
              <w:ind w:left="-108" w:right="-108"/>
              <w:jc w:val="center"/>
              <w:rPr>
                <w:spacing w:val="-20"/>
              </w:rPr>
            </w:pPr>
            <w:r w:rsidRPr="00AF57FD">
              <w:rPr>
                <w:spacing w:val="-20"/>
              </w:rPr>
              <w:t xml:space="preserve"> предварительный квалификационный отбор</w:t>
            </w:r>
          </w:p>
          <w:p w14:paraId="4F39A6C7" w14:textId="77777777" w:rsidR="00CD61EB" w:rsidRPr="00AF57FD" w:rsidRDefault="00CD61EB">
            <w:pPr>
              <w:widowControl w:val="0"/>
              <w:tabs>
                <w:tab w:val="left" w:pos="426"/>
              </w:tabs>
              <w:ind w:left="-108" w:right="-108"/>
              <w:jc w:val="center"/>
              <w:rPr>
                <w:spacing w:val="-20"/>
              </w:rPr>
            </w:pPr>
          </w:p>
        </w:tc>
        <w:tc>
          <w:tcPr>
            <w:tcW w:w="1559" w:type="dxa"/>
            <w:shd w:val="clear" w:color="auto" w:fill="auto"/>
            <w:vAlign w:val="center"/>
          </w:tcPr>
          <w:p w14:paraId="71BFED2B" w14:textId="77777777" w:rsidR="00CD61EB" w:rsidRPr="00AF57FD" w:rsidRDefault="001C25E8">
            <w:pPr>
              <w:widowControl w:val="0"/>
              <w:tabs>
                <w:tab w:val="left" w:pos="426"/>
              </w:tabs>
              <w:ind w:left="-108"/>
              <w:jc w:val="center"/>
              <w:rPr>
                <w:spacing w:val="-20"/>
              </w:rPr>
            </w:pPr>
            <w:r w:rsidRPr="00AF57FD">
              <w:rPr>
                <w:spacing w:val="-20"/>
              </w:rPr>
              <w:t>открытая/</w:t>
            </w:r>
          </w:p>
          <w:p w14:paraId="6AFA7265" w14:textId="77777777" w:rsidR="00CD61EB" w:rsidRPr="00AF57FD" w:rsidRDefault="001C25E8">
            <w:pPr>
              <w:widowControl w:val="0"/>
              <w:tabs>
                <w:tab w:val="left" w:pos="426"/>
              </w:tabs>
              <w:ind w:left="-108"/>
              <w:jc w:val="center"/>
              <w:rPr>
                <w:spacing w:val="-20"/>
              </w:rPr>
            </w:pPr>
            <w:r w:rsidRPr="00AF57FD">
              <w:rPr>
                <w:spacing w:val="-20"/>
              </w:rPr>
              <w:t>закрытая,</w:t>
            </w:r>
          </w:p>
          <w:p w14:paraId="25037C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1CE5B22"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348AF162" w14:textId="627B1FEB"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15B01C2"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2B5F626B" w14:textId="77777777" w:rsidR="00CD61EB" w:rsidRPr="00AF57FD" w:rsidRDefault="001C25E8">
            <w:pPr>
              <w:widowControl w:val="0"/>
              <w:tabs>
                <w:tab w:val="left" w:pos="426"/>
              </w:tabs>
              <w:ind w:left="-108"/>
              <w:jc w:val="center"/>
              <w:rPr>
                <w:spacing w:val="-20"/>
              </w:rPr>
            </w:pPr>
            <w:r w:rsidRPr="00AF57FD">
              <w:rPr>
                <w:spacing w:val="-20"/>
              </w:rPr>
              <w:t>цена договора</w:t>
            </w:r>
          </w:p>
        </w:tc>
      </w:tr>
      <w:tr w:rsidR="00CD61EB" w:rsidRPr="00AF57FD" w14:paraId="04BD78E5" w14:textId="77777777">
        <w:trPr>
          <w:trHeight w:val="2062"/>
          <w:jc w:val="center"/>
        </w:trPr>
        <w:tc>
          <w:tcPr>
            <w:tcW w:w="1702" w:type="dxa"/>
            <w:shd w:val="clear" w:color="auto" w:fill="auto"/>
            <w:vAlign w:val="center"/>
          </w:tcPr>
          <w:p w14:paraId="53597BD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предложений </w:t>
            </w:r>
          </w:p>
          <w:p w14:paraId="2AF0E61C" w14:textId="77777777" w:rsidR="00CD61EB" w:rsidRPr="00AF57FD" w:rsidRDefault="00CD61EB">
            <w:pPr>
              <w:widowControl w:val="0"/>
              <w:tabs>
                <w:tab w:val="left" w:pos="426"/>
              </w:tabs>
              <w:ind w:left="-108" w:right="-107"/>
              <w:jc w:val="center"/>
              <w:rPr>
                <w:spacing w:val="-20"/>
              </w:rPr>
            </w:pPr>
          </w:p>
        </w:tc>
        <w:tc>
          <w:tcPr>
            <w:tcW w:w="2268" w:type="dxa"/>
            <w:shd w:val="clear" w:color="auto" w:fill="auto"/>
            <w:vAlign w:val="center"/>
          </w:tcPr>
          <w:p w14:paraId="76B89570"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1390" w:type="dxa"/>
            <w:shd w:val="clear" w:color="auto" w:fill="auto"/>
            <w:vAlign w:val="center"/>
          </w:tcPr>
          <w:p w14:paraId="2249DEA7"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06EF74FA" w14:textId="77777777" w:rsidR="00CD61EB" w:rsidRPr="00AF57FD" w:rsidRDefault="001C25E8">
            <w:pPr>
              <w:widowControl w:val="0"/>
              <w:tabs>
                <w:tab w:val="left" w:pos="426"/>
              </w:tabs>
              <w:ind w:left="-108"/>
              <w:jc w:val="center"/>
              <w:rPr>
                <w:spacing w:val="-20"/>
              </w:rPr>
            </w:pPr>
            <w:r w:rsidRPr="00AF57FD">
              <w:rPr>
                <w:spacing w:val="-20"/>
              </w:rPr>
              <w:t>не менее чем 7 раб. дней</w:t>
            </w:r>
            <w:r w:rsidRPr="00AF57FD">
              <w:rPr>
                <w:spacing w:val="-20"/>
                <w:shd w:val="clear" w:color="auto" w:fill="FFFFFF"/>
              </w:rPr>
              <w:t xml:space="preserve"> </w:t>
            </w:r>
          </w:p>
          <w:p w14:paraId="2B67592A" w14:textId="77777777" w:rsidR="00CD61EB" w:rsidRPr="00AF57FD" w:rsidRDefault="00CD61EB">
            <w:pPr>
              <w:widowControl w:val="0"/>
              <w:tabs>
                <w:tab w:val="left" w:pos="426"/>
              </w:tabs>
              <w:ind w:left="-108"/>
              <w:jc w:val="center"/>
              <w:rPr>
                <w:spacing w:val="-20"/>
              </w:rPr>
            </w:pPr>
          </w:p>
        </w:tc>
        <w:tc>
          <w:tcPr>
            <w:tcW w:w="2268" w:type="dxa"/>
            <w:shd w:val="clear" w:color="auto" w:fill="auto"/>
            <w:vAlign w:val="center"/>
          </w:tcPr>
          <w:p w14:paraId="36D45888"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B551CB2" w14:textId="28847328" w:rsidR="00CD61EB" w:rsidRPr="00AF57FD" w:rsidRDefault="001C25E8">
            <w:pPr>
              <w:widowControl w:val="0"/>
              <w:tabs>
                <w:tab w:val="left" w:pos="426"/>
              </w:tabs>
              <w:ind w:left="-108" w:right="-108"/>
              <w:jc w:val="center"/>
              <w:rPr>
                <w:spacing w:val="-20"/>
              </w:rPr>
            </w:pPr>
            <w:r w:rsidRPr="00AF57FD">
              <w:rPr>
                <w:spacing w:val="-20"/>
              </w:rPr>
              <w:t>переторжка</w:t>
            </w:r>
          </w:p>
          <w:p w14:paraId="5B3A907C" w14:textId="77777777" w:rsidR="00CD61EB" w:rsidRPr="00AF57FD" w:rsidRDefault="001C25E8">
            <w:pPr>
              <w:widowControl w:val="0"/>
              <w:tabs>
                <w:tab w:val="left" w:pos="426"/>
              </w:tabs>
              <w:ind w:left="-108" w:right="-108"/>
              <w:jc w:val="center"/>
              <w:rPr>
                <w:spacing w:val="-20"/>
              </w:rPr>
            </w:pPr>
            <w:r w:rsidRPr="00AF57FD">
              <w:rPr>
                <w:spacing w:val="-20"/>
              </w:rPr>
              <w:t xml:space="preserve"> </w:t>
            </w:r>
          </w:p>
        </w:tc>
        <w:tc>
          <w:tcPr>
            <w:tcW w:w="1559" w:type="dxa"/>
            <w:shd w:val="clear" w:color="auto" w:fill="auto"/>
            <w:vAlign w:val="center"/>
          </w:tcPr>
          <w:p w14:paraId="70C5CB3F" w14:textId="77777777" w:rsidR="00CD61EB" w:rsidRPr="00AF57FD" w:rsidRDefault="001C25E8">
            <w:pPr>
              <w:widowControl w:val="0"/>
              <w:tabs>
                <w:tab w:val="left" w:pos="426"/>
              </w:tabs>
              <w:ind w:left="-108"/>
              <w:jc w:val="center"/>
              <w:rPr>
                <w:spacing w:val="-20"/>
              </w:rPr>
            </w:pPr>
            <w:r w:rsidRPr="00AF57FD">
              <w:rPr>
                <w:spacing w:val="-20"/>
              </w:rPr>
              <w:t>открытая/</w:t>
            </w:r>
          </w:p>
          <w:p w14:paraId="6F1326CC" w14:textId="77777777" w:rsidR="00CD61EB" w:rsidRPr="00AF57FD" w:rsidRDefault="001C25E8">
            <w:pPr>
              <w:widowControl w:val="0"/>
              <w:tabs>
                <w:tab w:val="left" w:pos="426"/>
              </w:tabs>
              <w:ind w:left="-108"/>
              <w:jc w:val="center"/>
              <w:rPr>
                <w:spacing w:val="-20"/>
              </w:rPr>
            </w:pPr>
            <w:r w:rsidRPr="00AF57FD">
              <w:rPr>
                <w:spacing w:val="-20"/>
              </w:rPr>
              <w:t>закрытая,</w:t>
            </w:r>
          </w:p>
          <w:p w14:paraId="4CC44423"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2076DF70"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0B6694AC" w14:textId="7C4297E0" w:rsidR="00CD61EB" w:rsidRPr="00AF57FD" w:rsidRDefault="001C25E8">
            <w:pPr>
              <w:widowControl w:val="0"/>
              <w:tabs>
                <w:tab w:val="left" w:pos="426"/>
              </w:tabs>
              <w:ind w:left="-108"/>
              <w:jc w:val="center"/>
              <w:rPr>
                <w:spacing w:val="-20"/>
              </w:rPr>
            </w:pPr>
            <w:r w:rsidRPr="00AF57FD">
              <w:rPr>
                <w:spacing w:val="-20"/>
              </w:rPr>
              <w:t>одноэтапная,</w:t>
            </w:r>
          </w:p>
          <w:p w14:paraId="79623ACF"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48771D78"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vAlign w:val="center"/>
          </w:tcPr>
          <w:p w14:paraId="1CB2719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5F2EE80A" w14:textId="77777777">
        <w:trPr>
          <w:trHeight w:val="20"/>
          <w:jc w:val="center"/>
        </w:trPr>
        <w:tc>
          <w:tcPr>
            <w:tcW w:w="1702" w:type="dxa"/>
            <w:shd w:val="clear" w:color="auto" w:fill="auto"/>
            <w:vAlign w:val="center"/>
          </w:tcPr>
          <w:p w14:paraId="73D38908" w14:textId="77777777" w:rsidR="00CD61EB" w:rsidRPr="00AF57FD" w:rsidRDefault="001C25E8">
            <w:pPr>
              <w:widowControl w:val="0"/>
              <w:tabs>
                <w:tab w:val="left" w:pos="426"/>
              </w:tabs>
              <w:ind w:left="-108" w:right="-107"/>
              <w:jc w:val="center"/>
              <w:rPr>
                <w:spacing w:val="-20"/>
              </w:rPr>
            </w:pPr>
            <w:r w:rsidRPr="00AF57FD">
              <w:rPr>
                <w:spacing w:val="-20"/>
              </w:rPr>
              <w:t xml:space="preserve">Запрос </w:t>
            </w:r>
          </w:p>
          <w:p w14:paraId="153CFFAE" w14:textId="77777777" w:rsidR="00CD61EB" w:rsidRPr="00AF57FD" w:rsidRDefault="001C25E8">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60296EC8"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w:t>
            </w:r>
          </w:p>
          <w:p w14:paraId="308BCDD1" w14:textId="77777777" w:rsidR="00CD61EB" w:rsidRPr="00AF57FD" w:rsidRDefault="001C25E8">
            <w:pPr>
              <w:widowControl w:val="0"/>
              <w:tabs>
                <w:tab w:val="left" w:pos="426"/>
              </w:tabs>
              <w:ind w:left="-108"/>
              <w:jc w:val="center"/>
              <w:rPr>
                <w:spacing w:val="-20"/>
              </w:rPr>
            </w:pPr>
            <w:r w:rsidRPr="00AF57FD">
              <w:rPr>
                <w:spacing w:val="-20"/>
              </w:rPr>
              <w:t>предложит наиболее низкую цену договора.</w:t>
            </w:r>
          </w:p>
          <w:p w14:paraId="7E63989F" w14:textId="77777777" w:rsidR="00CD61EB" w:rsidRPr="00AF57FD" w:rsidRDefault="00CD61EB">
            <w:pPr>
              <w:widowControl w:val="0"/>
              <w:tabs>
                <w:tab w:val="left" w:pos="426"/>
              </w:tabs>
              <w:ind w:left="-108"/>
              <w:jc w:val="center"/>
              <w:rPr>
                <w:spacing w:val="-20"/>
              </w:rPr>
            </w:pPr>
          </w:p>
        </w:tc>
        <w:tc>
          <w:tcPr>
            <w:tcW w:w="1390" w:type="dxa"/>
            <w:shd w:val="clear" w:color="auto" w:fill="auto"/>
            <w:vAlign w:val="center"/>
          </w:tcPr>
          <w:p w14:paraId="4DE319D3" w14:textId="77777777" w:rsidR="00CD61EB" w:rsidRPr="00AF57FD" w:rsidRDefault="001C25E8">
            <w:pPr>
              <w:widowControl w:val="0"/>
              <w:tabs>
                <w:tab w:val="left" w:pos="426"/>
              </w:tabs>
              <w:ind w:left="-108"/>
              <w:jc w:val="center"/>
              <w:rPr>
                <w:spacing w:val="-20"/>
              </w:rPr>
            </w:pPr>
            <w:r w:rsidRPr="00AF57FD">
              <w:rPr>
                <w:spacing w:val="-20"/>
              </w:rPr>
              <w:t>да</w:t>
            </w:r>
          </w:p>
        </w:tc>
        <w:tc>
          <w:tcPr>
            <w:tcW w:w="2721" w:type="dxa"/>
            <w:shd w:val="clear" w:color="auto" w:fill="auto"/>
            <w:vAlign w:val="center"/>
          </w:tcPr>
          <w:p w14:paraId="1C629C7B" w14:textId="77777777" w:rsidR="00CD61EB" w:rsidRPr="00AF57FD" w:rsidRDefault="001C25E8">
            <w:pPr>
              <w:widowControl w:val="0"/>
              <w:tabs>
                <w:tab w:val="left" w:pos="426"/>
              </w:tabs>
              <w:ind w:left="-108"/>
              <w:jc w:val="center"/>
              <w:rPr>
                <w:spacing w:val="-20"/>
              </w:rPr>
            </w:pPr>
            <w:r w:rsidRPr="00AF57FD">
              <w:rPr>
                <w:spacing w:val="-20"/>
              </w:rPr>
              <w:t xml:space="preserve">не менее чем 5 раб. дней </w:t>
            </w:r>
            <w:r w:rsidRPr="00AF57FD">
              <w:rPr>
                <w:spacing w:val="-20"/>
                <w:shd w:val="clear" w:color="auto" w:fill="FFFFFF"/>
              </w:rPr>
              <w:t xml:space="preserve"> </w:t>
            </w:r>
          </w:p>
        </w:tc>
        <w:tc>
          <w:tcPr>
            <w:tcW w:w="2268" w:type="dxa"/>
            <w:shd w:val="clear" w:color="auto" w:fill="auto"/>
            <w:vAlign w:val="center"/>
          </w:tcPr>
          <w:p w14:paraId="0E19D295"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0FB064F0" w14:textId="452C748C" w:rsidR="00CD61EB" w:rsidRPr="00AF57FD" w:rsidRDefault="001C25E8">
            <w:pPr>
              <w:widowControl w:val="0"/>
              <w:tabs>
                <w:tab w:val="left" w:pos="426"/>
              </w:tabs>
              <w:ind w:left="-108"/>
              <w:jc w:val="center"/>
              <w:rPr>
                <w:spacing w:val="-20"/>
              </w:rPr>
            </w:pPr>
            <w:r w:rsidRPr="00AF57FD">
              <w:rPr>
                <w:spacing w:val="-20"/>
              </w:rPr>
              <w:t>переторжка</w:t>
            </w:r>
          </w:p>
        </w:tc>
        <w:tc>
          <w:tcPr>
            <w:tcW w:w="1559" w:type="dxa"/>
            <w:shd w:val="clear" w:color="auto" w:fill="auto"/>
            <w:vAlign w:val="center"/>
          </w:tcPr>
          <w:p w14:paraId="7D1D179C" w14:textId="77777777" w:rsidR="00CD61EB" w:rsidRPr="00AF57FD" w:rsidRDefault="001C25E8">
            <w:pPr>
              <w:widowControl w:val="0"/>
              <w:tabs>
                <w:tab w:val="left" w:pos="426"/>
              </w:tabs>
              <w:ind w:left="-108"/>
              <w:jc w:val="center"/>
              <w:rPr>
                <w:spacing w:val="-20"/>
              </w:rPr>
            </w:pPr>
            <w:r w:rsidRPr="00AF57FD">
              <w:rPr>
                <w:spacing w:val="-20"/>
              </w:rPr>
              <w:t>открытая/</w:t>
            </w:r>
          </w:p>
          <w:p w14:paraId="601FC65D" w14:textId="77777777" w:rsidR="00CD61EB" w:rsidRPr="00AF57FD" w:rsidRDefault="001C25E8">
            <w:pPr>
              <w:widowControl w:val="0"/>
              <w:tabs>
                <w:tab w:val="left" w:pos="426"/>
              </w:tabs>
              <w:ind w:left="-108"/>
              <w:jc w:val="center"/>
              <w:rPr>
                <w:spacing w:val="-20"/>
              </w:rPr>
            </w:pPr>
            <w:r w:rsidRPr="00AF57FD">
              <w:rPr>
                <w:spacing w:val="-20"/>
              </w:rPr>
              <w:t>закрытая,</w:t>
            </w:r>
          </w:p>
          <w:p w14:paraId="3E09C004"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71838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17352D42" w14:textId="557FFBEB" w:rsidR="00CD61EB" w:rsidRPr="00AF57FD" w:rsidRDefault="001C25E8">
            <w:pPr>
              <w:widowControl w:val="0"/>
              <w:tabs>
                <w:tab w:val="left" w:pos="426"/>
              </w:tabs>
              <w:ind w:left="-108"/>
              <w:jc w:val="center"/>
              <w:rPr>
                <w:spacing w:val="-20"/>
              </w:rPr>
            </w:pPr>
            <w:r w:rsidRPr="00AF57FD">
              <w:rPr>
                <w:spacing w:val="-20"/>
              </w:rPr>
              <w:t>одноэтапная,</w:t>
            </w:r>
          </w:p>
          <w:p w14:paraId="6E15E86F" w14:textId="77777777" w:rsidR="00CD61EB" w:rsidRPr="00AF57FD" w:rsidRDefault="001C25E8">
            <w:pPr>
              <w:widowControl w:val="0"/>
              <w:tabs>
                <w:tab w:val="left" w:pos="426"/>
              </w:tabs>
              <w:ind w:left="-108"/>
              <w:jc w:val="center"/>
              <w:rPr>
                <w:spacing w:val="-20"/>
              </w:rPr>
            </w:pPr>
            <w:r w:rsidRPr="00AF57FD">
              <w:rPr>
                <w:spacing w:val="-20"/>
              </w:rPr>
              <w:lastRenderedPageBreak/>
              <w:t>однолотовая/</w:t>
            </w:r>
          </w:p>
          <w:p w14:paraId="5982D1A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0AB1B9BB" w14:textId="77777777" w:rsidR="00CD61EB" w:rsidRPr="00AF57FD" w:rsidRDefault="001C25E8">
            <w:pPr>
              <w:widowControl w:val="0"/>
              <w:tabs>
                <w:tab w:val="left" w:pos="426"/>
              </w:tabs>
              <w:ind w:left="-108"/>
              <w:jc w:val="center"/>
              <w:rPr>
                <w:spacing w:val="-20"/>
              </w:rPr>
            </w:pPr>
            <w:r w:rsidRPr="00AF57FD">
              <w:rPr>
                <w:spacing w:val="-20"/>
              </w:rPr>
              <w:lastRenderedPageBreak/>
              <w:t>цена договора/ цена единицы продукции</w:t>
            </w:r>
          </w:p>
        </w:tc>
      </w:tr>
      <w:tr w:rsidR="00CD61EB" w:rsidRPr="00AF57FD" w14:paraId="1B6754F2" w14:textId="77777777">
        <w:trPr>
          <w:trHeight w:val="1143"/>
          <w:jc w:val="center"/>
        </w:trPr>
        <w:tc>
          <w:tcPr>
            <w:tcW w:w="1702" w:type="dxa"/>
            <w:shd w:val="clear" w:color="auto" w:fill="auto"/>
            <w:vAlign w:val="center"/>
          </w:tcPr>
          <w:p w14:paraId="2588AED0"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w:t>
            </w:r>
          </w:p>
          <w:p w14:paraId="07A7199D" w14:textId="77777777" w:rsidR="00CD61EB" w:rsidRPr="00AF57FD" w:rsidRDefault="00CD61EB">
            <w:pPr>
              <w:widowControl w:val="0"/>
              <w:tabs>
                <w:tab w:val="left" w:pos="426"/>
              </w:tabs>
              <w:ind w:left="-108" w:right="-107"/>
              <w:jc w:val="center"/>
              <w:rPr>
                <w:spacing w:val="-20"/>
              </w:rPr>
            </w:pPr>
          </w:p>
        </w:tc>
        <w:tc>
          <w:tcPr>
            <w:tcW w:w="2268" w:type="dxa"/>
            <w:vMerge w:val="restart"/>
            <w:shd w:val="clear" w:color="auto" w:fill="auto"/>
            <w:vAlign w:val="center"/>
          </w:tcPr>
          <w:p w14:paraId="308E4A6B"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лучшие условия исполнения договора по совокупности критериев, установленных в документации</w:t>
            </w:r>
          </w:p>
        </w:tc>
        <w:tc>
          <w:tcPr>
            <w:tcW w:w="1390" w:type="dxa"/>
            <w:vMerge w:val="restart"/>
            <w:shd w:val="clear" w:color="auto" w:fill="auto"/>
            <w:vAlign w:val="center"/>
          </w:tcPr>
          <w:p w14:paraId="5DC9AF0E" w14:textId="77777777" w:rsidR="00CD61EB" w:rsidRPr="00AF57FD" w:rsidRDefault="001C25E8">
            <w:pPr>
              <w:widowControl w:val="0"/>
              <w:tabs>
                <w:tab w:val="left" w:pos="426"/>
              </w:tabs>
              <w:ind w:left="-108"/>
              <w:jc w:val="center"/>
              <w:rPr>
                <w:spacing w:val="-20"/>
              </w:rPr>
            </w:pPr>
            <w:r w:rsidRPr="00AF57FD">
              <w:rPr>
                <w:spacing w:val="-20"/>
              </w:rPr>
              <w:t>нет</w:t>
            </w:r>
          </w:p>
        </w:tc>
        <w:tc>
          <w:tcPr>
            <w:tcW w:w="2721" w:type="dxa"/>
            <w:vMerge w:val="restart"/>
            <w:shd w:val="clear" w:color="auto" w:fill="auto"/>
            <w:vAlign w:val="center"/>
          </w:tcPr>
          <w:p w14:paraId="1D4D912B" w14:textId="70601F60" w:rsidR="00CD61EB" w:rsidRPr="00AF57FD" w:rsidRDefault="001B0CAD">
            <w:pPr>
              <w:widowControl w:val="0"/>
              <w:tabs>
                <w:tab w:val="left" w:pos="426"/>
              </w:tabs>
              <w:ind w:left="-108"/>
              <w:jc w:val="center"/>
              <w:rPr>
                <w:spacing w:val="-20"/>
              </w:rPr>
            </w:pPr>
            <w:r w:rsidRPr="00AF57FD">
              <w:rPr>
                <w:spacing w:val="-20"/>
              </w:rPr>
              <w:t>не менее чем 3 раб. дня</w:t>
            </w:r>
            <w:r w:rsidR="001C25E8" w:rsidRPr="00AF57FD">
              <w:rPr>
                <w:spacing w:val="-20"/>
                <w:shd w:val="clear" w:color="auto" w:fill="FFFFFF"/>
              </w:rPr>
              <w:t xml:space="preserve"> </w:t>
            </w:r>
          </w:p>
        </w:tc>
        <w:tc>
          <w:tcPr>
            <w:tcW w:w="2268" w:type="dxa"/>
            <w:vMerge w:val="restart"/>
            <w:shd w:val="clear" w:color="auto" w:fill="auto"/>
            <w:vAlign w:val="center"/>
          </w:tcPr>
          <w:p w14:paraId="43C6D35F" w14:textId="77777777" w:rsidR="00CD61EB" w:rsidRPr="00AF57FD" w:rsidRDefault="001C25E8">
            <w:pPr>
              <w:widowControl w:val="0"/>
              <w:tabs>
                <w:tab w:val="left" w:pos="426"/>
              </w:tabs>
              <w:ind w:left="-108" w:right="-108"/>
              <w:jc w:val="center"/>
              <w:rPr>
                <w:spacing w:val="-20"/>
              </w:rPr>
            </w:pPr>
            <w:r w:rsidRPr="00AF57FD">
              <w:rPr>
                <w:spacing w:val="-20"/>
              </w:rPr>
              <w:t xml:space="preserve">предварительный квалификационный отбор, </w:t>
            </w:r>
          </w:p>
          <w:p w14:paraId="3DA7B88E" w14:textId="29F05724" w:rsidR="00CD61EB" w:rsidRPr="00AF57FD" w:rsidRDefault="001C25E8">
            <w:pPr>
              <w:widowControl w:val="0"/>
              <w:tabs>
                <w:tab w:val="left" w:pos="426"/>
              </w:tabs>
              <w:ind w:left="-108" w:right="-108"/>
              <w:jc w:val="center"/>
              <w:rPr>
                <w:spacing w:val="-20"/>
              </w:rPr>
            </w:pPr>
            <w:r w:rsidRPr="00AF57FD">
              <w:rPr>
                <w:spacing w:val="-20"/>
              </w:rPr>
              <w:t>переторжка</w:t>
            </w:r>
          </w:p>
          <w:p w14:paraId="665FFFA4" w14:textId="77777777" w:rsidR="00CD61EB" w:rsidRPr="00AF57FD" w:rsidRDefault="00CD61EB">
            <w:pPr>
              <w:widowControl w:val="0"/>
              <w:tabs>
                <w:tab w:val="left" w:pos="426"/>
              </w:tabs>
              <w:ind w:left="-108" w:right="-108"/>
              <w:jc w:val="center"/>
              <w:rPr>
                <w:spacing w:val="-20"/>
              </w:rPr>
            </w:pPr>
          </w:p>
        </w:tc>
        <w:tc>
          <w:tcPr>
            <w:tcW w:w="1559" w:type="dxa"/>
            <w:vMerge w:val="restart"/>
            <w:shd w:val="clear" w:color="auto" w:fill="auto"/>
            <w:vAlign w:val="center"/>
          </w:tcPr>
          <w:p w14:paraId="0BDF318A" w14:textId="77777777" w:rsidR="00CD61EB" w:rsidRPr="00AF57FD" w:rsidRDefault="001C25E8">
            <w:pPr>
              <w:widowControl w:val="0"/>
              <w:tabs>
                <w:tab w:val="left" w:pos="426"/>
              </w:tabs>
              <w:ind w:left="-108"/>
              <w:jc w:val="center"/>
              <w:rPr>
                <w:spacing w:val="-20"/>
              </w:rPr>
            </w:pPr>
            <w:r w:rsidRPr="00AF57FD">
              <w:rPr>
                <w:spacing w:val="-20"/>
              </w:rPr>
              <w:t>открытая/</w:t>
            </w:r>
          </w:p>
          <w:p w14:paraId="0C7C3162" w14:textId="77777777" w:rsidR="00CD61EB" w:rsidRPr="00AF57FD" w:rsidRDefault="001C25E8">
            <w:pPr>
              <w:widowControl w:val="0"/>
              <w:tabs>
                <w:tab w:val="left" w:pos="426"/>
              </w:tabs>
              <w:ind w:left="-108"/>
              <w:jc w:val="center"/>
              <w:rPr>
                <w:spacing w:val="-20"/>
              </w:rPr>
            </w:pPr>
            <w:r w:rsidRPr="00AF57FD">
              <w:rPr>
                <w:spacing w:val="-20"/>
              </w:rPr>
              <w:t>закрытая,</w:t>
            </w:r>
          </w:p>
          <w:p w14:paraId="137F4390"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4F9F51" w14:textId="77777777" w:rsidR="00CD61EB" w:rsidRPr="00AF57FD" w:rsidRDefault="001C25E8">
            <w:pPr>
              <w:widowControl w:val="0"/>
              <w:tabs>
                <w:tab w:val="left" w:pos="426"/>
              </w:tabs>
              <w:ind w:left="-108"/>
              <w:jc w:val="center"/>
              <w:rPr>
                <w:spacing w:val="-20"/>
              </w:rPr>
            </w:pPr>
            <w:r w:rsidRPr="00AF57FD">
              <w:rPr>
                <w:spacing w:val="-20"/>
              </w:rPr>
              <w:t>неэлектронная,</w:t>
            </w:r>
          </w:p>
          <w:p w14:paraId="4D9F9C26" w14:textId="044BC1B8" w:rsidR="00CD61EB" w:rsidRPr="00AF57FD" w:rsidRDefault="001C25E8">
            <w:pPr>
              <w:widowControl w:val="0"/>
              <w:tabs>
                <w:tab w:val="left" w:pos="426"/>
              </w:tabs>
              <w:ind w:left="-108"/>
              <w:jc w:val="center"/>
              <w:rPr>
                <w:spacing w:val="-20"/>
              </w:rPr>
            </w:pPr>
            <w:r w:rsidRPr="00AF57FD">
              <w:rPr>
                <w:spacing w:val="-20"/>
              </w:rPr>
              <w:t>одноэтапная,</w:t>
            </w:r>
          </w:p>
          <w:p w14:paraId="7F3640B5"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5F5D56F7"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1" w:type="dxa"/>
          </w:tcPr>
          <w:p w14:paraId="1ADE1B46"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p w14:paraId="55C9023A" w14:textId="77777777" w:rsidR="00CD61EB" w:rsidRPr="00AF57FD" w:rsidRDefault="00CD61EB">
            <w:pPr>
              <w:widowControl w:val="0"/>
              <w:tabs>
                <w:tab w:val="left" w:pos="426"/>
              </w:tabs>
              <w:ind w:left="-108"/>
              <w:jc w:val="center"/>
              <w:rPr>
                <w:spacing w:val="-20"/>
              </w:rPr>
            </w:pPr>
          </w:p>
        </w:tc>
      </w:tr>
      <w:tr w:rsidR="00CD61EB" w:rsidRPr="00AF57FD" w14:paraId="578407D8" w14:textId="77777777">
        <w:trPr>
          <w:trHeight w:val="519"/>
          <w:jc w:val="center"/>
        </w:trPr>
        <w:tc>
          <w:tcPr>
            <w:tcW w:w="1702" w:type="dxa"/>
            <w:shd w:val="clear" w:color="auto" w:fill="auto"/>
            <w:vAlign w:val="center"/>
          </w:tcPr>
          <w:p w14:paraId="663294A3" w14:textId="77777777" w:rsidR="00CD61EB" w:rsidRPr="00AF57FD" w:rsidRDefault="001C25E8">
            <w:pPr>
              <w:widowControl w:val="0"/>
              <w:tabs>
                <w:tab w:val="left" w:pos="426"/>
              </w:tabs>
              <w:ind w:left="-108" w:right="-107"/>
              <w:jc w:val="center"/>
              <w:rPr>
                <w:spacing w:val="-20"/>
              </w:rPr>
            </w:pPr>
            <w:r w:rsidRPr="00AF57FD">
              <w:rPr>
                <w:spacing w:val="-20"/>
              </w:rPr>
              <w:t>Конкурентный отбор  с повышением стартовой цены</w:t>
            </w:r>
          </w:p>
        </w:tc>
        <w:tc>
          <w:tcPr>
            <w:tcW w:w="2268" w:type="dxa"/>
            <w:vMerge/>
            <w:shd w:val="clear" w:color="auto" w:fill="auto"/>
            <w:vAlign w:val="center"/>
          </w:tcPr>
          <w:p w14:paraId="3D7D316B" w14:textId="77777777" w:rsidR="00CD61EB" w:rsidRPr="00AF57FD" w:rsidRDefault="00CD61EB">
            <w:pPr>
              <w:widowControl w:val="0"/>
              <w:tabs>
                <w:tab w:val="left" w:pos="426"/>
              </w:tabs>
              <w:ind w:left="-108"/>
              <w:jc w:val="center"/>
              <w:rPr>
                <w:spacing w:val="-20"/>
              </w:rPr>
            </w:pPr>
          </w:p>
        </w:tc>
        <w:tc>
          <w:tcPr>
            <w:tcW w:w="1390" w:type="dxa"/>
            <w:vMerge/>
            <w:shd w:val="clear" w:color="auto" w:fill="auto"/>
            <w:vAlign w:val="center"/>
          </w:tcPr>
          <w:p w14:paraId="06DDA78C" w14:textId="77777777" w:rsidR="00CD61EB" w:rsidRPr="00AF57FD" w:rsidRDefault="00CD61EB">
            <w:pPr>
              <w:widowControl w:val="0"/>
              <w:tabs>
                <w:tab w:val="left" w:pos="426"/>
              </w:tabs>
              <w:ind w:left="-108"/>
              <w:jc w:val="center"/>
              <w:rPr>
                <w:spacing w:val="-20"/>
              </w:rPr>
            </w:pPr>
          </w:p>
        </w:tc>
        <w:tc>
          <w:tcPr>
            <w:tcW w:w="2721" w:type="dxa"/>
            <w:vMerge/>
            <w:shd w:val="clear" w:color="auto" w:fill="auto"/>
            <w:vAlign w:val="center"/>
          </w:tcPr>
          <w:p w14:paraId="007158E4" w14:textId="77777777" w:rsidR="00CD61EB" w:rsidRPr="00AF57FD" w:rsidRDefault="00CD61EB">
            <w:pPr>
              <w:widowControl w:val="0"/>
              <w:tabs>
                <w:tab w:val="left" w:pos="426"/>
              </w:tabs>
              <w:ind w:left="-108"/>
              <w:jc w:val="center"/>
              <w:rPr>
                <w:spacing w:val="-20"/>
              </w:rPr>
            </w:pPr>
          </w:p>
        </w:tc>
        <w:tc>
          <w:tcPr>
            <w:tcW w:w="2268" w:type="dxa"/>
            <w:vMerge/>
            <w:shd w:val="clear" w:color="auto" w:fill="auto"/>
            <w:vAlign w:val="center"/>
          </w:tcPr>
          <w:p w14:paraId="176BCAB1" w14:textId="77777777" w:rsidR="00CD61EB" w:rsidRPr="00AF57FD" w:rsidRDefault="00CD61EB">
            <w:pPr>
              <w:widowControl w:val="0"/>
              <w:tabs>
                <w:tab w:val="left" w:pos="426"/>
              </w:tabs>
              <w:ind w:left="-108" w:right="-108"/>
              <w:jc w:val="center"/>
              <w:rPr>
                <w:spacing w:val="-20"/>
              </w:rPr>
            </w:pPr>
          </w:p>
        </w:tc>
        <w:tc>
          <w:tcPr>
            <w:tcW w:w="1559" w:type="dxa"/>
            <w:vMerge/>
            <w:shd w:val="clear" w:color="auto" w:fill="auto"/>
            <w:vAlign w:val="center"/>
          </w:tcPr>
          <w:p w14:paraId="1D4BB40F" w14:textId="77777777" w:rsidR="00CD61EB" w:rsidRPr="00AF57FD" w:rsidRDefault="00CD61EB">
            <w:pPr>
              <w:widowControl w:val="0"/>
              <w:tabs>
                <w:tab w:val="left" w:pos="426"/>
              </w:tabs>
              <w:ind w:left="-108"/>
              <w:jc w:val="center"/>
              <w:rPr>
                <w:spacing w:val="-20"/>
              </w:rPr>
            </w:pPr>
          </w:p>
        </w:tc>
        <w:tc>
          <w:tcPr>
            <w:tcW w:w="1701" w:type="dxa"/>
          </w:tcPr>
          <w:p w14:paraId="7C475490" w14:textId="77777777" w:rsidR="00CD61EB" w:rsidRPr="00AF57FD" w:rsidRDefault="001C25E8">
            <w:pPr>
              <w:widowControl w:val="0"/>
              <w:tabs>
                <w:tab w:val="left" w:pos="426"/>
              </w:tabs>
              <w:ind w:left="-108"/>
              <w:jc w:val="center"/>
              <w:rPr>
                <w:spacing w:val="-20"/>
              </w:rPr>
            </w:pPr>
            <w:r w:rsidRPr="00AF57FD">
              <w:rPr>
                <w:spacing w:val="-20"/>
              </w:rPr>
              <w:t>цена договора/ цена единицы продукции</w:t>
            </w:r>
          </w:p>
        </w:tc>
      </w:tr>
    </w:tbl>
    <w:p w14:paraId="7F2DBE82" w14:textId="77777777" w:rsidR="00CD61EB" w:rsidRPr="00AF57FD" w:rsidRDefault="00CD61EB">
      <w:pPr>
        <w:widowControl w:val="0"/>
        <w:tabs>
          <w:tab w:val="left" w:pos="426"/>
        </w:tabs>
        <w:ind w:right="-107"/>
        <w:rPr>
          <w:spacing w:val="-20"/>
        </w:rPr>
      </w:pPr>
    </w:p>
    <w:p w14:paraId="18F287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Неконкурентные способы закупки: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266"/>
        <w:gridCol w:w="1395"/>
        <w:gridCol w:w="2719"/>
        <w:gridCol w:w="2267"/>
        <w:gridCol w:w="1558"/>
        <w:gridCol w:w="1691"/>
        <w:gridCol w:w="12"/>
      </w:tblGrid>
      <w:tr w:rsidR="00CD61EB" w:rsidRPr="00AF57FD" w14:paraId="0FE28CFD" w14:textId="77777777">
        <w:trPr>
          <w:trHeight w:val="20"/>
          <w:tblHeader/>
          <w:jc w:val="center"/>
        </w:trPr>
        <w:tc>
          <w:tcPr>
            <w:tcW w:w="1837" w:type="dxa"/>
            <w:shd w:val="clear" w:color="auto" w:fill="auto"/>
            <w:vAlign w:val="center"/>
          </w:tcPr>
          <w:p w14:paraId="2B4AC00D" w14:textId="77777777" w:rsidR="00CD61EB" w:rsidRPr="00AF57FD" w:rsidRDefault="001C25E8">
            <w:pPr>
              <w:widowControl w:val="0"/>
              <w:tabs>
                <w:tab w:val="left" w:pos="426"/>
              </w:tabs>
              <w:ind w:left="-108" w:right="-107"/>
              <w:jc w:val="center"/>
              <w:rPr>
                <w:spacing w:val="-20"/>
              </w:rPr>
            </w:pPr>
            <w:r w:rsidRPr="00AF57FD">
              <w:rPr>
                <w:spacing w:val="-20"/>
              </w:rPr>
              <w:t>Способ</w:t>
            </w:r>
          </w:p>
        </w:tc>
        <w:tc>
          <w:tcPr>
            <w:tcW w:w="2266" w:type="dxa"/>
            <w:shd w:val="clear" w:color="auto" w:fill="auto"/>
            <w:vAlign w:val="center"/>
          </w:tcPr>
          <w:p w14:paraId="6DB676E8" w14:textId="77777777" w:rsidR="00CD61EB" w:rsidRPr="00AF57FD" w:rsidRDefault="001C25E8">
            <w:pPr>
              <w:widowControl w:val="0"/>
              <w:tabs>
                <w:tab w:val="left" w:pos="426"/>
              </w:tabs>
              <w:ind w:left="-108"/>
              <w:jc w:val="center"/>
              <w:rPr>
                <w:spacing w:val="-20"/>
              </w:rPr>
            </w:pPr>
            <w:r w:rsidRPr="00AF57FD">
              <w:rPr>
                <w:spacing w:val="-20"/>
              </w:rPr>
              <w:t>Описание</w:t>
            </w:r>
          </w:p>
        </w:tc>
        <w:tc>
          <w:tcPr>
            <w:tcW w:w="1395" w:type="dxa"/>
            <w:shd w:val="clear" w:color="auto" w:fill="auto"/>
            <w:vAlign w:val="center"/>
          </w:tcPr>
          <w:p w14:paraId="0BFC875D" w14:textId="695367D0" w:rsidR="00CD61EB" w:rsidRPr="00AF57FD" w:rsidRDefault="00DD6548">
            <w:pPr>
              <w:widowControl w:val="0"/>
              <w:tabs>
                <w:tab w:val="left" w:pos="426"/>
              </w:tabs>
              <w:ind w:left="-108"/>
              <w:jc w:val="center"/>
              <w:rPr>
                <w:spacing w:val="-20"/>
              </w:rPr>
            </w:pPr>
            <w:r w:rsidRPr="00AF57FD">
              <w:rPr>
                <w:spacing w:val="-20"/>
              </w:rPr>
              <w:t>Является формой проведения Торгов</w:t>
            </w:r>
          </w:p>
        </w:tc>
        <w:tc>
          <w:tcPr>
            <w:tcW w:w="2719" w:type="dxa"/>
            <w:shd w:val="clear" w:color="auto" w:fill="auto"/>
            <w:vAlign w:val="center"/>
          </w:tcPr>
          <w:p w14:paraId="71E1AF9B" w14:textId="77777777" w:rsidR="00CD61EB" w:rsidRPr="00AF57FD" w:rsidRDefault="001C25E8">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7" w:type="dxa"/>
            <w:shd w:val="clear" w:color="auto" w:fill="auto"/>
            <w:vAlign w:val="center"/>
          </w:tcPr>
          <w:p w14:paraId="7A1ACFAE" w14:textId="254FE3B3" w:rsidR="00CD61EB" w:rsidRPr="00AF57FD" w:rsidRDefault="001C25E8">
            <w:pPr>
              <w:widowControl w:val="0"/>
              <w:tabs>
                <w:tab w:val="left" w:pos="426"/>
              </w:tabs>
              <w:ind w:left="-108"/>
              <w:jc w:val="center"/>
              <w:rPr>
                <w:spacing w:val="-20"/>
              </w:rPr>
            </w:pPr>
            <w:r w:rsidRPr="00AF57FD">
              <w:rPr>
                <w:spacing w:val="-20"/>
              </w:rPr>
              <w:t>Возможность применения дополнительных элементов/стадий закупок</w:t>
            </w:r>
          </w:p>
        </w:tc>
        <w:tc>
          <w:tcPr>
            <w:tcW w:w="1558" w:type="dxa"/>
            <w:shd w:val="clear" w:color="auto" w:fill="auto"/>
            <w:vAlign w:val="center"/>
          </w:tcPr>
          <w:p w14:paraId="719E4882" w14:textId="77777777" w:rsidR="00CD61EB" w:rsidRPr="00AF57FD" w:rsidRDefault="001C25E8">
            <w:pPr>
              <w:widowControl w:val="0"/>
              <w:tabs>
                <w:tab w:val="left" w:pos="426"/>
              </w:tabs>
              <w:ind w:left="-108"/>
              <w:jc w:val="center"/>
              <w:rPr>
                <w:spacing w:val="-20"/>
              </w:rPr>
            </w:pPr>
            <w:r w:rsidRPr="00AF57FD">
              <w:rPr>
                <w:spacing w:val="-20"/>
              </w:rPr>
              <w:t>Используемые формы</w:t>
            </w:r>
          </w:p>
        </w:tc>
        <w:tc>
          <w:tcPr>
            <w:tcW w:w="1703" w:type="dxa"/>
            <w:gridSpan w:val="2"/>
            <w:vAlign w:val="center"/>
          </w:tcPr>
          <w:p w14:paraId="60509EA2" w14:textId="77777777" w:rsidR="00CD61EB" w:rsidRPr="00AF57FD" w:rsidRDefault="001C25E8">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CD61EB" w:rsidRPr="00AF57FD" w14:paraId="4E5CF43D" w14:textId="77777777">
        <w:trPr>
          <w:trHeight w:val="1120"/>
          <w:jc w:val="center"/>
        </w:trPr>
        <w:tc>
          <w:tcPr>
            <w:tcW w:w="1837" w:type="dxa"/>
            <w:shd w:val="clear" w:color="auto" w:fill="auto"/>
            <w:vAlign w:val="center"/>
          </w:tcPr>
          <w:p w14:paraId="01477B1D" w14:textId="77777777" w:rsidR="00CD61EB" w:rsidRPr="00AF57FD" w:rsidRDefault="001C25E8">
            <w:pPr>
              <w:widowControl w:val="0"/>
              <w:tabs>
                <w:tab w:val="left" w:pos="426"/>
              </w:tabs>
              <w:ind w:left="-108" w:right="-107"/>
              <w:jc w:val="center"/>
              <w:rPr>
                <w:spacing w:val="-20"/>
              </w:rPr>
            </w:pPr>
            <w:r w:rsidRPr="00AF57FD">
              <w:rPr>
                <w:spacing w:val="-20"/>
              </w:rPr>
              <w:t>Аккредитационный отбор</w:t>
            </w:r>
          </w:p>
        </w:tc>
        <w:tc>
          <w:tcPr>
            <w:tcW w:w="2266" w:type="dxa"/>
            <w:shd w:val="clear" w:color="auto" w:fill="auto"/>
            <w:vAlign w:val="center"/>
          </w:tcPr>
          <w:p w14:paraId="2E4AB9AA" w14:textId="77777777" w:rsidR="00CD61EB" w:rsidRPr="00AF57FD" w:rsidRDefault="001C25E8">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1395" w:type="dxa"/>
            <w:shd w:val="clear" w:color="auto" w:fill="auto"/>
            <w:vAlign w:val="center"/>
          </w:tcPr>
          <w:p w14:paraId="03C17618"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2FDC32B3" w14:textId="06F1FCCB"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shd w:val="clear" w:color="auto" w:fill="FFFFFF"/>
              </w:rPr>
              <w:br/>
            </w:r>
            <w:r w:rsidR="001B0CAD" w:rsidRPr="00AF57FD">
              <w:rPr>
                <w:spacing w:val="-20"/>
              </w:rPr>
              <w:t>не менее чем 3 раб. дня</w:t>
            </w:r>
            <w:r w:rsidRPr="00AF57FD">
              <w:rPr>
                <w:spacing w:val="-20"/>
                <w:shd w:val="clear" w:color="auto" w:fill="FFFFFF"/>
              </w:rPr>
              <w:t xml:space="preserve"> </w:t>
            </w:r>
          </w:p>
          <w:p w14:paraId="2D91D329" w14:textId="77777777" w:rsidR="00CD61EB" w:rsidRPr="00AF57FD" w:rsidRDefault="00CD61EB">
            <w:pPr>
              <w:widowControl w:val="0"/>
              <w:tabs>
                <w:tab w:val="num" w:pos="142"/>
                <w:tab w:val="left" w:pos="426"/>
                <w:tab w:val="left" w:pos="1276"/>
                <w:tab w:val="left" w:pos="2127"/>
              </w:tabs>
              <w:ind w:left="-108"/>
              <w:jc w:val="center"/>
              <w:rPr>
                <w:spacing w:val="-20"/>
              </w:rPr>
            </w:pPr>
          </w:p>
        </w:tc>
        <w:tc>
          <w:tcPr>
            <w:tcW w:w="2267" w:type="dxa"/>
            <w:shd w:val="clear" w:color="auto" w:fill="auto"/>
            <w:vAlign w:val="center"/>
          </w:tcPr>
          <w:p w14:paraId="4E5E8AB9" w14:textId="77777777" w:rsidR="00CD61EB" w:rsidRPr="00AF57FD" w:rsidRDefault="001C25E8">
            <w:pPr>
              <w:widowControl w:val="0"/>
              <w:tabs>
                <w:tab w:val="left" w:pos="426"/>
              </w:tabs>
              <w:ind w:left="-108" w:right="-108"/>
              <w:jc w:val="center"/>
              <w:rPr>
                <w:spacing w:val="-20"/>
              </w:rPr>
            </w:pPr>
            <w:r w:rsidRPr="00AF57FD">
              <w:rPr>
                <w:spacing w:val="-20"/>
              </w:rPr>
              <w:t>нет</w:t>
            </w:r>
          </w:p>
          <w:p w14:paraId="1BFCAD98"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479C5BDD"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547CF73D" w14:textId="77777777" w:rsidR="00CD61EB" w:rsidRPr="00AF57FD" w:rsidRDefault="001C25E8">
            <w:pPr>
              <w:widowControl w:val="0"/>
              <w:tabs>
                <w:tab w:val="left" w:pos="426"/>
              </w:tabs>
              <w:ind w:left="-108"/>
              <w:jc w:val="center"/>
              <w:rPr>
                <w:spacing w:val="-20"/>
              </w:rPr>
            </w:pPr>
            <w:r w:rsidRPr="00AF57FD">
              <w:rPr>
                <w:spacing w:val="-20"/>
              </w:rPr>
              <w:t>одноэтапная, однолотовая/</w:t>
            </w:r>
          </w:p>
          <w:p w14:paraId="5925C3B6"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18D2142E" w14:textId="77777777" w:rsidR="00CD61EB" w:rsidRPr="00AF57FD" w:rsidRDefault="001C25E8">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CD61EB" w:rsidRPr="00AF57FD" w14:paraId="42A76700" w14:textId="77777777">
        <w:trPr>
          <w:trHeight w:val="309"/>
          <w:jc w:val="center"/>
        </w:trPr>
        <w:tc>
          <w:tcPr>
            <w:tcW w:w="1837" w:type="dxa"/>
            <w:shd w:val="clear" w:color="auto" w:fill="auto"/>
            <w:vAlign w:val="center"/>
          </w:tcPr>
          <w:p w14:paraId="5F12A598" w14:textId="77777777" w:rsidR="00CD61EB" w:rsidRPr="00AF57FD" w:rsidRDefault="001C25E8">
            <w:pPr>
              <w:widowControl w:val="0"/>
              <w:tabs>
                <w:tab w:val="left" w:pos="426"/>
              </w:tabs>
              <w:ind w:left="-108" w:right="-107"/>
              <w:jc w:val="center"/>
              <w:rPr>
                <w:spacing w:val="-20"/>
              </w:rPr>
            </w:pPr>
            <w:r w:rsidRPr="00AF57FD">
              <w:rPr>
                <w:spacing w:val="-20"/>
              </w:rPr>
              <w:t>Запрос цен</w:t>
            </w:r>
          </w:p>
        </w:tc>
        <w:tc>
          <w:tcPr>
            <w:tcW w:w="2266" w:type="dxa"/>
            <w:shd w:val="clear" w:color="auto" w:fill="auto"/>
            <w:vAlign w:val="center"/>
          </w:tcPr>
          <w:p w14:paraId="6967A576" w14:textId="77777777" w:rsidR="00CD61EB" w:rsidRPr="00AF57FD" w:rsidRDefault="001C25E8">
            <w:pPr>
              <w:widowControl w:val="0"/>
              <w:tabs>
                <w:tab w:val="left" w:pos="426"/>
              </w:tabs>
              <w:ind w:left="-108"/>
              <w:jc w:val="center"/>
              <w:rPr>
                <w:spacing w:val="-20"/>
              </w:rPr>
            </w:pPr>
            <w:r w:rsidRPr="00AF57FD">
              <w:rPr>
                <w:spacing w:val="-20"/>
              </w:rPr>
              <w:t xml:space="preserve">Способ определения поставщика, который </w:t>
            </w:r>
            <w:r w:rsidRPr="00AF57FD">
              <w:rPr>
                <w:spacing w:val="-20"/>
              </w:rPr>
              <w:lastRenderedPageBreak/>
              <w:t>предложит наиболее низкую цену договора.</w:t>
            </w:r>
          </w:p>
          <w:p w14:paraId="484399A0"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4696F55" w14:textId="77777777" w:rsidR="00CD61EB" w:rsidRPr="00AF57FD" w:rsidRDefault="001C25E8">
            <w:pPr>
              <w:widowControl w:val="0"/>
              <w:tabs>
                <w:tab w:val="left" w:pos="426"/>
              </w:tabs>
              <w:ind w:left="-108"/>
              <w:jc w:val="center"/>
              <w:rPr>
                <w:spacing w:val="-20"/>
              </w:rPr>
            </w:pPr>
            <w:r w:rsidRPr="00AF57FD">
              <w:rPr>
                <w:spacing w:val="-20"/>
              </w:rPr>
              <w:lastRenderedPageBreak/>
              <w:t>нет</w:t>
            </w:r>
          </w:p>
        </w:tc>
        <w:tc>
          <w:tcPr>
            <w:tcW w:w="2719" w:type="dxa"/>
            <w:shd w:val="clear" w:color="auto" w:fill="auto"/>
            <w:vAlign w:val="center"/>
          </w:tcPr>
          <w:p w14:paraId="3BE0F269" w14:textId="18894B75" w:rsidR="00CD61EB" w:rsidRPr="00AF57FD" w:rsidRDefault="001C25E8">
            <w:pPr>
              <w:widowControl w:val="0"/>
              <w:tabs>
                <w:tab w:val="num" w:pos="142"/>
                <w:tab w:val="left" w:pos="426"/>
                <w:tab w:val="left" w:pos="1276"/>
                <w:tab w:val="left" w:pos="2127"/>
              </w:tabs>
              <w:ind w:left="-108"/>
              <w:jc w:val="center"/>
              <w:rPr>
                <w:spacing w:val="-20"/>
              </w:rPr>
            </w:pPr>
            <w:r w:rsidRPr="00AF57FD">
              <w:rPr>
                <w:spacing w:val="-20"/>
              </w:rPr>
              <w:t>не менее чем 3 раб. дн</w:t>
            </w:r>
            <w:r w:rsidR="001B0CAD" w:rsidRPr="00AF57FD">
              <w:rPr>
                <w:spacing w:val="-20"/>
              </w:rPr>
              <w:t>я</w:t>
            </w:r>
          </w:p>
          <w:p w14:paraId="3FC07A8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628E1A9" w14:textId="7B50DCC8" w:rsidR="00CD61EB" w:rsidRPr="00AF57FD" w:rsidRDefault="001C25E8">
            <w:pPr>
              <w:widowControl w:val="0"/>
              <w:tabs>
                <w:tab w:val="left" w:pos="426"/>
              </w:tabs>
              <w:ind w:left="-108" w:right="-108"/>
              <w:jc w:val="center"/>
              <w:rPr>
                <w:spacing w:val="-20"/>
              </w:rPr>
            </w:pPr>
            <w:r w:rsidRPr="00AF57FD">
              <w:rPr>
                <w:spacing w:val="-20"/>
              </w:rPr>
              <w:t>переторжка</w:t>
            </w:r>
          </w:p>
          <w:p w14:paraId="7965E3B6" w14:textId="77777777" w:rsidR="00CD61EB" w:rsidRPr="00AF57FD" w:rsidRDefault="00CD61EB">
            <w:pPr>
              <w:widowControl w:val="0"/>
              <w:tabs>
                <w:tab w:val="left" w:pos="426"/>
              </w:tabs>
              <w:ind w:left="-108" w:right="-108"/>
              <w:jc w:val="center"/>
              <w:rPr>
                <w:spacing w:val="-20"/>
              </w:rPr>
            </w:pPr>
          </w:p>
        </w:tc>
        <w:tc>
          <w:tcPr>
            <w:tcW w:w="1558" w:type="dxa"/>
            <w:shd w:val="clear" w:color="auto" w:fill="auto"/>
            <w:vAlign w:val="center"/>
          </w:tcPr>
          <w:p w14:paraId="54DDBCB8" w14:textId="77777777" w:rsidR="00CD61EB" w:rsidRPr="00AF57FD" w:rsidRDefault="001C25E8">
            <w:pPr>
              <w:widowControl w:val="0"/>
              <w:tabs>
                <w:tab w:val="left" w:pos="426"/>
              </w:tabs>
              <w:ind w:left="-108"/>
              <w:jc w:val="center"/>
              <w:rPr>
                <w:spacing w:val="-20"/>
              </w:rPr>
            </w:pPr>
            <w:r w:rsidRPr="00AF57FD">
              <w:rPr>
                <w:spacing w:val="-20"/>
              </w:rPr>
              <w:t xml:space="preserve">открытая, </w:t>
            </w:r>
          </w:p>
          <w:p w14:paraId="599DC592" w14:textId="77777777" w:rsidR="00CD61EB" w:rsidRPr="00AF57FD" w:rsidRDefault="001C25E8">
            <w:pPr>
              <w:widowControl w:val="0"/>
              <w:tabs>
                <w:tab w:val="left" w:pos="426"/>
              </w:tabs>
              <w:ind w:left="-108"/>
              <w:jc w:val="center"/>
              <w:rPr>
                <w:spacing w:val="-20"/>
              </w:rPr>
            </w:pPr>
            <w:r w:rsidRPr="00AF57FD">
              <w:rPr>
                <w:spacing w:val="-20"/>
              </w:rPr>
              <w:t>электронная,</w:t>
            </w:r>
          </w:p>
          <w:p w14:paraId="14B14D01" w14:textId="6832CE4E" w:rsidR="00CD61EB" w:rsidRPr="00AF57FD" w:rsidRDefault="001C25E8">
            <w:pPr>
              <w:widowControl w:val="0"/>
              <w:tabs>
                <w:tab w:val="left" w:pos="426"/>
              </w:tabs>
              <w:ind w:left="-108"/>
              <w:jc w:val="center"/>
              <w:rPr>
                <w:spacing w:val="-20"/>
              </w:rPr>
            </w:pPr>
            <w:r w:rsidRPr="00AF57FD">
              <w:rPr>
                <w:spacing w:val="-20"/>
              </w:rPr>
              <w:lastRenderedPageBreak/>
              <w:t>одноэтапная</w:t>
            </w:r>
          </w:p>
          <w:p w14:paraId="70E3E678" w14:textId="77777777" w:rsidR="00CD61EB" w:rsidRPr="00AF57FD" w:rsidRDefault="001C25E8">
            <w:pPr>
              <w:widowControl w:val="0"/>
              <w:tabs>
                <w:tab w:val="left" w:pos="426"/>
              </w:tabs>
              <w:ind w:left="-108"/>
              <w:jc w:val="center"/>
              <w:rPr>
                <w:spacing w:val="-20"/>
              </w:rPr>
            </w:pPr>
            <w:r w:rsidRPr="00AF57FD">
              <w:rPr>
                <w:spacing w:val="-20"/>
              </w:rPr>
              <w:t>однолотовая/</w:t>
            </w:r>
          </w:p>
          <w:p w14:paraId="720D71E4" w14:textId="77777777" w:rsidR="00CD61EB" w:rsidRPr="00AF57FD" w:rsidRDefault="001C25E8">
            <w:pPr>
              <w:widowControl w:val="0"/>
              <w:tabs>
                <w:tab w:val="left" w:pos="426"/>
              </w:tabs>
              <w:ind w:left="-108"/>
              <w:jc w:val="center"/>
              <w:rPr>
                <w:spacing w:val="-20"/>
              </w:rPr>
            </w:pPr>
            <w:r w:rsidRPr="00AF57FD">
              <w:rPr>
                <w:spacing w:val="-20"/>
              </w:rPr>
              <w:t>многолотовая</w:t>
            </w:r>
          </w:p>
        </w:tc>
        <w:tc>
          <w:tcPr>
            <w:tcW w:w="1703" w:type="dxa"/>
            <w:gridSpan w:val="2"/>
            <w:vAlign w:val="center"/>
          </w:tcPr>
          <w:p w14:paraId="08D7320A" w14:textId="77777777" w:rsidR="00CD61EB" w:rsidRPr="00AF57FD" w:rsidRDefault="001C25E8">
            <w:pPr>
              <w:widowControl w:val="0"/>
              <w:tabs>
                <w:tab w:val="left" w:pos="426"/>
              </w:tabs>
              <w:ind w:left="-108"/>
              <w:jc w:val="center"/>
              <w:rPr>
                <w:spacing w:val="-20"/>
              </w:rPr>
            </w:pPr>
            <w:r w:rsidRPr="00AF57FD">
              <w:rPr>
                <w:spacing w:val="-20"/>
              </w:rPr>
              <w:lastRenderedPageBreak/>
              <w:t xml:space="preserve">цена договора/ цена единицы </w:t>
            </w:r>
            <w:r w:rsidRPr="00AF57FD">
              <w:rPr>
                <w:spacing w:val="-20"/>
              </w:rPr>
              <w:lastRenderedPageBreak/>
              <w:t>продукции</w:t>
            </w:r>
          </w:p>
        </w:tc>
      </w:tr>
      <w:tr w:rsidR="00CD61EB" w:rsidRPr="00AF57FD" w14:paraId="5F798A47" w14:textId="77777777">
        <w:trPr>
          <w:trHeight w:val="2062"/>
          <w:jc w:val="center"/>
        </w:trPr>
        <w:tc>
          <w:tcPr>
            <w:tcW w:w="1837" w:type="dxa"/>
            <w:shd w:val="clear" w:color="auto" w:fill="auto"/>
            <w:vAlign w:val="center"/>
          </w:tcPr>
          <w:p w14:paraId="2B273BC6" w14:textId="77777777" w:rsidR="00CD61EB" w:rsidRPr="00AF57FD" w:rsidRDefault="001C25E8">
            <w:pPr>
              <w:widowControl w:val="0"/>
              <w:tabs>
                <w:tab w:val="left" w:pos="426"/>
              </w:tabs>
              <w:ind w:left="-108" w:right="-107"/>
              <w:jc w:val="center"/>
              <w:rPr>
                <w:spacing w:val="-20"/>
              </w:rPr>
            </w:pPr>
            <w:r w:rsidRPr="00AF57FD">
              <w:rPr>
                <w:spacing w:val="-20"/>
              </w:rPr>
              <w:lastRenderedPageBreak/>
              <w:t xml:space="preserve">Малая закупка с использованием электронного магазина </w:t>
            </w:r>
          </w:p>
        </w:tc>
        <w:tc>
          <w:tcPr>
            <w:tcW w:w="2266" w:type="dxa"/>
            <w:shd w:val="clear" w:color="auto" w:fill="auto"/>
            <w:vAlign w:val="center"/>
          </w:tcPr>
          <w:p w14:paraId="1B2CED6E" w14:textId="77777777" w:rsidR="00CD61EB" w:rsidRPr="00AF57FD" w:rsidRDefault="001C25E8">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1395" w:type="dxa"/>
            <w:shd w:val="clear" w:color="auto" w:fill="auto"/>
            <w:vAlign w:val="center"/>
          </w:tcPr>
          <w:p w14:paraId="259D47EA" w14:textId="77777777" w:rsidR="00CD61EB" w:rsidRPr="00AF57FD" w:rsidRDefault="001C25E8">
            <w:pPr>
              <w:widowControl w:val="0"/>
              <w:tabs>
                <w:tab w:val="left" w:pos="426"/>
              </w:tabs>
              <w:ind w:left="-108"/>
              <w:jc w:val="center"/>
              <w:rPr>
                <w:spacing w:val="-20"/>
              </w:rPr>
            </w:pPr>
            <w:r w:rsidRPr="00AF57FD">
              <w:rPr>
                <w:spacing w:val="-20"/>
              </w:rPr>
              <w:t>нет</w:t>
            </w:r>
          </w:p>
        </w:tc>
        <w:tc>
          <w:tcPr>
            <w:tcW w:w="2719" w:type="dxa"/>
            <w:shd w:val="clear" w:color="auto" w:fill="auto"/>
            <w:vAlign w:val="center"/>
          </w:tcPr>
          <w:p w14:paraId="1DDCA344" w14:textId="77777777" w:rsidR="00CD61EB" w:rsidRPr="00AF57FD" w:rsidRDefault="001C25E8">
            <w:pPr>
              <w:widowControl w:val="0"/>
              <w:tabs>
                <w:tab w:val="left" w:pos="426"/>
              </w:tabs>
              <w:ind w:left="-108"/>
              <w:jc w:val="center"/>
              <w:rPr>
                <w:spacing w:val="-20"/>
              </w:rPr>
            </w:pPr>
            <w:r w:rsidRPr="00AF57FD">
              <w:rPr>
                <w:spacing w:val="-20"/>
              </w:rPr>
              <w:t>не менее чем 1 раб. день</w:t>
            </w:r>
            <w:r w:rsidRPr="00AF57FD">
              <w:rPr>
                <w:spacing w:val="-20"/>
                <w:shd w:val="clear" w:color="auto" w:fill="FFFFFF"/>
              </w:rPr>
              <w:t xml:space="preserve"> </w:t>
            </w:r>
          </w:p>
          <w:p w14:paraId="34703794" w14:textId="77777777" w:rsidR="00CD61EB" w:rsidRPr="00AF57FD" w:rsidRDefault="00CD61EB">
            <w:pPr>
              <w:widowControl w:val="0"/>
              <w:tabs>
                <w:tab w:val="left" w:pos="426"/>
              </w:tabs>
              <w:ind w:left="-108"/>
              <w:jc w:val="center"/>
              <w:rPr>
                <w:spacing w:val="-20"/>
              </w:rPr>
            </w:pPr>
          </w:p>
        </w:tc>
        <w:tc>
          <w:tcPr>
            <w:tcW w:w="2267" w:type="dxa"/>
            <w:shd w:val="clear" w:color="auto" w:fill="auto"/>
            <w:vAlign w:val="center"/>
          </w:tcPr>
          <w:p w14:paraId="5010F45E" w14:textId="77777777" w:rsidR="00CD61EB" w:rsidRPr="00AF57FD" w:rsidRDefault="001C25E8">
            <w:pPr>
              <w:widowControl w:val="0"/>
              <w:tabs>
                <w:tab w:val="left" w:pos="426"/>
              </w:tabs>
              <w:ind w:left="-108" w:right="-108"/>
              <w:jc w:val="center"/>
              <w:rPr>
                <w:spacing w:val="-20"/>
              </w:rPr>
            </w:pPr>
            <w:r w:rsidRPr="00AF57FD">
              <w:rPr>
                <w:spacing w:val="-20"/>
              </w:rPr>
              <w:t xml:space="preserve">нет </w:t>
            </w:r>
          </w:p>
        </w:tc>
        <w:tc>
          <w:tcPr>
            <w:tcW w:w="1558" w:type="dxa"/>
            <w:shd w:val="clear" w:color="auto" w:fill="auto"/>
            <w:vAlign w:val="center"/>
          </w:tcPr>
          <w:p w14:paraId="357B9E8E" w14:textId="77777777" w:rsidR="00CD61EB" w:rsidRPr="00AF57FD" w:rsidRDefault="001C25E8">
            <w:pPr>
              <w:widowControl w:val="0"/>
              <w:tabs>
                <w:tab w:val="left" w:pos="426"/>
              </w:tabs>
              <w:ind w:left="-108"/>
              <w:jc w:val="center"/>
              <w:rPr>
                <w:spacing w:val="-20"/>
              </w:rPr>
            </w:pPr>
            <w:r w:rsidRPr="00AF57FD">
              <w:rPr>
                <w:spacing w:val="-20"/>
              </w:rPr>
              <w:t>открытая, электронная,</w:t>
            </w:r>
          </w:p>
          <w:p w14:paraId="627E7058" w14:textId="77777777" w:rsidR="00CD61EB" w:rsidRPr="00AF57FD" w:rsidRDefault="001C25E8">
            <w:pPr>
              <w:widowControl w:val="0"/>
              <w:tabs>
                <w:tab w:val="left" w:pos="426"/>
              </w:tabs>
              <w:ind w:left="-108"/>
              <w:jc w:val="center"/>
              <w:rPr>
                <w:spacing w:val="-20"/>
              </w:rPr>
            </w:pPr>
            <w:r w:rsidRPr="00AF57FD">
              <w:rPr>
                <w:spacing w:val="-20"/>
              </w:rPr>
              <w:t>одноэтапная,</w:t>
            </w:r>
          </w:p>
          <w:p w14:paraId="27A8DA1B" w14:textId="77777777" w:rsidR="00CD61EB" w:rsidRPr="00AF57FD" w:rsidRDefault="001C25E8">
            <w:pPr>
              <w:widowControl w:val="0"/>
              <w:tabs>
                <w:tab w:val="left" w:pos="426"/>
              </w:tabs>
              <w:ind w:left="-108"/>
              <w:jc w:val="center"/>
              <w:rPr>
                <w:spacing w:val="-20"/>
              </w:rPr>
            </w:pPr>
            <w:r w:rsidRPr="00AF57FD">
              <w:rPr>
                <w:spacing w:val="-20"/>
              </w:rPr>
              <w:t>однолотовая</w:t>
            </w:r>
          </w:p>
        </w:tc>
        <w:tc>
          <w:tcPr>
            <w:tcW w:w="1703" w:type="dxa"/>
            <w:gridSpan w:val="2"/>
            <w:vAlign w:val="center"/>
          </w:tcPr>
          <w:p w14:paraId="13C3F422" w14:textId="77777777" w:rsidR="00CD61EB" w:rsidRPr="00AF57FD" w:rsidRDefault="001C25E8">
            <w:pPr>
              <w:widowControl w:val="0"/>
              <w:tabs>
                <w:tab w:val="left" w:pos="426"/>
              </w:tabs>
              <w:ind w:left="-108"/>
              <w:jc w:val="center"/>
              <w:rPr>
                <w:spacing w:val="-20"/>
              </w:rPr>
            </w:pPr>
            <w:r w:rsidRPr="00AF57FD">
              <w:rPr>
                <w:spacing w:val="-20"/>
              </w:rPr>
              <w:t xml:space="preserve"> цена договора/цена единицы продукции</w:t>
            </w:r>
          </w:p>
        </w:tc>
      </w:tr>
      <w:tr w:rsidR="00CD61EB" w:rsidRPr="00AF57FD" w14:paraId="1491D764" w14:textId="77777777">
        <w:trPr>
          <w:gridAfter w:val="1"/>
          <w:wAfter w:w="12" w:type="dxa"/>
          <w:trHeight w:val="20"/>
          <w:jc w:val="center"/>
        </w:trPr>
        <w:tc>
          <w:tcPr>
            <w:tcW w:w="1837" w:type="dxa"/>
            <w:shd w:val="clear" w:color="auto" w:fill="auto"/>
            <w:vAlign w:val="center"/>
          </w:tcPr>
          <w:p w14:paraId="54BA9C09" w14:textId="77777777" w:rsidR="00CD61EB" w:rsidRPr="00AF57FD" w:rsidRDefault="001C25E8">
            <w:pPr>
              <w:rPr>
                <w:spacing w:val="-20"/>
              </w:rPr>
            </w:pPr>
            <w:r w:rsidRPr="00AF57FD">
              <w:rPr>
                <w:spacing w:val="-20"/>
              </w:rPr>
              <w:t xml:space="preserve">Закупка у единственного поставщика </w:t>
            </w:r>
          </w:p>
          <w:p w14:paraId="1600E1BC" w14:textId="77777777" w:rsidR="00CD61EB" w:rsidRPr="00AF57FD" w:rsidRDefault="00CD61EB">
            <w:pPr>
              <w:widowControl w:val="0"/>
              <w:tabs>
                <w:tab w:val="left" w:pos="426"/>
              </w:tabs>
              <w:ind w:left="-108" w:right="-107"/>
              <w:jc w:val="center"/>
              <w:rPr>
                <w:spacing w:val="-20"/>
              </w:rPr>
            </w:pPr>
          </w:p>
        </w:tc>
        <w:tc>
          <w:tcPr>
            <w:tcW w:w="2266" w:type="dxa"/>
            <w:shd w:val="clear" w:color="auto" w:fill="auto"/>
            <w:vAlign w:val="center"/>
          </w:tcPr>
          <w:p w14:paraId="3AE0A251" w14:textId="77777777" w:rsidR="00CD61EB" w:rsidRPr="00AF57FD" w:rsidRDefault="001C25E8">
            <w:pPr>
              <w:widowControl w:val="0"/>
              <w:tabs>
                <w:tab w:val="left" w:pos="426"/>
              </w:tabs>
              <w:ind w:left="-108"/>
              <w:jc w:val="center"/>
              <w:rPr>
                <w:spacing w:val="-20"/>
              </w:rPr>
            </w:pPr>
            <w:r w:rsidRPr="00AF57FD">
              <w:rPr>
                <w:spacing w:val="-20"/>
              </w:rPr>
              <w:t>Договор заключается напрямую с поставщиком (подрядчиком,</w:t>
            </w:r>
          </w:p>
          <w:p w14:paraId="56BFE008" w14:textId="77777777" w:rsidR="00CD61EB" w:rsidRPr="00AF57FD" w:rsidRDefault="001C25E8">
            <w:pPr>
              <w:widowControl w:val="0"/>
              <w:tabs>
                <w:tab w:val="left" w:pos="426"/>
              </w:tabs>
              <w:ind w:left="-108"/>
              <w:jc w:val="center"/>
              <w:rPr>
                <w:spacing w:val="-20"/>
              </w:rPr>
            </w:pPr>
            <w:r w:rsidRPr="00AF57FD">
              <w:rPr>
                <w:spacing w:val="-20"/>
              </w:rPr>
              <w:t xml:space="preserve">исполнителем) </w:t>
            </w:r>
          </w:p>
          <w:p w14:paraId="1A026E3F" w14:textId="77777777" w:rsidR="00CD61EB" w:rsidRPr="00AF57FD" w:rsidRDefault="00CD61EB">
            <w:pPr>
              <w:widowControl w:val="0"/>
              <w:tabs>
                <w:tab w:val="left" w:pos="426"/>
              </w:tabs>
              <w:ind w:left="-108"/>
              <w:jc w:val="center"/>
              <w:rPr>
                <w:spacing w:val="-20"/>
              </w:rPr>
            </w:pPr>
          </w:p>
        </w:tc>
        <w:tc>
          <w:tcPr>
            <w:tcW w:w="1395" w:type="dxa"/>
            <w:shd w:val="clear" w:color="auto" w:fill="auto"/>
            <w:vAlign w:val="center"/>
          </w:tcPr>
          <w:p w14:paraId="6A4C2A78" w14:textId="77777777" w:rsidR="00CD61EB" w:rsidRPr="00AF57FD" w:rsidRDefault="001C25E8">
            <w:pPr>
              <w:widowControl w:val="0"/>
              <w:tabs>
                <w:tab w:val="left" w:pos="426"/>
              </w:tabs>
              <w:ind w:left="-108"/>
              <w:jc w:val="center"/>
              <w:rPr>
                <w:spacing w:val="-20"/>
                <w:lang w:val="en-US"/>
              </w:rPr>
            </w:pPr>
            <w:r w:rsidRPr="00AF57FD">
              <w:rPr>
                <w:spacing w:val="-20"/>
              </w:rPr>
              <w:t>нет</w:t>
            </w:r>
          </w:p>
        </w:tc>
        <w:tc>
          <w:tcPr>
            <w:tcW w:w="8235" w:type="dxa"/>
            <w:gridSpan w:val="4"/>
            <w:shd w:val="clear" w:color="auto" w:fill="auto"/>
            <w:vAlign w:val="center"/>
          </w:tcPr>
          <w:p w14:paraId="070637A8" w14:textId="77777777" w:rsidR="00CD61EB" w:rsidRPr="00AF57FD" w:rsidRDefault="001C25E8">
            <w:pPr>
              <w:spacing w:after="160" w:line="259" w:lineRule="auto"/>
            </w:pPr>
            <w:r w:rsidRPr="00AF57FD">
              <w:rPr>
                <w:spacing w:val="-20"/>
              </w:rPr>
              <w:t>Исчерпывающий перечень оснований для проведения закупки у единственного поставщика указан в пункте 16.2. настоящего Положения</w:t>
            </w:r>
          </w:p>
        </w:tc>
      </w:tr>
    </w:tbl>
    <w:p w14:paraId="4EDF7432" w14:textId="2EC455FB" w:rsidR="001674F0" w:rsidRPr="00AF57FD" w:rsidRDefault="001674F0">
      <w:pPr>
        <w:rPr>
          <w:sz w:val="26"/>
          <w:szCs w:val="26"/>
        </w:rPr>
      </w:pPr>
      <w:r w:rsidRPr="00AF57FD">
        <w:rPr>
          <w:sz w:val="26"/>
          <w:szCs w:val="26"/>
        </w:rPr>
        <w:br w:type="page"/>
      </w:r>
    </w:p>
    <w:p w14:paraId="5D938C26" w14:textId="22A9E379" w:rsidR="001674F0" w:rsidRPr="00AF57FD" w:rsidRDefault="001674F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Особенности способов закупок у субъектов МСП: </w:t>
      </w:r>
    </w:p>
    <w:p w14:paraId="3A00C303" w14:textId="2F09AE4C" w:rsidR="001674F0" w:rsidRPr="00AF57FD" w:rsidRDefault="001674F0">
      <w:pPr>
        <w:widowControl w:val="0"/>
        <w:tabs>
          <w:tab w:val="left" w:pos="426"/>
        </w:tabs>
        <w:ind w:right="-107"/>
        <w:rPr>
          <w:spacing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126"/>
        <w:gridCol w:w="1985"/>
        <w:gridCol w:w="2268"/>
        <w:gridCol w:w="1559"/>
        <w:gridCol w:w="1701"/>
      </w:tblGrid>
      <w:tr w:rsidR="001674F0" w:rsidRPr="00AF57FD" w14:paraId="6191D696" w14:textId="77777777" w:rsidTr="00007C23">
        <w:trPr>
          <w:cantSplit/>
          <w:trHeight w:val="20"/>
        </w:trPr>
        <w:tc>
          <w:tcPr>
            <w:tcW w:w="1844" w:type="dxa"/>
            <w:shd w:val="clear" w:color="auto" w:fill="auto"/>
            <w:vAlign w:val="center"/>
          </w:tcPr>
          <w:p w14:paraId="2CF90909" w14:textId="0C9F0910" w:rsidR="001674F0" w:rsidRPr="00AF57FD" w:rsidRDefault="001674F0" w:rsidP="001674F0">
            <w:pPr>
              <w:widowControl w:val="0"/>
              <w:tabs>
                <w:tab w:val="left" w:pos="426"/>
              </w:tabs>
              <w:ind w:left="31" w:right="-107"/>
              <w:jc w:val="center"/>
              <w:rPr>
                <w:spacing w:val="-20"/>
              </w:rPr>
            </w:pPr>
            <w:r w:rsidRPr="00AF57FD">
              <w:rPr>
                <w:spacing w:val="-20"/>
              </w:rPr>
              <w:t>Способ торгов</w:t>
            </w:r>
          </w:p>
          <w:p w14:paraId="68DC61B4" w14:textId="77777777" w:rsidR="001674F0" w:rsidRPr="00AF57FD" w:rsidRDefault="001674F0" w:rsidP="00921474">
            <w:pPr>
              <w:tabs>
                <w:tab w:val="left" w:pos="2052"/>
              </w:tabs>
            </w:pPr>
          </w:p>
        </w:tc>
        <w:tc>
          <w:tcPr>
            <w:tcW w:w="2268" w:type="dxa"/>
            <w:shd w:val="clear" w:color="auto" w:fill="auto"/>
            <w:vAlign w:val="center"/>
          </w:tcPr>
          <w:p w14:paraId="699D2283" w14:textId="77777777" w:rsidR="001674F0" w:rsidRPr="00AF57FD" w:rsidRDefault="001674F0" w:rsidP="00921474">
            <w:pPr>
              <w:widowControl w:val="0"/>
              <w:tabs>
                <w:tab w:val="left" w:pos="426"/>
              </w:tabs>
              <w:ind w:left="-108"/>
              <w:jc w:val="center"/>
              <w:rPr>
                <w:spacing w:val="-20"/>
              </w:rPr>
            </w:pPr>
            <w:r w:rsidRPr="00AF57FD">
              <w:rPr>
                <w:spacing w:val="-20"/>
              </w:rPr>
              <w:t>Описание</w:t>
            </w:r>
          </w:p>
        </w:tc>
        <w:tc>
          <w:tcPr>
            <w:tcW w:w="2126" w:type="dxa"/>
          </w:tcPr>
          <w:p w14:paraId="4C41D98D" w14:textId="77777777" w:rsidR="001674F0" w:rsidRPr="00AF57FD" w:rsidRDefault="001674F0" w:rsidP="00921474">
            <w:pPr>
              <w:widowControl w:val="0"/>
              <w:tabs>
                <w:tab w:val="left" w:pos="426"/>
              </w:tabs>
              <w:ind w:left="-108"/>
              <w:jc w:val="center"/>
              <w:rPr>
                <w:spacing w:val="-20"/>
              </w:rPr>
            </w:pPr>
            <w:r w:rsidRPr="00AF57FD">
              <w:rPr>
                <w:spacing w:val="-20"/>
              </w:rPr>
              <w:t>Ценовой порог применения способа торгов</w:t>
            </w:r>
          </w:p>
        </w:tc>
        <w:tc>
          <w:tcPr>
            <w:tcW w:w="1985" w:type="dxa"/>
            <w:shd w:val="clear" w:color="auto" w:fill="auto"/>
            <w:vAlign w:val="center"/>
          </w:tcPr>
          <w:p w14:paraId="1543C786" w14:textId="77777777" w:rsidR="001674F0" w:rsidRPr="00AF57FD" w:rsidRDefault="001674F0" w:rsidP="00921474">
            <w:pPr>
              <w:widowControl w:val="0"/>
              <w:tabs>
                <w:tab w:val="left" w:pos="426"/>
              </w:tabs>
              <w:ind w:left="-108"/>
              <w:jc w:val="center"/>
              <w:rPr>
                <w:spacing w:val="-20"/>
              </w:rPr>
            </w:pPr>
            <w:r w:rsidRPr="00AF57FD">
              <w:rPr>
                <w:spacing w:val="-20"/>
              </w:rPr>
              <w:t>Срок  размещения извещения и документации (в днях до окончания подачи заявки)</w:t>
            </w:r>
          </w:p>
        </w:tc>
        <w:tc>
          <w:tcPr>
            <w:tcW w:w="2268" w:type="dxa"/>
            <w:shd w:val="clear" w:color="auto" w:fill="auto"/>
            <w:vAlign w:val="center"/>
          </w:tcPr>
          <w:p w14:paraId="094391E8" w14:textId="47A9E81A" w:rsidR="001674F0" w:rsidRPr="00AF57FD" w:rsidRDefault="001674F0" w:rsidP="00AA6399">
            <w:pPr>
              <w:widowControl w:val="0"/>
              <w:tabs>
                <w:tab w:val="left" w:pos="426"/>
              </w:tabs>
              <w:ind w:left="-108"/>
              <w:jc w:val="center"/>
              <w:rPr>
                <w:spacing w:val="-20"/>
              </w:rPr>
            </w:pPr>
            <w:r w:rsidRPr="00AF57FD">
              <w:rPr>
                <w:spacing w:val="-20"/>
              </w:rPr>
              <w:t xml:space="preserve">Дополнительные этапы торгов </w:t>
            </w:r>
          </w:p>
        </w:tc>
        <w:tc>
          <w:tcPr>
            <w:tcW w:w="1559" w:type="dxa"/>
            <w:shd w:val="clear" w:color="auto" w:fill="auto"/>
            <w:vAlign w:val="center"/>
          </w:tcPr>
          <w:p w14:paraId="004114CD" w14:textId="77777777" w:rsidR="001674F0" w:rsidRPr="00AF57FD" w:rsidRDefault="001674F0" w:rsidP="00921474">
            <w:pPr>
              <w:widowControl w:val="0"/>
              <w:tabs>
                <w:tab w:val="left" w:pos="426"/>
              </w:tabs>
              <w:ind w:left="-108"/>
              <w:jc w:val="center"/>
              <w:rPr>
                <w:spacing w:val="-20"/>
              </w:rPr>
            </w:pPr>
            <w:r w:rsidRPr="00AF57FD">
              <w:rPr>
                <w:spacing w:val="-20"/>
              </w:rPr>
              <w:t>Используемые формы</w:t>
            </w:r>
          </w:p>
        </w:tc>
        <w:tc>
          <w:tcPr>
            <w:tcW w:w="1701" w:type="dxa"/>
            <w:vAlign w:val="center"/>
          </w:tcPr>
          <w:p w14:paraId="1745887D" w14:textId="77777777" w:rsidR="001674F0" w:rsidRPr="00AF57FD" w:rsidRDefault="001674F0" w:rsidP="00921474">
            <w:pPr>
              <w:widowControl w:val="0"/>
              <w:tabs>
                <w:tab w:val="left" w:pos="426"/>
              </w:tabs>
              <w:ind w:left="-108"/>
              <w:jc w:val="center"/>
              <w:rPr>
                <w:spacing w:val="-20"/>
              </w:rPr>
            </w:pPr>
            <w:r w:rsidRPr="00AF57FD">
              <w:rPr>
                <w:spacing w:val="-20"/>
              </w:rPr>
              <w:t>Применяемые критерии оценки заявок участников</w:t>
            </w:r>
          </w:p>
        </w:tc>
      </w:tr>
      <w:tr w:rsidR="001674F0" w:rsidRPr="00AF57FD" w14:paraId="2A1FACB7" w14:textId="77777777" w:rsidTr="00007C23">
        <w:trPr>
          <w:cantSplit/>
          <w:trHeight w:val="1120"/>
        </w:trPr>
        <w:tc>
          <w:tcPr>
            <w:tcW w:w="1844" w:type="dxa"/>
            <w:shd w:val="clear" w:color="auto" w:fill="auto"/>
            <w:vAlign w:val="center"/>
          </w:tcPr>
          <w:p w14:paraId="32E214A8" w14:textId="77777777" w:rsidR="001674F0" w:rsidRPr="00AF57FD" w:rsidRDefault="001674F0" w:rsidP="00921474">
            <w:pPr>
              <w:widowControl w:val="0"/>
              <w:tabs>
                <w:tab w:val="left" w:pos="426"/>
              </w:tabs>
              <w:ind w:left="-108" w:right="-107"/>
              <w:jc w:val="center"/>
              <w:rPr>
                <w:spacing w:val="-20"/>
              </w:rPr>
            </w:pPr>
            <w:r w:rsidRPr="00AF57FD">
              <w:rPr>
                <w:spacing w:val="-20"/>
              </w:rPr>
              <w:t xml:space="preserve">Конкурс </w:t>
            </w:r>
          </w:p>
        </w:tc>
        <w:tc>
          <w:tcPr>
            <w:tcW w:w="2268" w:type="dxa"/>
            <w:shd w:val="clear" w:color="auto" w:fill="auto"/>
            <w:vAlign w:val="center"/>
          </w:tcPr>
          <w:p w14:paraId="263F348B" w14:textId="77777777" w:rsidR="001674F0" w:rsidRPr="00AF57FD" w:rsidRDefault="001674F0" w:rsidP="00921474">
            <w:pPr>
              <w:widowControl w:val="0"/>
              <w:tabs>
                <w:tab w:val="left" w:pos="426"/>
              </w:tabs>
              <w:ind w:left="-108"/>
              <w:jc w:val="center"/>
              <w:rPr>
                <w:spacing w:val="-20"/>
              </w:rPr>
            </w:pPr>
            <w:r w:rsidRPr="00AF57FD">
              <w:rPr>
                <w:spacing w:val="-20"/>
                <w:shd w:val="clear" w:color="auto" w:fill="FFFFFF"/>
              </w:rPr>
              <w:t xml:space="preserve">Способ определения поставщика, который  </w:t>
            </w:r>
            <w:r w:rsidRPr="00AF57FD">
              <w:rPr>
                <w:spacing w:val="-20"/>
              </w:rPr>
              <w:t>предложит лучшие условия исполнения договора по совокупности критериев, установленных документацией</w:t>
            </w:r>
          </w:p>
        </w:tc>
        <w:tc>
          <w:tcPr>
            <w:tcW w:w="2126" w:type="dxa"/>
          </w:tcPr>
          <w:p w14:paraId="61CF8539"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136B58B"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tc>
        <w:tc>
          <w:tcPr>
            <w:tcW w:w="1985" w:type="dxa"/>
            <w:vMerge w:val="restart"/>
            <w:shd w:val="clear" w:color="auto" w:fill="auto"/>
            <w:vAlign w:val="center"/>
          </w:tcPr>
          <w:p w14:paraId="5ADF8D88" w14:textId="1C45EF6E"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не более 30 млн руб. (включительно) с НДС - не менее чем 7 дней</w:t>
            </w:r>
          </w:p>
          <w:p w14:paraId="4D4573F2" w14:textId="77777777" w:rsidR="001674F0" w:rsidRPr="00AF57FD" w:rsidRDefault="001674F0" w:rsidP="00921474">
            <w:pPr>
              <w:widowControl w:val="0"/>
              <w:tabs>
                <w:tab w:val="num" w:pos="142"/>
                <w:tab w:val="left" w:pos="426"/>
                <w:tab w:val="left" w:pos="1276"/>
                <w:tab w:val="left" w:pos="2127"/>
              </w:tabs>
              <w:jc w:val="center"/>
              <w:rPr>
                <w:spacing w:val="-20"/>
                <w:shd w:val="clear" w:color="auto" w:fill="FFFFFF"/>
              </w:rPr>
            </w:pPr>
          </w:p>
          <w:p w14:paraId="7C7DE713" w14:textId="2694F354" w:rsidR="001674F0" w:rsidRPr="00AF57FD" w:rsidRDefault="001674F0" w:rsidP="00053839">
            <w:pPr>
              <w:widowControl w:val="0"/>
              <w:tabs>
                <w:tab w:val="num" w:pos="142"/>
                <w:tab w:val="left" w:pos="426"/>
                <w:tab w:val="left" w:pos="1276"/>
                <w:tab w:val="left" w:pos="2127"/>
              </w:tabs>
              <w:jc w:val="center"/>
              <w:rPr>
                <w:spacing w:val="-20"/>
                <w:shd w:val="clear" w:color="auto" w:fill="FFFFFF"/>
              </w:rPr>
            </w:pPr>
            <w:r w:rsidRPr="00AF57FD">
              <w:rPr>
                <w:spacing w:val="-20"/>
                <w:shd w:val="clear" w:color="auto" w:fill="FFFFFF"/>
              </w:rPr>
              <w:t>при НМЦ более 30 млн руб.  с НДС - не менее чем 15 дней</w:t>
            </w:r>
          </w:p>
        </w:tc>
        <w:tc>
          <w:tcPr>
            <w:tcW w:w="2268" w:type="dxa"/>
            <w:shd w:val="clear" w:color="auto" w:fill="auto"/>
            <w:vAlign w:val="center"/>
          </w:tcPr>
          <w:p w14:paraId="4D585102" w14:textId="3BC60415" w:rsidR="00AA6399" w:rsidRPr="00AF57FD" w:rsidRDefault="00AA6399" w:rsidP="00921474">
            <w:pPr>
              <w:widowControl w:val="0"/>
              <w:tabs>
                <w:tab w:val="left" w:pos="426"/>
              </w:tabs>
              <w:ind w:left="-108" w:right="-108"/>
              <w:jc w:val="center"/>
              <w:rPr>
                <w:spacing w:val="-20"/>
              </w:rPr>
            </w:pPr>
            <w:r w:rsidRPr="00AF57FD">
              <w:rPr>
                <w:spacing w:val="-20"/>
              </w:rPr>
              <w:t xml:space="preserve">пункт </w:t>
            </w:r>
            <w:r w:rsidRPr="00AF57FD">
              <w:rPr>
                <w:spacing w:val="-20"/>
              </w:rPr>
              <w:fldChar w:fldCharType="begin"/>
            </w:r>
            <w:r w:rsidRPr="00AF57FD">
              <w:rPr>
                <w:spacing w:val="-20"/>
              </w:rPr>
              <w:instrText xml:space="preserve"> REF _Ref15904022 \r \h </w:instrText>
            </w:r>
            <w:r w:rsidR="00AF57FD" w:rsidRPr="00AF57FD">
              <w:rPr>
                <w:spacing w:val="-20"/>
              </w:rPr>
              <w:instrText xml:space="preserve"> \* MERGEFORMAT </w:instrText>
            </w:r>
            <w:r w:rsidRPr="00AF57FD">
              <w:rPr>
                <w:spacing w:val="-20"/>
              </w:rPr>
            </w:r>
            <w:r w:rsidRPr="00AF57FD">
              <w:rPr>
                <w:spacing w:val="-20"/>
              </w:rPr>
              <w:fldChar w:fldCharType="separate"/>
            </w:r>
            <w:r w:rsidR="00543970">
              <w:rPr>
                <w:spacing w:val="-20"/>
              </w:rPr>
              <w:t>9.3.4</w:t>
            </w:r>
            <w:r w:rsidRPr="00AF57FD">
              <w:rPr>
                <w:spacing w:val="-20"/>
              </w:rPr>
              <w:fldChar w:fldCharType="end"/>
            </w:r>
            <w:r w:rsidRPr="00AF57FD">
              <w:rPr>
                <w:spacing w:val="-20"/>
              </w:rPr>
              <w:t xml:space="preserve"> настоящего Положения</w:t>
            </w:r>
          </w:p>
          <w:p w14:paraId="55C2E1FB" w14:textId="2895AD89" w:rsidR="00AA6399" w:rsidRPr="00AF57FD" w:rsidRDefault="00AA6399" w:rsidP="00AA6399">
            <w:pPr>
              <w:widowControl w:val="0"/>
              <w:tabs>
                <w:tab w:val="left" w:pos="426"/>
              </w:tabs>
              <w:ind w:left="-108" w:right="-108"/>
              <w:jc w:val="center"/>
              <w:rPr>
                <w:spacing w:val="-20"/>
              </w:rPr>
            </w:pPr>
          </w:p>
        </w:tc>
        <w:tc>
          <w:tcPr>
            <w:tcW w:w="1559" w:type="dxa"/>
            <w:shd w:val="clear" w:color="auto" w:fill="auto"/>
            <w:vAlign w:val="center"/>
          </w:tcPr>
          <w:p w14:paraId="30644B40"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12A7B3C3"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46A80DB1"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38220E93"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4E3D8B8E" w14:textId="6388D7B0" w:rsidR="001674F0" w:rsidRPr="00AF57FD" w:rsidRDefault="00803B2A" w:rsidP="00921474">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1674F0" w:rsidRPr="00AF57FD" w14:paraId="7F98E731" w14:textId="77777777" w:rsidTr="00007C23">
        <w:trPr>
          <w:cantSplit/>
          <w:trHeight w:val="603"/>
        </w:trPr>
        <w:tc>
          <w:tcPr>
            <w:tcW w:w="1844" w:type="dxa"/>
            <w:shd w:val="clear" w:color="auto" w:fill="auto"/>
            <w:vAlign w:val="center"/>
          </w:tcPr>
          <w:p w14:paraId="1C31B210" w14:textId="77777777" w:rsidR="001674F0" w:rsidRPr="00AF57FD" w:rsidRDefault="001674F0" w:rsidP="00921474">
            <w:pPr>
              <w:widowControl w:val="0"/>
              <w:ind w:left="34" w:right="-107"/>
              <w:jc w:val="center"/>
              <w:rPr>
                <w:spacing w:val="-20"/>
              </w:rPr>
            </w:pPr>
            <w:r w:rsidRPr="00AF57FD">
              <w:rPr>
                <w:spacing w:val="-20"/>
              </w:rPr>
              <w:t>Аукцион</w:t>
            </w:r>
          </w:p>
        </w:tc>
        <w:tc>
          <w:tcPr>
            <w:tcW w:w="2268" w:type="dxa"/>
            <w:shd w:val="clear" w:color="auto" w:fill="auto"/>
            <w:vAlign w:val="center"/>
          </w:tcPr>
          <w:p w14:paraId="3988D186" w14:textId="77777777" w:rsidR="001674F0" w:rsidRPr="00AF57FD" w:rsidRDefault="001674F0" w:rsidP="00921474">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0DAE6FB" w14:textId="77777777" w:rsidR="001674F0" w:rsidRPr="00AF57FD" w:rsidRDefault="001674F0" w:rsidP="00921474">
            <w:pPr>
              <w:widowControl w:val="0"/>
              <w:tabs>
                <w:tab w:val="num" w:pos="142"/>
                <w:tab w:val="left" w:pos="426"/>
                <w:tab w:val="left" w:pos="1276"/>
                <w:tab w:val="left" w:pos="2127"/>
              </w:tabs>
              <w:jc w:val="center"/>
              <w:rPr>
                <w:spacing w:val="-20"/>
              </w:rPr>
            </w:pPr>
            <w:r w:rsidRPr="00AF57FD">
              <w:rPr>
                <w:spacing w:val="-20"/>
              </w:rPr>
              <w:t xml:space="preserve">Не более предельной НМЦ, установленной Законодательством о закупках для Спецторгов </w:t>
            </w:r>
          </w:p>
          <w:p w14:paraId="78DC1B33" w14:textId="77777777" w:rsidR="001674F0" w:rsidRPr="00AF57FD" w:rsidRDefault="001674F0" w:rsidP="00921474">
            <w:pPr>
              <w:widowControl w:val="0"/>
              <w:tabs>
                <w:tab w:val="left" w:pos="426"/>
              </w:tabs>
              <w:ind w:left="-108"/>
              <w:jc w:val="center"/>
              <w:rPr>
                <w:spacing w:val="-20"/>
              </w:rPr>
            </w:pPr>
          </w:p>
        </w:tc>
        <w:tc>
          <w:tcPr>
            <w:tcW w:w="1985" w:type="dxa"/>
            <w:vMerge/>
            <w:shd w:val="clear" w:color="auto" w:fill="auto"/>
            <w:vAlign w:val="center"/>
          </w:tcPr>
          <w:p w14:paraId="2F0C6293" w14:textId="77777777" w:rsidR="001674F0" w:rsidRPr="00AF57FD" w:rsidRDefault="001674F0" w:rsidP="00921474">
            <w:pPr>
              <w:widowControl w:val="0"/>
              <w:tabs>
                <w:tab w:val="left" w:pos="426"/>
              </w:tabs>
              <w:ind w:left="-108"/>
              <w:jc w:val="center"/>
              <w:rPr>
                <w:spacing w:val="-20"/>
              </w:rPr>
            </w:pPr>
          </w:p>
        </w:tc>
        <w:tc>
          <w:tcPr>
            <w:tcW w:w="2268" w:type="dxa"/>
            <w:shd w:val="clear" w:color="auto" w:fill="auto"/>
            <w:vAlign w:val="center"/>
          </w:tcPr>
          <w:p w14:paraId="0C3FAB9B" w14:textId="71B8D0F3" w:rsidR="001674F0" w:rsidRPr="00AF57FD" w:rsidRDefault="00AA6399" w:rsidP="00921474">
            <w:pPr>
              <w:widowControl w:val="0"/>
              <w:tabs>
                <w:tab w:val="left" w:pos="426"/>
              </w:tabs>
              <w:ind w:left="-108" w:right="-108"/>
              <w:jc w:val="center"/>
              <w:rPr>
                <w:spacing w:val="-20"/>
              </w:rPr>
            </w:pPr>
            <w:r w:rsidRPr="00AF57FD">
              <w:rPr>
                <w:spacing w:val="-20"/>
              </w:rPr>
              <w:t>квалификационный отбор</w:t>
            </w:r>
          </w:p>
        </w:tc>
        <w:tc>
          <w:tcPr>
            <w:tcW w:w="1559" w:type="dxa"/>
            <w:shd w:val="clear" w:color="auto" w:fill="auto"/>
            <w:vAlign w:val="center"/>
          </w:tcPr>
          <w:p w14:paraId="01A70047" w14:textId="77777777" w:rsidR="001674F0" w:rsidRPr="00AF57FD" w:rsidRDefault="001674F0" w:rsidP="00921474">
            <w:pPr>
              <w:widowControl w:val="0"/>
              <w:tabs>
                <w:tab w:val="left" w:pos="426"/>
              </w:tabs>
              <w:ind w:left="-108"/>
              <w:jc w:val="center"/>
              <w:rPr>
                <w:spacing w:val="-20"/>
              </w:rPr>
            </w:pPr>
            <w:r w:rsidRPr="00AF57FD">
              <w:rPr>
                <w:spacing w:val="-20"/>
              </w:rPr>
              <w:t>открытая,</w:t>
            </w:r>
          </w:p>
          <w:p w14:paraId="7EC24249" w14:textId="77777777" w:rsidR="001674F0" w:rsidRPr="00AF57FD" w:rsidRDefault="001674F0" w:rsidP="00921474">
            <w:pPr>
              <w:widowControl w:val="0"/>
              <w:tabs>
                <w:tab w:val="left" w:pos="426"/>
              </w:tabs>
              <w:ind w:left="-108"/>
              <w:jc w:val="center"/>
              <w:rPr>
                <w:spacing w:val="-20"/>
              </w:rPr>
            </w:pPr>
            <w:r w:rsidRPr="00AF57FD">
              <w:rPr>
                <w:spacing w:val="-20"/>
              </w:rPr>
              <w:t>электронная,</w:t>
            </w:r>
          </w:p>
          <w:p w14:paraId="7D75E7F2" w14:textId="77777777" w:rsidR="001674F0" w:rsidRPr="00AF57FD" w:rsidRDefault="001674F0" w:rsidP="00921474">
            <w:pPr>
              <w:widowControl w:val="0"/>
              <w:tabs>
                <w:tab w:val="left" w:pos="426"/>
              </w:tabs>
              <w:ind w:left="-108"/>
              <w:jc w:val="center"/>
              <w:rPr>
                <w:spacing w:val="-20"/>
              </w:rPr>
            </w:pPr>
            <w:r w:rsidRPr="00AF57FD">
              <w:rPr>
                <w:spacing w:val="-20"/>
              </w:rPr>
              <w:t>однолотовая/</w:t>
            </w:r>
          </w:p>
          <w:p w14:paraId="2F503D34" w14:textId="77777777" w:rsidR="001674F0" w:rsidRPr="00AF57FD" w:rsidRDefault="001674F0" w:rsidP="00921474">
            <w:pPr>
              <w:widowControl w:val="0"/>
              <w:tabs>
                <w:tab w:val="left" w:pos="426"/>
              </w:tabs>
              <w:ind w:left="-108"/>
              <w:jc w:val="center"/>
              <w:rPr>
                <w:spacing w:val="-20"/>
              </w:rPr>
            </w:pPr>
            <w:r w:rsidRPr="00AF57FD">
              <w:rPr>
                <w:spacing w:val="-20"/>
              </w:rPr>
              <w:t>многолотовая</w:t>
            </w:r>
          </w:p>
        </w:tc>
        <w:tc>
          <w:tcPr>
            <w:tcW w:w="1701" w:type="dxa"/>
            <w:vAlign w:val="center"/>
          </w:tcPr>
          <w:p w14:paraId="67AD54BE" w14:textId="7AE8EBE4" w:rsidR="001674F0" w:rsidRPr="00AF57FD" w:rsidRDefault="001674F0" w:rsidP="00803B2A">
            <w:pPr>
              <w:widowControl w:val="0"/>
              <w:tabs>
                <w:tab w:val="left" w:pos="426"/>
              </w:tabs>
              <w:ind w:left="-108"/>
              <w:jc w:val="center"/>
              <w:rPr>
                <w:spacing w:val="-20"/>
              </w:rPr>
            </w:pPr>
            <w:r w:rsidRPr="00AF57FD">
              <w:rPr>
                <w:spacing w:val="-20"/>
              </w:rPr>
              <w:t>цена договора</w:t>
            </w:r>
          </w:p>
        </w:tc>
      </w:tr>
      <w:tr w:rsidR="00AA6399" w:rsidRPr="00AF57FD" w14:paraId="649F2309" w14:textId="77777777" w:rsidTr="00007C23">
        <w:trPr>
          <w:cantSplit/>
          <w:trHeight w:val="2062"/>
        </w:trPr>
        <w:tc>
          <w:tcPr>
            <w:tcW w:w="1844" w:type="dxa"/>
            <w:shd w:val="clear" w:color="auto" w:fill="auto"/>
            <w:vAlign w:val="center"/>
          </w:tcPr>
          <w:p w14:paraId="27EA51C4" w14:textId="77777777" w:rsidR="00AA6399" w:rsidRPr="00AF57FD" w:rsidRDefault="00AA6399" w:rsidP="00AA6399">
            <w:pPr>
              <w:widowControl w:val="0"/>
              <w:tabs>
                <w:tab w:val="left" w:pos="426"/>
              </w:tabs>
              <w:ind w:left="-108" w:right="-107"/>
              <w:jc w:val="center"/>
              <w:rPr>
                <w:spacing w:val="-20"/>
              </w:rPr>
            </w:pPr>
            <w:r w:rsidRPr="00AF57FD">
              <w:rPr>
                <w:spacing w:val="-20"/>
              </w:rPr>
              <w:t>Запрос предложений</w:t>
            </w:r>
          </w:p>
          <w:p w14:paraId="634F958E" w14:textId="77777777" w:rsidR="00AA6399" w:rsidRPr="00AF57FD" w:rsidRDefault="00AA6399" w:rsidP="00AA6399">
            <w:pPr>
              <w:widowControl w:val="0"/>
              <w:tabs>
                <w:tab w:val="left" w:pos="426"/>
              </w:tabs>
              <w:ind w:left="-108" w:right="-107"/>
              <w:jc w:val="center"/>
              <w:rPr>
                <w:spacing w:val="-20"/>
              </w:rPr>
            </w:pPr>
          </w:p>
        </w:tc>
        <w:tc>
          <w:tcPr>
            <w:tcW w:w="2268" w:type="dxa"/>
            <w:shd w:val="clear" w:color="auto" w:fill="auto"/>
            <w:vAlign w:val="center"/>
          </w:tcPr>
          <w:p w14:paraId="7F29621E" w14:textId="77777777" w:rsidR="00AA6399" w:rsidRPr="00AF57FD" w:rsidRDefault="00AA6399" w:rsidP="00AA6399">
            <w:pPr>
              <w:widowControl w:val="0"/>
              <w:tabs>
                <w:tab w:val="left" w:pos="426"/>
              </w:tabs>
              <w:ind w:left="-108"/>
              <w:jc w:val="center"/>
              <w:rPr>
                <w:spacing w:val="-20"/>
              </w:rPr>
            </w:pPr>
            <w:r w:rsidRPr="00AF57FD">
              <w:rPr>
                <w:spacing w:val="-20"/>
              </w:rPr>
              <w:t xml:space="preserve">Способ определения поставщика, который  предложит лучшие условия исполнения договора по совокупности критериев, установленных в документации </w:t>
            </w:r>
          </w:p>
        </w:tc>
        <w:tc>
          <w:tcPr>
            <w:tcW w:w="2126" w:type="dxa"/>
          </w:tcPr>
          <w:p w14:paraId="71A60A90" w14:textId="77777777" w:rsidR="00AA6399" w:rsidRPr="00AF57FD" w:rsidRDefault="00AA6399" w:rsidP="00AA6399">
            <w:pPr>
              <w:widowControl w:val="0"/>
              <w:tabs>
                <w:tab w:val="left" w:pos="426"/>
              </w:tabs>
              <w:ind w:left="-108"/>
              <w:jc w:val="center"/>
              <w:rPr>
                <w:spacing w:val="-20"/>
              </w:rPr>
            </w:pPr>
          </w:p>
          <w:p w14:paraId="09F02549" w14:textId="77777777" w:rsidR="00AA6399" w:rsidRPr="00AF57FD" w:rsidRDefault="00AA6399" w:rsidP="00AA6399">
            <w:pPr>
              <w:widowControl w:val="0"/>
              <w:tabs>
                <w:tab w:val="left" w:pos="426"/>
              </w:tabs>
              <w:ind w:left="-108"/>
              <w:jc w:val="center"/>
              <w:rPr>
                <w:spacing w:val="-20"/>
              </w:rPr>
            </w:pPr>
          </w:p>
          <w:p w14:paraId="5CD31572" w14:textId="77777777" w:rsidR="00AA6399" w:rsidRPr="00AF57FD" w:rsidRDefault="00AA6399" w:rsidP="00AA6399">
            <w:pPr>
              <w:widowControl w:val="0"/>
              <w:tabs>
                <w:tab w:val="left" w:pos="426"/>
              </w:tabs>
              <w:ind w:left="-108"/>
              <w:jc w:val="center"/>
              <w:rPr>
                <w:spacing w:val="-20"/>
              </w:rPr>
            </w:pPr>
            <w:r w:rsidRPr="00AF57FD">
              <w:rPr>
                <w:spacing w:val="-20"/>
              </w:rPr>
              <w:t>НМЦ не более</w:t>
            </w:r>
          </w:p>
          <w:p w14:paraId="28EA8B89" w14:textId="77777777" w:rsidR="00AA6399" w:rsidRPr="00AF57FD" w:rsidRDefault="00AA6399" w:rsidP="00AA6399">
            <w:pPr>
              <w:widowControl w:val="0"/>
              <w:tabs>
                <w:tab w:val="left" w:pos="426"/>
              </w:tabs>
              <w:ind w:left="-108"/>
              <w:jc w:val="center"/>
              <w:rPr>
                <w:spacing w:val="-20"/>
              </w:rPr>
            </w:pPr>
            <w:r w:rsidRPr="00AF57FD">
              <w:rPr>
                <w:spacing w:val="-20"/>
              </w:rPr>
              <w:t>15 млн руб. (включительно) с НДС</w:t>
            </w:r>
          </w:p>
        </w:tc>
        <w:tc>
          <w:tcPr>
            <w:tcW w:w="1985" w:type="dxa"/>
            <w:shd w:val="clear" w:color="auto" w:fill="auto"/>
            <w:vAlign w:val="center"/>
          </w:tcPr>
          <w:p w14:paraId="48F7C76F" w14:textId="77777777" w:rsidR="00AA6399" w:rsidRPr="00AF57FD" w:rsidRDefault="00AA6399" w:rsidP="00AA6399">
            <w:pPr>
              <w:widowControl w:val="0"/>
              <w:tabs>
                <w:tab w:val="left" w:pos="426"/>
              </w:tabs>
              <w:ind w:left="-108"/>
              <w:jc w:val="center"/>
              <w:rPr>
                <w:spacing w:val="-20"/>
              </w:rPr>
            </w:pPr>
            <w:r w:rsidRPr="00AF57FD">
              <w:rPr>
                <w:spacing w:val="-20"/>
              </w:rPr>
              <w:t>не менее чем 5 рабочих дней</w:t>
            </w:r>
          </w:p>
          <w:p w14:paraId="64AABDCC" w14:textId="77777777" w:rsidR="00AA6399" w:rsidRPr="00AF57FD" w:rsidRDefault="00AA6399" w:rsidP="00AA6399">
            <w:pPr>
              <w:widowControl w:val="0"/>
              <w:tabs>
                <w:tab w:val="left" w:pos="426"/>
              </w:tabs>
              <w:ind w:left="-108"/>
              <w:jc w:val="center"/>
              <w:rPr>
                <w:spacing w:val="-20"/>
              </w:rPr>
            </w:pPr>
          </w:p>
          <w:p w14:paraId="05401819"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C76C613" w14:textId="06C69003" w:rsidR="00AA6399" w:rsidRPr="00AF57FD" w:rsidRDefault="00AA6399" w:rsidP="00AA6399">
            <w:pPr>
              <w:widowControl w:val="0"/>
              <w:tabs>
                <w:tab w:val="left" w:pos="426"/>
              </w:tabs>
              <w:ind w:left="-108" w:right="-108"/>
              <w:jc w:val="center"/>
              <w:rPr>
                <w:spacing w:val="-20"/>
              </w:rPr>
            </w:pPr>
            <w:r w:rsidRPr="00AF57FD">
              <w:rPr>
                <w:spacing w:val="-20"/>
              </w:rPr>
              <w:t>квалификационный отбор</w:t>
            </w:r>
          </w:p>
        </w:tc>
        <w:tc>
          <w:tcPr>
            <w:tcW w:w="1559" w:type="dxa"/>
            <w:shd w:val="clear" w:color="auto" w:fill="auto"/>
            <w:vAlign w:val="center"/>
          </w:tcPr>
          <w:p w14:paraId="3399A4DD"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2856839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1A02C80B"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77C10A76"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01BDACE9" w14:textId="14A7E61C" w:rsidR="00AA6399" w:rsidRPr="00AF57FD" w:rsidRDefault="00AA6399" w:rsidP="00AA6399">
            <w:pPr>
              <w:widowControl w:val="0"/>
              <w:tabs>
                <w:tab w:val="left" w:pos="426"/>
              </w:tabs>
              <w:ind w:left="-108"/>
              <w:jc w:val="center"/>
              <w:rPr>
                <w:spacing w:val="-20"/>
              </w:rPr>
            </w:pPr>
            <w:r w:rsidRPr="00AF57FD">
              <w:rPr>
                <w:spacing w:val="-20"/>
              </w:rPr>
              <w:t>стоимостные (цена договора/ цена единицы продукции)  и нестоимостные</w:t>
            </w:r>
          </w:p>
        </w:tc>
      </w:tr>
      <w:tr w:rsidR="00AA6399" w:rsidRPr="00AF57FD" w14:paraId="3C86604E" w14:textId="77777777" w:rsidTr="00007C23">
        <w:trPr>
          <w:cantSplit/>
          <w:trHeight w:val="922"/>
        </w:trPr>
        <w:tc>
          <w:tcPr>
            <w:tcW w:w="1844" w:type="dxa"/>
            <w:shd w:val="clear" w:color="auto" w:fill="auto"/>
            <w:vAlign w:val="center"/>
          </w:tcPr>
          <w:p w14:paraId="480FF98C" w14:textId="77777777" w:rsidR="00AA6399" w:rsidRPr="00AF57FD" w:rsidRDefault="00AA6399" w:rsidP="00AA6399">
            <w:pPr>
              <w:widowControl w:val="0"/>
              <w:tabs>
                <w:tab w:val="left" w:pos="426"/>
              </w:tabs>
              <w:ind w:left="-108" w:right="-107"/>
              <w:jc w:val="center"/>
              <w:rPr>
                <w:spacing w:val="-20"/>
              </w:rPr>
            </w:pPr>
            <w:r w:rsidRPr="00AF57FD">
              <w:rPr>
                <w:spacing w:val="-20"/>
              </w:rPr>
              <w:t xml:space="preserve">Запрос </w:t>
            </w:r>
          </w:p>
          <w:p w14:paraId="27E54235" w14:textId="77777777" w:rsidR="00AA6399" w:rsidRPr="00AF57FD" w:rsidRDefault="00AA6399" w:rsidP="00AA6399">
            <w:pPr>
              <w:widowControl w:val="0"/>
              <w:tabs>
                <w:tab w:val="left" w:pos="426"/>
              </w:tabs>
              <w:ind w:left="-108" w:right="-107"/>
              <w:jc w:val="center"/>
              <w:rPr>
                <w:spacing w:val="-20"/>
              </w:rPr>
            </w:pPr>
            <w:r w:rsidRPr="00AF57FD">
              <w:rPr>
                <w:spacing w:val="-20"/>
              </w:rPr>
              <w:t>котировок</w:t>
            </w:r>
          </w:p>
        </w:tc>
        <w:tc>
          <w:tcPr>
            <w:tcW w:w="2268" w:type="dxa"/>
            <w:shd w:val="clear" w:color="auto" w:fill="auto"/>
            <w:vAlign w:val="center"/>
          </w:tcPr>
          <w:p w14:paraId="2129B6A2" w14:textId="77777777" w:rsidR="00AA6399" w:rsidRPr="00AF57FD" w:rsidRDefault="00AA6399" w:rsidP="00AA6399">
            <w:pPr>
              <w:widowControl w:val="0"/>
              <w:tabs>
                <w:tab w:val="left" w:pos="426"/>
              </w:tabs>
              <w:ind w:left="-108"/>
              <w:jc w:val="center"/>
              <w:rPr>
                <w:spacing w:val="-20"/>
              </w:rPr>
            </w:pPr>
            <w:r w:rsidRPr="00AF57FD">
              <w:rPr>
                <w:spacing w:val="-20"/>
              </w:rPr>
              <w:t>Способ  определения поставщика, который  предложит наиболее низкую цену договора.</w:t>
            </w:r>
          </w:p>
        </w:tc>
        <w:tc>
          <w:tcPr>
            <w:tcW w:w="2126" w:type="dxa"/>
          </w:tcPr>
          <w:p w14:paraId="58503459" w14:textId="77777777" w:rsidR="00AA6399" w:rsidRPr="00AF57FD" w:rsidRDefault="00AA6399" w:rsidP="00AA6399">
            <w:pPr>
              <w:widowControl w:val="0"/>
              <w:tabs>
                <w:tab w:val="left" w:pos="426"/>
              </w:tabs>
              <w:ind w:left="-108"/>
              <w:jc w:val="center"/>
              <w:rPr>
                <w:b/>
                <w:spacing w:val="-20"/>
              </w:rPr>
            </w:pPr>
            <w:r w:rsidRPr="00AF57FD">
              <w:rPr>
                <w:spacing w:val="-20"/>
              </w:rPr>
              <w:t>НМЦ не более 7 млн руб. (включительно) с НДС</w:t>
            </w:r>
          </w:p>
        </w:tc>
        <w:tc>
          <w:tcPr>
            <w:tcW w:w="1985" w:type="dxa"/>
            <w:shd w:val="clear" w:color="auto" w:fill="auto"/>
            <w:vAlign w:val="center"/>
          </w:tcPr>
          <w:p w14:paraId="17F52FD3" w14:textId="77777777" w:rsidR="00AA6399" w:rsidRPr="00AF57FD" w:rsidRDefault="00AA6399" w:rsidP="00AA6399">
            <w:pPr>
              <w:widowControl w:val="0"/>
              <w:tabs>
                <w:tab w:val="left" w:pos="426"/>
              </w:tabs>
              <w:ind w:left="-108"/>
              <w:jc w:val="center"/>
              <w:rPr>
                <w:spacing w:val="-20"/>
              </w:rPr>
            </w:pPr>
            <w:r w:rsidRPr="00AF57FD">
              <w:rPr>
                <w:spacing w:val="-20"/>
              </w:rPr>
              <w:t>не менее чем 4 рабочих дня</w:t>
            </w:r>
          </w:p>
          <w:p w14:paraId="34385DF0" w14:textId="77777777" w:rsidR="00AA6399" w:rsidRPr="00AF57FD" w:rsidRDefault="00AA6399" w:rsidP="00AA6399">
            <w:pPr>
              <w:widowControl w:val="0"/>
              <w:tabs>
                <w:tab w:val="left" w:pos="426"/>
              </w:tabs>
              <w:ind w:left="-108"/>
              <w:jc w:val="center"/>
              <w:rPr>
                <w:spacing w:val="-20"/>
              </w:rPr>
            </w:pPr>
          </w:p>
        </w:tc>
        <w:tc>
          <w:tcPr>
            <w:tcW w:w="2268" w:type="dxa"/>
            <w:shd w:val="clear" w:color="auto" w:fill="auto"/>
            <w:vAlign w:val="center"/>
          </w:tcPr>
          <w:p w14:paraId="36FC9B48" w14:textId="77777777" w:rsidR="00AA6399" w:rsidRPr="00AF57FD" w:rsidRDefault="00AA6399" w:rsidP="00AA6399">
            <w:pPr>
              <w:widowControl w:val="0"/>
              <w:tabs>
                <w:tab w:val="left" w:pos="426"/>
              </w:tabs>
              <w:ind w:left="-108"/>
              <w:jc w:val="center"/>
              <w:rPr>
                <w:spacing w:val="-20"/>
              </w:rPr>
            </w:pPr>
            <w:r w:rsidRPr="00AF57FD">
              <w:rPr>
                <w:spacing w:val="-20"/>
              </w:rPr>
              <w:t xml:space="preserve">- </w:t>
            </w:r>
          </w:p>
        </w:tc>
        <w:tc>
          <w:tcPr>
            <w:tcW w:w="1559" w:type="dxa"/>
            <w:shd w:val="clear" w:color="auto" w:fill="auto"/>
            <w:vAlign w:val="center"/>
          </w:tcPr>
          <w:p w14:paraId="13DDE9DB" w14:textId="77777777" w:rsidR="00AA6399" w:rsidRPr="00AF57FD" w:rsidRDefault="00AA6399" w:rsidP="00AA6399">
            <w:pPr>
              <w:widowControl w:val="0"/>
              <w:tabs>
                <w:tab w:val="left" w:pos="426"/>
              </w:tabs>
              <w:ind w:left="-108"/>
              <w:jc w:val="center"/>
              <w:rPr>
                <w:spacing w:val="-20"/>
              </w:rPr>
            </w:pPr>
            <w:r w:rsidRPr="00AF57FD">
              <w:rPr>
                <w:spacing w:val="-20"/>
              </w:rPr>
              <w:t>открытая,</w:t>
            </w:r>
          </w:p>
          <w:p w14:paraId="43614216" w14:textId="77777777" w:rsidR="00AA6399" w:rsidRPr="00AF57FD" w:rsidRDefault="00AA6399" w:rsidP="00AA6399">
            <w:pPr>
              <w:widowControl w:val="0"/>
              <w:tabs>
                <w:tab w:val="left" w:pos="426"/>
              </w:tabs>
              <w:ind w:left="-108"/>
              <w:jc w:val="center"/>
              <w:rPr>
                <w:spacing w:val="-20"/>
              </w:rPr>
            </w:pPr>
            <w:r w:rsidRPr="00AF57FD">
              <w:rPr>
                <w:spacing w:val="-20"/>
              </w:rPr>
              <w:t>электронная,</w:t>
            </w:r>
          </w:p>
          <w:p w14:paraId="0531236F" w14:textId="77777777" w:rsidR="00AA6399" w:rsidRPr="00AF57FD" w:rsidRDefault="00AA6399" w:rsidP="00AA6399">
            <w:pPr>
              <w:widowControl w:val="0"/>
              <w:tabs>
                <w:tab w:val="left" w:pos="426"/>
              </w:tabs>
              <w:ind w:left="-108"/>
              <w:jc w:val="center"/>
              <w:rPr>
                <w:spacing w:val="-20"/>
              </w:rPr>
            </w:pPr>
            <w:r w:rsidRPr="00AF57FD">
              <w:rPr>
                <w:spacing w:val="-20"/>
              </w:rPr>
              <w:t>однолотовая/</w:t>
            </w:r>
          </w:p>
          <w:p w14:paraId="4928F9D8" w14:textId="77777777" w:rsidR="00AA6399" w:rsidRPr="00AF57FD" w:rsidRDefault="00AA6399" w:rsidP="00AA6399">
            <w:pPr>
              <w:widowControl w:val="0"/>
              <w:tabs>
                <w:tab w:val="left" w:pos="426"/>
              </w:tabs>
              <w:ind w:left="-108"/>
              <w:jc w:val="center"/>
              <w:rPr>
                <w:spacing w:val="-20"/>
              </w:rPr>
            </w:pPr>
            <w:r w:rsidRPr="00AF57FD">
              <w:rPr>
                <w:spacing w:val="-20"/>
              </w:rPr>
              <w:t>многолотовая</w:t>
            </w:r>
          </w:p>
        </w:tc>
        <w:tc>
          <w:tcPr>
            <w:tcW w:w="1701" w:type="dxa"/>
          </w:tcPr>
          <w:p w14:paraId="27DF4C7F" w14:textId="77777777" w:rsidR="00AA6399" w:rsidRPr="00AF57FD" w:rsidRDefault="00AA6399" w:rsidP="00AA6399">
            <w:pPr>
              <w:widowControl w:val="0"/>
              <w:tabs>
                <w:tab w:val="left" w:pos="426"/>
              </w:tabs>
              <w:ind w:left="-108"/>
              <w:jc w:val="center"/>
              <w:rPr>
                <w:spacing w:val="-20"/>
              </w:rPr>
            </w:pPr>
            <w:r w:rsidRPr="00AF57FD">
              <w:rPr>
                <w:spacing w:val="-20"/>
              </w:rPr>
              <w:t>цена договора/ цена единицы продукции</w:t>
            </w:r>
          </w:p>
        </w:tc>
      </w:tr>
    </w:tbl>
    <w:p w14:paraId="55C0DC63" w14:textId="667DDACE" w:rsidR="00CD61EB" w:rsidRPr="00AF57FD" w:rsidRDefault="001674F0" w:rsidP="001674F0">
      <w:pPr>
        <w:tabs>
          <w:tab w:val="left" w:pos="810"/>
        </w:tabs>
        <w:sectPr w:rsidR="00CD61EB" w:rsidRPr="00AF57FD" w:rsidSect="001674F0">
          <w:pgSz w:w="16838" w:h="11906" w:orient="landscape"/>
          <w:pgMar w:top="851" w:right="3088" w:bottom="851" w:left="851" w:header="709" w:footer="709" w:gutter="0"/>
          <w:cols w:space="708"/>
          <w:docGrid w:linePitch="360"/>
        </w:sectPr>
      </w:pPr>
      <w:r w:rsidRPr="00AF57FD">
        <w:tab/>
      </w:r>
    </w:p>
    <w:p w14:paraId="4A461FF5" w14:textId="77777777" w:rsidR="00CD61EB" w:rsidRPr="00AF57FD" w:rsidRDefault="00CD61EB">
      <w:pPr>
        <w:suppressAutoHyphens/>
        <w:ind w:left="709"/>
        <w:jc w:val="both"/>
        <w:rPr>
          <w:sz w:val="26"/>
          <w:szCs w:val="26"/>
        </w:rPr>
      </w:pPr>
    </w:p>
    <w:p w14:paraId="7F44D9F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0" w:name="_Toc7452968"/>
      <w:bookmarkStart w:id="61" w:name="_Toc20231767"/>
      <w:bookmarkStart w:id="62" w:name="_Ref335252973"/>
      <w:bookmarkStart w:id="63" w:name="_Toc342916560"/>
      <w:bookmarkStart w:id="64" w:name="_Toc455649589"/>
      <w:r w:rsidRPr="00AF57FD">
        <w:rPr>
          <w:b/>
          <w:sz w:val="26"/>
          <w:szCs w:val="26"/>
        </w:rPr>
        <w:t>Условия применения конкурентных способов закупки:</w:t>
      </w:r>
      <w:bookmarkEnd w:id="60"/>
      <w:bookmarkEnd w:id="61"/>
    </w:p>
    <w:p w14:paraId="0F6B8C8A" w14:textId="63F45EBD" w:rsidR="00CD61EB" w:rsidRPr="00AF57FD" w:rsidRDefault="00171137"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проводит аукцион или запрос котировок при закупках продукции, для которой существует конкурентный рынок производителей, </w:t>
      </w:r>
      <w:r w:rsidR="001C25E8" w:rsidRPr="00AF57FD">
        <w:rPr>
          <w:rFonts w:ascii="Times New Roman" w:hAnsi="Times New Roman" w:cs="Times New Roman"/>
          <w:sz w:val="26"/>
          <w:szCs w:val="26"/>
        </w:rPr>
        <w:t>возможно точное описание требований к продукции</w:t>
      </w:r>
      <w:r w:rsidRPr="00AF57FD">
        <w:rPr>
          <w:rFonts w:ascii="Times New Roman" w:hAnsi="Times New Roman" w:cs="Times New Roman"/>
          <w:sz w:val="26"/>
          <w:szCs w:val="26"/>
        </w:rPr>
        <w:t xml:space="preserve"> и условиям исполнения договора, стоимость продукции является единственным критерием выбора поставщика</w:t>
      </w:r>
      <w:r w:rsidR="001C25E8" w:rsidRPr="00AF57FD">
        <w:rPr>
          <w:rFonts w:ascii="Times New Roman" w:hAnsi="Times New Roman" w:cs="Times New Roman"/>
          <w:sz w:val="26"/>
          <w:szCs w:val="26"/>
        </w:rPr>
        <w:t>. Запрос котировок может проводиться при необходимости сокращения сроков закупки.</w:t>
      </w:r>
    </w:p>
    <w:p w14:paraId="2BFB4481" w14:textId="167257A5"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Внутренними нормативными документами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могут быть утверждены перечни (группы) продукции закупка которой осуществляется исключительно путем проведения аукциона в электронной форме и перечень (группы) продукции закупка которой, осуществляется путем проведения аукциона. В случае если продукция включена в один из указанных перечней, закупка такой продукции путем проведения иных конкурентных и неконкурентных закупок допускается по согласованию с закупочной комиссией.</w:t>
      </w:r>
    </w:p>
    <w:p w14:paraId="617FCF72" w14:textId="378E907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стоимость продукции не является единственным критерием выбора поставщика и выбор победителя осуществляется по совокупности критериев (не менее двух), установленных документацией о закупке, Заказчик проводит конкурс, запрос предложений, конкурентный отбор.  Запрос предложений или конкурентный отбор может проводиться при необходимости сокращения сроков закупки.</w:t>
      </w:r>
    </w:p>
    <w:p w14:paraId="7F46264C" w14:textId="734954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во всех случаях осуществления конкурентной закупки, за исключением случаев, когда Заказчик обязан в силу прямого указания в законодательстве Российской Федерации, регулирующем деятельность Заказчика, осуществить закупку путем проведения конкурса, аукциона, запроса предложений или запроса котировок. В том числе,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продукции,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4138224D" w14:textId="4547158F" w:rsidR="00CD61EB" w:rsidRPr="00AF57FD" w:rsidRDefault="001C25E8">
      <w:pPr>
        <w:autoSpaceDE w:val="0"/>
        <w:autoSpaceDN w:val="0"/>
        <w:adjustRightInd w:val="0"/>
        <w:jc w:val="both"/>
        <w:rPr>
          <w:sz w:val="26"/>
          <w:szCs w:val="26"/>
        </w:rPr>
      </w:pPr>
      <w:r w:rsidRPr="00AF57FD">
        <w:rPr>
          <w:sz w:val="26"/>
          <w:szCs w:val="26"/>
        </w:rPr>
        <w:t xml:space="preserve">1) </w:t>
      </w:r>
      <w:r w:rsidR="003445F2" w:rsidRPr="00AF57FD">
        <w:rPr>
          <w:sz w:val="26"/>
          <w:szCs w:val="26"/>
        </w:rPr>
        <w:t>необходимость сокращения сроков закупки не позволяе</w:t>
      </w:r>
      <w:r w:rsidRPr="00AF57FD">
        <w:rPr>
          <w:sz w:val="26"/>
          <w:szCs w:val="26"/>
        </w:rPr>
        <w:t>т провести конкурс, аукцион.</w:t>
      </w:r>
    </w:p>
    <w:p w14:paraId="2188C502" w14:textId="6D823DCF" w:rsidR="00CD61EB" w:rsidRPr="00AF57FD" w:rsidRDefault="001C25E8" w:rsidP="00786CE0">
      <w:pPr>
        <w:pStyle w:val="Default"/>
        <w:jc w:val="both"/>
        <w:rPr>
          <w:sz w:val="26"/>
          <w:szCs w:val="26"/>
        </w:rPr>
      </w:pPr>
      <w:r w:rsidRPr="00AF57FD">
        <w:rPr>
          <w:sz w:val="26"/>
          <w:szCs w:val="26"/>
        </w:rPr>
        <w:t xml:space="preserve">2) </w:t>
      </w:r>
      <w:r w:rsidR="00786CE0" w:rsidRPr="00AF57FD">
        <w:rPr>
          <w:sz w:val="26"/>
          <w:szCs w:val="26"/>
        </w:rPr>
        <w:t>отсутствие возможности у Заказчика сформулировать подробное и точное описание предмета договора</w:t>
      </w:r>
      <w:r w:rsidR="00171137" w:rsidRPr="00AF57FD">
        <w:rPr>
          <w:sz w:val="26"/>
          <w:szCs w:val="26"/>
        </w:rPr>
        <w:t xml:space="preserve"> в связи со сложностью продукции</w:t>
      </w:r>
      <w:r w:rsidRPr="00AF57FD">
        <w:rPr>
          <w:sz w:val="26"/>
          <w:szCs w:val="26"/>
        </w:rPr>
        <w:t>, я</w:t>
      </w:r>
      <w:r w:rsidR="00BD640B" w:rsidRPr="00AF57FD">
        <w:rPr>
          <w:sz w:val="26"/>
          <w:szCs w:val="26"/>
        </w:rPr>
        <w:t xml:space="preserve">вляющейся предметом закупки, </w:t>
      </w:r>
      <w:r w:rsidR="00786CE0" w:rsidRPr="00AF57FD">
        <w:rPr>
          <w:sz w:val="26"/>
          <w:szCs w:val="26"/>
        </w:rPr>
        <w:t xml:space="preserve">не </w:t>
      </w:r>
      <w:r w:rsidRPr="00AF57FD">
        <w:rPr>
          <w:sz w:val="26"/>
          <w:szCs w:val="26"/>
        </w:rPr>
        <w:t>позволяет провести аукцион, запрос котировок.</w:t>
      </w:r>
    </w:p>
    <w:p w14:paraId="16FA99D2" w14:textId="77777777" w:rsidR="00CD61EB" w:rsidRPr="00AF57FD" w:rsidRDefault="001C25E8" w:rsidP="00786CE0">
      <w:pPr>
        <w:autoSpaceDE w:val="0"/>
        <w:autoSpaceDN w:val="0"/>
        <w:adjustRightInd w:val="0"/>
        <w:jc w:val="both"/>
        <w:rPr>
          <w:sz w:val="26"/>
          <w:szCs w:val="26"/>
        </w:rPr>
      </w:pPr>
      <w:r w:rsidRPr="00AF57FD">
        <w:rPr>
          <w:sz w:val="26"/>
          <w:szCs w:val="26"/>
        </w:rPr>
        <w:t>3) 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14:paraId="26EBDAB1" w14:textId="77777777" w:rsidR="00CD61EB" w:rsidRPr="00AF57FD" w:rsidRDefault="001C25E8">
      <w:pPr>
        <w:autoSpaceDE w:val="0"/>
        <w:autoSpaceDN w:val="0"/>
        <w:adjustRightInd w:val="0"/>
        <w:jc w:val="both"/>
        <w:rPr>
          <w:sz w:val="26"/>
          <w:szCs w:val="26"/>
        </w:rPr>
      </w:pPr>
      <w:r w:rsidRPr="00AF57FD">
        <w:rPr>
          <w:sz w:val="26"/>
          <w:szCs w:val="26"/>
        </w:rPr>
        <w:t>4) 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продукции на предусмотренных Заказчиком условиях, либо осуществляемая закупка продукции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41318421" w14:textId="2CF5C47B"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lastRenderedPageBreak/>
        <w:t>Конкурентный отбор с повышением стартовой цены проводится с учетом особенносте</w:t>
      </w:r>
      <w:r w:rsidR="00300B84" w:rsidRPr="00AF57FD">
        <w:rPr>
          <w:rFonts w:ascii="Times New Roman" w:hAnsi="Times New Roman" w:cs="Times New Roman"/>
          <w:sz w:val="26"/>
          <w:szCs w:val="26"/>
        </w:rPr>
        <w:t>й, предусмотренных пунктом 13.3.</w:t>
      </w:r>
    </w:p>
    <w:p w14:paraId="23A6B8F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65" w:name="_Toc7452969"/>
      <w:bookmarkStart w:id="66" w:name="_Toc20231768"/>
      <w:r w:rsidRPr="00AF57FD">
        <w:rPr>
          <w:b/>
          <w:sz w:val="26"/>
          <w:szCs w:val="26"/>
        </w:rPr>
        <w:t>Условия применения неконкурентных способов закупки:</w:t>
      </w:r>
      <w:bookmarkEnd w:id="65"/>
      <w:bookmarkEnd w:id="66"/>
    </w:p>
    <w:p w14:paraId="4E118596" w14:textId="5078ACE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Неконкурентные способы закупки применяются исключительно в случаях, предусмотренных настоящим Положением.</w:t>
      </w:r>
    </w:p>
    <w:p w14:paraId="2A9BC816" w14:textId="6074FDDF"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67" w:name="_Ref441164995"/>
      <w:r w:rsidRPr="00AF57FD">
        <w:rPr>
          <w:rFonts w:ascii="Times New Roman" w:hAnsi="Times New Roman" w:cs="Times New Roman"/>
          <w:sz w:val="26"/>
          <w:szCs w:val="26"/>
        </w:rPr>
        <w:t>Аккредитационный отбор осуществляется при закупке продукции, включенной в Спецперечень (раздел 19 настоящего Положения)</w:t>
      </w:r>
      <w:bookmarkEnd w:id="67"/>
      <w:r w:rsidRPr="00AF57FD">
        <w:rPr>
          <w:rFonts w:ascii="Times New Roman" w:hAnsi="Times New Roman" w:cs="Times New Roman"/>
          <w:sz w:val="26"/>
          <w:szCs w:val="26"/>
        </w:rPr>
        <w:t>.</w:t>
      </w:r>
    </w:p>
    <w:p w14:paraId="04F330E2" w14:textId="56BF6C28"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Запрос цен –  осуществляется при закупке Нового продукта и закупке продукции в рамках исполнения Заказчиком своих обязательств по доходному договору, в том числе государственному или муниципальному контракту, когда стоимость продукции является единственным критерием выбора поставщика. </w:t>
      </w:r>
    </w:p>
    <w:p w14:paraId="00A6F5BE" w14:textId="40C72A7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стоимость продукции не превышает 500 000 (пятьсот тысяч) рублей</w:t>
      </w:r>
      <w:r w:rsidR="00FC644C" w:rsidRPr="00AF57FD">
        <w:rPr>
          <w:rFonts w:ascii="Times New Roman" w:hAnsi="Times New Roman" w:cs="Times New Roman"/>
          <w:sz w:val="26"/>
          <w:szCs w:val="26"/>
        </w:rPr>
        <w:t>, с учетом НДС и иных налогов</w:t>
      </w:r>
      <w:r w:rsidRPr="00AF57FD">
        <w:rPr>
          <w:rFonts w:ascii="Times New Roman" w:hAnsi="Times New Roman" w:cs="Times New Roman"/>
          <w:sz w:val="26"/>
          <w:szCs w:val="26"/>
        </w:rPr>
        <w:t>, Заказчик может проводить Малую закупку с использованием электронного магазина, а также закупку способом «закупка у единственного поставщика (подрядчика, исполнителя)».</w:t>
      </w:r>
    </w:p>
    <w:p w14:paraId="202E30E0" w14:textId="331C463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w:t>
      </w:r>
      <w:r w:rsidR="00BD640B" w:rsidRPr="00AF57FD">
        <w:rPr>
          <w:rFonts w:ascii="Times New Roman" w:hAnsi="Times New Roman" w:cs="Times New Roman"/>
          <w:sz w:val="26"/>
          <w:szCs w:val="26"/>
        </w:rPr>
        <w:t xml:space="preserve"> (подрядчика, исполнителя) </w:t>
      </w:r>
      <w:r w:rsidRPr="00AF57FD">
        <w:rPr>
          <w:rFonts w:ascii="Times New Roman" w:hAnsi="Times New Roman" w:cs="Times New Roman"/>
          <w:sz w:val="26"/>
          <w:szCs w:val="26"/>
        </w:rPr>
        <w:t>договор заключается напрямую с поставщиком (подрядчиком, исполнителем) по основаниям и в случаях, предусмотренных настоящим Положением согласно пункту 16.2.</w:t>
      </w:r>
    </w:p>
    <w:p w14:paraId="2715B35B" w14:textId="77777777" w:rsidR="00CD61EB" w:rsidRPr="00AF57FD" w:rsidRDefault="001C25E8" w:rsidP="006A575C">
      <w:pPr>
        <w:keepNext/>
        <w:numPr>
          <w:ilvl w:val="0"/>
          <w:numId w:val="23"/>
        </w:numPr>
        <w:suppressAutoHyphens/>
        <w:spacing w:before="240" w:after="120"/>
        <w:ind w:firstLine="709"/>
        <w:jc w:val="both"/>
        <w:outlineLvl w:val="1"/>
        <w:rPr>
          <w:b/>
          <w:sz w:val="26"/>
          <w:szCs w:val="26"/>
        </w:rPr>
      </w:pPr>
      <w:bookmarkStart w:id="68" w:name="_Toc20231769"/>
      <w:bookmarkStart w:id="69" w:name="_Toc300742334"/>
      <w:bookmarkStart w:id="70" w:name="_Toc514225643"/>
      <w:bookmarkEnd w:id="62"/>
      <w:bookmarkEnd w:id="63"/>
      <w:bookmarkEnd w:id="64"/>
      <w:r w:rsidRPr="00AF57FD">
        <w:rPr>
          <w:b/>
          <w:sz w:val="26"/>
          <w:szCs w:val="26"/>
        </w:rPr>
        <w:t>Особенности проведения закупок</w:t>
      </w:r>
      <w:bookmarkEnd w:id="68"/>
    </w:p>
    <w:p w14:paraId="068E6EF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1" w:name="_Toc7452971"/>
      <w:bookmarkStart w:id="72" w:name="_Toc20231770"/>
      <w:r w:rsidRPr="00AF57FD">
        <w:rPr>
          <w:b/>
          <w:sz w:val="26"/>
          <w:szCs w:val="26"/>
        </w:rPr>
        <w:t>Особенности проведения предварительного квалификационного отбора и закупок с ограниченным участием.</w:t>
      </w:r>
      <w:bookmarkEnd w:id="71"/>
      <w:bookmarkEnd w:id="72"/>
    </w:p>
    <w:p w14:paraId="33D44E0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с ограниченным участием проводятся с обязательным проведением ПКО.</w:t>
      </w:r>
    </w:p>
    <w:p w14:paraId="14E463D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ПКО может проводиться для отдельных конкурентных закупок или группы закупок, объединенных каким-либо однозначным классифицирующим признаком.</w:t>
      </w:r>
    </w:p>
    <w:p w14:paraId="18D6ECA0" w14:textId="33ABA5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непосредственно перед конкретной закупочной процедурой с ограниченным участием проводится с учётом следующих особенностей: </w:t>
      </w:r>
    </w:p>
    <w:p w14:paraId="08406E7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извещении о закупке с ограниченным участием помимо общих сведений, предусмотренных для такой закупочной процедуры, устанавливаются порядок, дата начала, дата и время окончания срока подачи заявок на участие в ПКО и подведения итогов ПКО. </w:t>
      </w:r>
    </w:p>
    <w:p w14:paraId="2ADAE236"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с ограниченным участием помимо общих сведений, предусмотренным для такой закупочной процедуры, устанавливаются порядок и условия проведения ПКО, требования к участникам ПКО, требования к оформлению заявки на ПКО, срок и порядок рассмотрения заявок и подведения итогов ПКО. </w:t>
      </w:r>
    </w:p>
    <w:p w14:paraId="2A250BA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по результатам ПКО оформляется протокол, в котором отражаются решения о допуске/об отказе в допуске участников ПКО к участию в процедуре закупке с ограниченным участием, иные сведения в соответствии с требованиями настоящего Положения.</w:t>
      </w:r>
    </w:p>
    <w:p w14:paraId="6A3DF8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ПКО для группы закупок с ограниченным участием, проводится с учётом следующих особенностей: </w:t>
      </w:r>
    </w:p>
    <w:p w14:paraId="667E2A68"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в результате проведения такого ПКО формируется реестр участников, которым предоставляется право на участие в группе закупках с ограниченным участием. </w:t>
      </w:r>
    </w:p>
    <w:p w14:paraId="112DCD7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формирование реестра может проводится с ограничением или без ограничения срока подачи заявок в соответствии с графиком, установленном Заказчиком в документации такого ПКО. </w:t>
      </w:r>
    </w:p>
    <w:p w14:paraId="2531425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результаты проведённого отбора, отражённые в реестре, действительны в течение срока, установленного в документации такого ПКО. </w:t>
      </w:r>
    </w:p>
    <w:p w14:paraId="6DCA450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заявки на участие в закупках с ограниченным участием подаются в течение срока действия результатов ПКО, установленного в документации такого ПКО. </w:t>
      </w:r>
    </w:p>
    <w:p w14:paraId="03C77724" w14:textId="07C42C05"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5) при установлении графика формирования реестра, Заказчик по окончании каждого периода подачи заявок участников ПКО рассматривает поданные заявки, </w:t>
      </w:r>
      <w:r w:rsidR="00BD640B" w:rsidRPr="00AF57FD">
        <w:rPr>
          <w:rFonts w:ascii="Times New Roman" w:hAnsi="Times New Roman" w:cs="Times New Roman"/>
          <w:sz w:val="26"/>
          <w:szCs w:val="26"/>
        </w:rPr>
        <w:t xml:space="preserve">в </w:t>
      </w:r>
      <w:r w:rsidRPr="00AF57FD">
        <w:rPr>
          <w:rFonts w:ascii="Times New Roman" w:hAnsi="Times New Roman" w:cs="Times New Roman"/>
          <w:sz w:val="26"/>
          <w:szCs w:val="26"/>
        </w:rPr>
        <w:t>сроки указанные в документации о проведении ПКО.</w:t>
      </w:r>
    </w:p>
    <w:p w14:paraId="16323FC7" w14:textId="402BC423"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6) в </w:t>
      </w:r>
      <w:r w:rsidR="000F2629">
        <w:rPr>
          <w:rFonts w:ascii="Times New Roman" w:hAnsi="Times New Roman" w:cs="Times New Roman"/>
          <w:sz w:val="26"/>
          <w:szCs w:val="26"/>
        </w:rPr>
        <w:t>документации</w:t>
      </w:r>
      <w:r w:rsidR="000F2629"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о проведении ПКО, устанавливаются: </w:t>
      </w:r>
    </w:p>
    <w:p w14:paraId="20C56267"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а) сведения о закупаемой продукции; </w:t>
      </w:r>
    </w:p>
    <w:p w14:paraId="4F5CCA3B" w14:textId="77777777" w:rsidR="00CD61EB" w:rsidRPr="00AF57FD" w:rsidRDefault="001C25E8">
      <w:pPr>
        <w:pStyle w:val="affb"/>
        <w:autoSpaceDE w:val="0"/>
        <w:autoSpaceDN w:val="0"/>
        <w:adjustRightInd w:val="0"/>
        <w:spacing w:after="27"/>
        <w:rPr>
          <w:sz w:val="26"/>
          <w:szCs w:val="26"/>
        </w:rPr>
      </w:pPr>
      <w:r w:rsidRPr="00AF57FD">
        <w:rPr>
          <w:sz w:val="26"/>
          <w:szCs w:val="26"/>
        </w:rPr>
        <w:t xml:space="preserve">б) дата начала, дата и время окончания подачи заявок на участие в ПКО или график рассмотрения заявок и принятия решения о включении участников в реестр (при проведении ПКО без ограничения срока подачи заявок); </w:t>
      </w:r>
    </w:p>
    <w:p w14:paraId="35C717D8" w14:textId="77777777" w:rsidR="00CD61EB" w:rsidRPr="00AF57FD" w:rsidRDefault="001C25E8">
      <w:pPr>
        <w:pStyle w:val="affb"/>
        <w:autoSpaceDE w:val="0"/>
        <w:autoSpaceDN w:val="0"/>
        <w:adjustRightInd w:val="0"/>
        <w:spacing w:after="27"/>
        <w:jc w:val="both"/>
        <w:rPr>
          <w:sz w:val="26"/>
          <w:szCs w:val="26"/>
        </w:rPr>
      </w:pPr>
      <w:r w:rsidRPr="00AF57FD">
        <w:rPr>
          <w:sz w:val="26"/>
          <w:szCs w:val="26"/>
        </w:rPr>
        <w:t xml:space="preserve">в) срок подведения итогов ПКО. </w:t>
      </w:r>
    </w:p>
    <w:p w14:paraId="5E006856" w14:textId="6AA3695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г</w:t>
      </w:r>
      <w:r w:rsidR="001C25E8" w:rsidRPr="00AF57FD">
        <w:rPr>
          <w:rFonts w:eastAsia="Calibri"/>
          <w:color w:val="000000"/>
          <w:sz w:val="26"/>
          <w:szCs w:val="26"/>
          <w:lang w:eastAsia="en-US"/>
        </w:rPr>
        <w:t xml:space="preserve">) порядок проведения </w:t>
      </w:r>
      <w:r w:rsidR="001C25E8" w:rsidRPr="00AF57FD">
        <w:rPr>
          <w:sz w:val="26"/>
          <w:szCs w:val="26"/>
        </w:rPr>
        <w:t>ПКО</w:t>
      </w:r>
      <w:r w:rsidR="001C25E8" w:rsidRPr="00AF57FD">
        <w:rPr>
          <w:rFonts w:eastAsia="Calibri"/>
          <w:color w:val="000000"/>
          <w:sz w:val="26"/>
          <w:szCs w:val="26"/>
          <w:lang w:eastAsia="en-US"/>
        </w:rPr>
        <w:t xml:space="preserve">; </w:t>
      </w:r>
    </w:p>
    <w:p w14:paraId="78C22619" w14:textId="31B39332"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д</w:t>
      </w:r>
      <w:r w:rsidR="001C25E8" w:rsidRPr="00AF57FD">
        <w:rPr>
          <w:rFonts w:eastAsia="Calibri"/>
          <w:color w:val="000000"/>
          <w:sz w:val="26"/>
          <w:szCs w:val="26"/>
          <w:lang w:eastAsia="en-US"/>
        </w:rPr>
        <w:t xml:space="preserve">) период проведения закупок с ограниченным участием по итогам </w:t>
      </w:r>
      <w:r w:rsidR="001C25E8" w:rsidRPr="00AF57FD">
        <w:rPr>
          <w:sz w:val="26"/>
          <w:szCs w:val="26"/>
        </w:rPr>
        <w:t>ПКО</w:t>
      </w:r>
      <w:r w:rsidR="001C25E8" w:rsidRPr="00AF57FD">
        <w:rPr>
          <w:rFonts w:eastAsia="Calibri"/>
          <w:color w:val="000000"/>
          <w:sz w:val="26"/>
          <w:szCs w:val="26"/>
          <w:lang w:eastAsia="en-US"/>
        </w:rPr>
        <w:t xml:space="preserve">; </w:t>
      </w:r>
    </w:p>
    <w:p w14:paraId="4B3C9381" w14:textId="21C8A05C"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е</w:t>
      </w:r>
      <w:r w:rsidR="001C25E8" w:rsidRPr="00AF57FD">
        <w:rPr>
          <w:rFonts w:eastAsia="Calibri"/>
          <w:color w:val="000000"/>
          <w:sz w:val="26"/>
          <w:szCs w:val="26"/>
          <w:lang w:eastAsia="en-US"/>
        </w:rPr>
        <w:t xml:space="preserve">) квалификационные требований к участникам; </w:t>
      </w:r>
    </w:p>
    <w:p w14:paraId="6DF3909B" w14:textId="6C24887D" w:rsidR="00CD61EB" w:rsidRPr="00AF57FD" w:rsidRDefault="000F2629">
      <w:pPr>
        <w:autoSpaceDE w:val="0"/>
        <w:autoSpaceDN w:val="0"/>
        <w:adjustRightInd w:val="0"/>
        <w:spacing w:after="27"/>
        <w:ind w:left="720"/>
        <w:jc w:val="both"/>
        <w:rPr>
          <w:rFonts w:eastAsia="Calibri"/>
          <w:color w:val="000000"/>
          <w:sz w:val="26"/>
          <w:szCs w:val="26"/>
          <w:lang w:eastAsia="en-US"/>
        </w:rPr>
      </w:pPr>
      <w:r>
        <w:rPr>
          <w:rFonts w:eastAsia="Calibri"/>
          <w:color w:val="000000"/>
          <w:sz w:val="26"/>
          <w:szCs w:val="26"/>
          <w:lang w:eastAsia="en-US"/>
        </w:rPr>
        <w:t>ж</w:t>
      </w:r>
      <w:r w:rsidR="001C25E8" w:rsidRPr="00AF57FD">
        <w:rPr>
          <w:rFonts w:eastAsia="Calibri"/>
          <w:color w:val="000000"/>
          <w:sz w:val="26"/>
          <w:szCs w:val="26"/>
          <w:lang w:eastAsia="en-US"/>
        </w:rPr>
        <w:t xml:space="preserve">) требования к составу и оформлению заявок на участие; </w:t>
      </w:r>
    </w:p>
    <w:p w14:paraId="33FF74DC" w14:textId="7B8EA1F0" w:rsidR="00CD61EB" w:rsidRPr="00AF57FD" w:rsidRDefault="000F2629">
      <w:pPr>
        <w:autoSpaceDE w:val="0"/>
        <w:autoSpaceDN w:val="0"/>
        <w:adjustRightInd w:val="0"/>
        <w:ind w:left="720"/>
        <w:jc w:val="both"/>
        <w:rPr>
          <w:rFonts w:eastAsia="Calibri"/>
          <w:color w:val="000000"/>
          <w:sz w:val="26"/>
          <w:szCs w:val="26"/>
          <w:lang w:eastAsia="en-US"/>
        </w:rPr>
      </w:pPr>
      <w:r>
        <w:rPr>
          <w:rFonts w:eastAsia="Calibri"/>
          <w:color w:val="000000"/>
          <w:sz w:val="26"/>
          <w:szCs w:val="26"/>
          <w:lang w:eastAsia="en-US"/>
        </w:rPr>
        <w:t>з</w:t>
      </w:r>
      <w:r w:rsidR="001C25E8" w:rsidRPr="00AF57FD">
        <w:rPr>
          <w:rFonts w:eastAsia="Calibri"/>
          <w:color w:val="000000"/>
          <w:sz w:val="26"/>
          <w:szCs w:val="26"/>
          <w:lang w:eastAsia="en-US"/>
        </w:rPr>
        <w:t xml:space="preserve">) </w:t>
      </w:r>
      <w:r w:rsidR="001C25E8" w:rsidRPr="00AF57FD">
        <w:rPr>
          <w:sz w:val="26"/>
          <w:szCs w:val="26"/>
        </w:rPr>
        <w:t>иные сведения, которые могут содержаться в документации о закупке в соответствии настоящим Положением.</w:t>
      </w:r>
    </w:p>
    <w:p w14:paraId="6A32DAC9" w14:textId="2BD8AE63" w:rsidR="00CD61EB" w:rsidRPr="00AF57FD" w:rsidRDefault="000F2629">
      <w:pPr>
        <w:autoSpaceDE w:val="0"/>
        <w:autoSpaceDN w:val="0"/>
        <w:adjustRightInd w:val="0"/>
        <w:ind w:left="720"/>
        <w:jc w:val="both"/>
        <w:rPr>
          <w:sz w:val="26"/>
          <w:szCs w:val="26"/>
        </w:rPr>
      </w:pPr>
      <w:r>
        <w:rPr>
          <w:rFonts w:eastAsia="Calibri"/>
          <w:color w:val="000000"/>
          <w:sz w:val="26"/>
          <w:szCs w:val="26"/>
          <w:lang w:eastAsia="en-US"/>
        </w:rPr>
        <w:t>7</w:t>
      </w:r>
      <w:r w:rsidR="001C25E8" w:rsidRPr="00AF57FD">
        <w:rPr>
          <w:rFonts w:eastAsia="Calibri"/>
          <w:color w:val="000000"/>
          <w:sz w:val="26"/>
          <w:szCs w:val="26"/>
          <w:lang w:eastAsia="en-US"/>
        </w:rPr>
        <w:t xml:space="preserve">) протокол, составляемый </w:t>
      </w:r>
      <w:r w:rsidR="001C25E8" w:rsidRPr="00AF57FD">
        <w:rPr>
          <w:sz w:val="26"/>
          <w:szCs w:val="26"/>
        </w:rPr>
        <w:t>по результатам ПКО/ по результатам рассмотрения заявок каждого периода подачи заявок участников ПКО</w:t>
      </w:r>
      <w:r w:rsidR="001C25E8" w:rsidRPr="00AF57FD">
        <w:rPr>
          <w:rFonts w:eastAsia="Calibri"/>
          <w:color w:val="000000"/>
          <w:sz w:val="26"/>
          <w:szCs w:val="26"/>
          <w:lang w:eastAsia="en-US"/>
        </w:rPr>
        <w:t xml:space="preserve"> должен содержать список участников, результаты рассмотрения заявок на участие в ПКО и решения о включении/об отказе в включении участника </w:t>
      </w:r>
      <w:r w:rsidR="001C25E8" w:rsidRPr="00AF57FD">
        <w:rPr>
          <w:sz w:val="26"/>
          <w:szCs w:val="26"/>
        </w:rPr>
        <w:t>ПКО</w:t>
      </w:r>
      <w:r w:rsidR="001C25E8" w:rsidRPr="00AF57FD">
        <w:rPr>
          <w:rFonts w:eastAsia="Calibri"/>
          <w:color w:val="000000"/>
          <w:sz w:val="26"/>
          <w:szCs w:val="26"/>
          <w:lang w:eastAsia="en-US"/>
        </w:rPr>
        <w:t xml:space="preserve"> в реестр </w:t>
      </w:r>
      <w:r w:rsidR="001C25E8" w:rsidRPr="00AF57FD">
        <w:rPr>
          <w:sz w:val="26"/>
          <w:szCs w:val="26"/>
        </w:rPr>
        <w:t>участников, которым предоставляется право на участие в группе за</w:t>
      </w:r>
      <w:r w:rsidR="00574EA0" w:rsidRPr="00AF57FD">
        <w:rPr>
          <w:sz w:val="26"/>
          <w:szCs w:val="26"/>
        </w:rPr>
        <w:t>купках с ограниченным участием,</w:t>
      </w:r>
      <w:r w:rsidR="001C25E8" w:rsidRPr="00AF57FD">
        <w:rPr>
          <w:sz w:val="26"/>
          <w:szCs w:val="26"/>
        </w:rPr>
        <w:t xml:space="preserve"> иные сведения в соответствии с требованиями настоящего Положения.</w:t>
      </w:r>
      <w:r w:rsidR="001C25E8" w:rsidRPr="00AF57FD">
        <w:rPr>
          <w:rFonts w:eastAsia="Calibri"/>
          <w:color w:val="000000"/>
          <w:sz w:val="26"/>
          <w:szCs w:val="26"/>
          <w:lang w:eastAsia="en-US"/>
        </w:rPr>
        <w:t xml:space="preserve"> </w:t>
      </w:r>
    </w:p>
    <w:p w14:paraId="6FC09157" w14:textId="29BC96B8" w:rsidR="00CD61EB" w:rsidRPr="00AF57FD" w:rsidRDefault="001C25E8" w:rsidP="006A575C">
      <w:pPr>
        <w:pStyle w:val="ConsPlusNormal"/>
        <w:numPr>
          <w:ilvl w:val="2"/>
          <w:numId w:val="23"/>
        </w:numPr>
        <w:jc w:val="both"/>
        <w:rPr>
          <w:rFonts w:ascii="Times New Roman" w:eastAsia="Calibri" w:hAnsi="Times New Roman" w:cs="Times New Roman"/>
          <w:color w:val="000000"/>
          <w:sz w:val="26"/>
          <w:szCs w:val="26"/>
          <w:lang w:eastAsia="en-US"/>
        </w:rPr>
      </w:pPr>
      <w:r w:rsidRPr="00AF57FD">
        <w:rPr>
          <w:rFonts w:ascii="Times New Roman" w:eastAsia="Calibri" w:hAnsi="Times New Roman" w:cs="Times New Roman"/>
          <w:color w:val="000000"/>
          <w:sz w:val="26"/>
          <w:szCs w:val="26"/>
          <w:lang w:eastAsia="en-US"/>
        </w:rPr>
        <w:t>Протокол вскрытия заявок</w:t>
      </w:r>
      <w:r w:rsidR="00861BBC" w:rsidRPr="00AF57FD">
        <w:rPr>
          <w:rFonts w:ascii="Times New Roman" w:eastAsia="Calibri" w:hAnsi="Times New Roman" w:cs="Times New Roman"/>
          <w:color w:val="000000"/>
          <w:sz w:val="26"/>
          <w:szCs w:val="26"/>
          <w:lang w:eastAsia="en-US"/>
        </w:rPr>
        <w:t xml:space="preserve"> (открытия доступа к заявкам)</w:t>
      </w:r>
      <w:r w:rsidRPr="00AF57FD">
        <w:rPr>
          <w:rFonts w:ascii="Times New Roman" w:eastAsia="Calibri" w:hAnsi="Times New Roman" w:cs="Times New Roman"/>
          <w:color w:val="000000"/>
          <w:sz w:val="26"/>
          <w:szCs w:val="26"/>
          <w:lang w:eastAsia="en-US"/>
        </w:rPr>
        <w:t xml:space="preserve"> на участие в ПКО не составляется.</w:t>
      </w:r>
    </w:p>
    <w:p w14:paraId="64818B0F" w14:textId="2983CF8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исключается из числа участников, прошедших ПКО, в случае установления Заказчиком его несоответствия требованиям документации по ПКО или в связи с предоставлением таким участником недостоверной информации о своем соответствии указанным требованиям.</w:t>
      </w:r>
    </w:p>
    <w:p w14:paraId="6F9C40AE" w14:textId="6E0285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ПКО должна содержать следующую информацию и документы:</w:t>
      </w:r>
    </w:p>
    <w:p w14:paraId="586A571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
    <w:p w14:paraId="029BB4D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документы, подтверждающие полномочия лица, подписавшего заявку на участие в ПКО за исключением случаев, когда заявка участника подписывается электронной подписью;</w:t>
      </w:r>
    </w:p>
    <w:p w14:paraId="2A7591B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документы (копии документов), подтверждающие соответствие участников установленным требованиям документации по ПКО:</w:t>
      </w:r>
    </w:p>
    <w:p w14:paraId="7B65069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а) документы, подтверждающие соответствие участника требованиям документации по ПКО;</w:t>
      </w:r>
    </w:p>
    <w:p w14:paraId="6DBB5E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б) информацию и документы о квалификации участника.</w:t>
      </w:r>
    </w:p>
    <w:p w14:paraId="481E4CE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Иные требования к составу документов и информации, включаемых в заявку на участие в ПКО, могут устанавливаться документацией по ПКО.</w:t>
      </w:r>
    </w:p>
    <w:p w14:paraId="4D79F18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ПКО поступила заявка одного участника, либо не поступило ни одной заявки, либо по итогам рассмотрения заявок только один участник признан прошедшим ПКО, либо по итогам оценки заявок ни один участник не признан прошедшим ПКО, такой ПКО признается несостоявшимся.</w:t>
      </w:r>
    </w:p>
    <w:p w14:paraId="5A344C5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признания ПКО несостоявшимся Заказчик может провести ПКО вновь.</w:t>
      </w:r>
    </w:p>
    <w:p w14:paraId="743F8693" w14:textId="694F99D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ПКО в любой момент до подведения итогов отбора</w:t>
      </w:r>
      <w:r w:rsidR="00574EA0" w:rsidRPr="00AF57FD">
        <w:rPr>
          <w:rFonts w:ascii="Times New Roman" w:hAnsi="Times New Roman" w:cs="Times New Roman"/>
          <w:sz w:val="26"/>
          <w:szCs w:val="26"/>
        </w:rPr>
        <w:t xml:space="preserve">. </w:t>
      </w:r>
      <w:r w:rsidRPr="00AF57FD">
        <w:rPr>
          <w:rFonts w:ascii="Times New Roman" w:hAnsi="Times New Roman" w:cs="Times New Roman"/>
          <w:sz w:val="26"/>
          <w:szCs w:val="26"/>
        </w:rPr>
        <w:t>В случае отказа Заказчика от ПКО проведение процедур с ограниченным участием по итогам такого отбора не допускается, за исключением процедур, размещенных в ЕИС до отказа от ПКО.</w:t>
      </w:r>
    </w:p>
    <w:p w14:paraId="441AB24F"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3" w:name="_Toc7452972"/>
      <w:bookmarkStart w:id="74" w:name="_Toc20231771"/>
      <w:r w:rsidRPr="00AF57FD">
        <w:rPr>
          <w:b/>
          <w:sz w:val="26"/>
          <w:szCs w:val="26"/>
        </w:rPr>
        <w:t>Особенности проведения закупок, предусматривающих выбор нескольких победителей закупки</w:t>
      </w:r>
      <w:bookmarkEnd w:id="73"/>
      <w:bookmarkEnd w:id="74"/>
      <w:r w:rsidRPr="00AF57FD">
        <w:rPr>
          <w:b/>
          <w:sz w:val="26"/>
          <w:szCs w:val="26"/>
        </w:rPr>
        <w:t xml:space="preserve"> </w:t>
      </w:r>
    </w:p>
    <w:p w14:paraId="4F3752BF" w14:textId="5B2B35E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Конкурентные закупки, осуществляемые любым способом и неконкурентные закупки, осуществляемые способами «аккредитационный отбор» и «запрос цен», могут предусматривать заключение договоров с несколькими участниками закупки (лота),</w:t>
      </w:r>
      <w:r w:rsidR="00BD640B" w:rsidRPr="00AF57FD">
        <w:rPr>
          <w:rFonts w:ascii="Times New Roman" w:hAnsi="Times New Roman" w:cs="Times New Roman"/>
          <w:sz w:val="26"/>
          <w:szCs w:val="26"/>
        </w:rPr>
        <w:t xml:space="preserve"> </w:t>
      </w:r>
      <w:r w:rsidRPr="00AF57FD">
        <w:rPr>
          <w:rFonts w:ascii="Times New Roman" w:hAnsi="Times New Roman" w:cs="Times New Roman"/>
          <w:sz w:val="26"/>
          <w:szCs w:val="26"/>
        </w:rPr>
        <w:t>все такие участники признаются победителями закупки.</w:t>
      </w:r>
    </w:p>
    <w:p w14:paraId="186E3F42" w14:textId="2D85398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Договоры с несколькими победителями закупки заключаются в соответствии с настоящим Положением и условиями документации о закупке с учетом следующего: </w:t>
      </w:r>
    </w:p>
    <w:p w14:paraId="587D8098" w14:textId="168BE419" w:rsidR="00CD61EB" w:rsidRPr="00AF57FD" w:rsidRDefault="00BD640B"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w:t>
      </w:r>
      <w:r w:rsidR="001C25E8" w:rsidRPr="00AF57FD">
        <w:rPr>
          <w:rFonts w:ascii="Times New Roman" w:hAnsi="Times New Roman" w:cs="Times New Roman"/>
          <w:sz w:val="26"/>
          <w:szCs w:val="26"/>
        </w:rPr>
        <w:t>общая сумма всех заключаемых договоров с несколькими победителями и по результатам такой закупки (по одному конкретному лоту) не должна превышать НМЦ закупки (лота).</w:t>
      </w:r>
    </w:p>
    <w:p w14:paraId="61BB3B35" w14:textId="49C7D1BA"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в документации о закупке указывается количество победителей, с которыми планируется заключить договоры </w:t>
      </w:r>
    </w:p>
    <w:p w14:paraId="66DB40FC" w14:textId="684B67C5"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в документации о закупке указывается распределение объема предмета закупки в натуральном и/или денежном выражении между победителями закупки. </w:t>
      </w:r>
    </w:p>
    <w:p w14:paraId="0458F07F" w14:textId="05A7CF9E"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4) документацией о закупке могут быть установлены иные особенности заключения договоров с несколькими победителями закупки. </w:t>
      </w:r>
    </w:p>
    <w:p w14:paraId="630EEFA8" w14:textId="457EEE1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закупки с целью заключения договора с каждым из победителей и распределением фактического объёма поставок продукции в ходе исполнения договора в документации о закупке должны быть установлены: </w:t>
      </w:r>
    </w:p>
    <w:p w14:paraId="4F0CF0B9" w14:textId="42C6BBA2"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1) количество победителей, с которыми заключаются договоры. </w:t>
      </w:r>
    </w:p>
    <w:p w14:paraId="3E7BCA3D" w14:textId="180074D4" w:rsidR="00CD61EB" w:rsidRPr="00AF57FD" w:rsidRDefault="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2) </w:t>
      </w:r>
      <w:r w:rsidR="001C25E8" w:rsidRPr="00AF57FD">
        <w:rPr>
          <w:rFonts w:ascii="Times New Roman" w:hAnsi="Times New Roman" w:cs="Times New Roman"/>
          <w:sz w:val="26"/>
          <w:szCs w:val="26"/>
        </w:rPr>
        <w:t xml:space="preserve">порядок определения и условия распределения фактического объёма поставок продукции в ходе исполнения договоров, заключённых с победителями. </w:t>
      </w:r>
    </w:p>
    <w:p w14:paraId="2E0A689E" w14:textId="4FBA5879"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отсутствие обязанности у Заказчика произвести полную выборку продукции, указанной в договорах, заключаемых с каждым победителем. </w:t>
      </w:r>
    </w:p>
    <w:p w14:paraId="605C42C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5" w:name="_Toc7452973"/>
      <w:bookmarkStart w:id="76" w:name="_Toc20231772"/>
      <w:r w:rsidRPr="00AF57FD">
        <w:rPr>
          <w:b/>
          <w:sz w:val="26"/>
          <w:szCs w:val="26"/>
        </w:rPr>
        <w:t>Особенности проведения закупок с возможностью подачи альтернативных предложений.</w:t>
      </w:r>
      <w:bookmarkEnd w:id="75"/>
      <w:bookmarkEnd w:id="76"/>
      <w:r w:rsidRPr="00AF57FD">
        <w:rPr>
          <w:b/>
          <w:sz w:val="26"/>
          <w:szCs w:val="26"/>
        </w:rPr>
        <w:t xml:space="preserve"> </w:t>
      </w:r>
    </w:p>
    <w:p w14:paraId="4E7B7E4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закупки Заказчик вправе предусмотреть в документации о закупке право участника подать альтернативные предложения. </w:t>
      </w:r>
    </w:p>
    <w:p w14:paraId="72A922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Альтернативные предложения допускаются только в отношении установленных требований к продукции или условиям договора. Заказчик должен </w:t>
      </w:r>
      <w:r w:rsidRPr="00AF57FD">
        <w:rPr>
          <w:rFonts w:ascii="Times New Roman" w:hAnsi="Times New Roman" w:cs="Times New Roman"/>
          <w:sz w:val="26"/>
          <w:szCs w:val="26"/>
        </w:rPr>
        <w:lastRenderedPageBreak/>
        <w:t xml:space="preserve">определить, по каким аспектам требований к продукции и/или условиям договора допускаются альтернативные предложения. </w:t>
      </w:r>
    </w:p>
    <w:p w14:paraId="5DAD6E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 </w:t>
      </w:r>
    </w:p>
    <w:p w14:paraId="6166E3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установлении в документации о закупке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 </w:t>
      </w:r>
    </w:p>
    <w:p w14:paraId="432E79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ограничить количество альтернативных предложений, подаваемых одним участником. </w:t>
      </w:r>
    </w:p>
    <w:p w14:paraId="69018F5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 </w:t>
      </w:r>
    </w:p>
    <w:p w14:paraId="7BE4FF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Нормы настоящего Положения о праве участника подать только одну заявку не распространяется на альтернативные предложения. </w:t>
      </w:r>
    </w:p>
    <w:p w14:paraId="1B2DBE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заявка участника закупки содержит только одно предложение, такое предложение считается основным. </w:t>
      </w:r>
    </w:p>
    <w:p w14:paraId="44E22C6E" w14:textId="402097C0" w:rsidR="00CD61EB" w:rsidRPr="00AF57FD" w:rsidRDefault="00673C5C"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В</w:t>
      </w:r>
      <w:r w:rsidR="001C25E8" w:rsidRPr="00AF57FD">
        <w:rPr>
          <w:rFonts w:ascii="Times New Roman" w:hAnsi="Times New Roman" w:cs="Times New Roman"/>
          <w:sz w:val="26"/>
          <w:szCs w:val="26"/>
        </w:rPr>
        <w:t xml:space="preserve">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33CF5B0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результату рассмотрения заявок участник допускается к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34E3873D" w14:textId="37078C6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Основания для допуска (отклонения) основного и альтернативных предложений не должны различаться</w:t>
      </w:r>
      <w:r w:rsidR="00FF0CA7"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за исключением положений заявки, в отношении которых разрешается подача альтернативных положений. Если какое-либо альтернативное предложение участника отличается от основного или другого альтернативного только ценой, то закупочная комиссия принимает к рассмотрению предложение участника с меньшей ценой, второе предложение этого участника отклоняется. </w:t>
      </w:r>
    </w:p>
    <w:p w14:paraId="17C80063" w14:textId="355B182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оценке и сопоставлении заявок и при выборе победителя закупки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 </w:t>
      </w:r>
    </w:p>
    <w:p w14:paraId="6EC3858B" w14:textId="6BB4683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 переторжке (если проводится) участник вправе подавать предложения, как в отношении основного, так и альтернативных предложений. </w:t>
      </w:r>
    </w:p>
    <w:p w14:paraId="5DE70C7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w:t>
      </w:r>
    </w:p>
    <w:p w14:paraId="03D56170" w14:textId="49126E8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Если участник, подавший альтернативное предложение, уклоняется от заключения договора, Заказчик отклоняет все предложения такого участника (основное и альтернативные). </w:t>
      </w:r>
    </w:p>
    <w:p w14:paraId="2C07A802" w14:textId="0ADB0F52"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7" w:name="_Toc7452974"/>
      <w:bookmarkStart w:id="78" w:name="_Toc20231773"/>
      <w:r w:rsidRPr="00AF57FD">
        <w:rPr>
          <w:b/>
          <w:sz w:val="26"/>
          <w:szCs w:val="26"/>
        </w:rPr>
        <w:t xml:space="preserve">Особенности проведения закупок с </w:t>
      </w:r>
      <w:bookmarkEnd w:id="77"/>
      <w:r w:rsidRPr="00AF57FD">
        <w:rPr>
          <w:b/>
          <w:sz w:val="26"/>
          <w:szCs w:val="26"/>
        </w:rPr>
        <w:t>переторжкой.</w:t>
      </w:r>
      <w:bookmarkEnd w:id="78"/>
      <w:r w:rsidRPr="00AF57FD">
        <w:rPr>
          <w:b/>
          <w:sz w:val="26"/>
          <w:szCs w:val="26"/>
        </w:rPr>
        <w:t xml:space="preserve"> </w:t>
      </w:r>
    </w:p>
    <w:p w14:paraId="401BD650" w14:textId="77777777" w:rsidR="00104029" w:rsidRPr="00AF57FD" w:rsidRDefault="001C25E8" w:rsidP="006A575C">
      <w:pPr>
        <w:pStyle w:val="33"/>
        <w:numPr>
          <w:ilvl w:val="2"/>
          <w:numId w:val="23"/>
        </w:numPr>
        <w:ind w:firstLine="720"/>
        <w:jc w:val="both"/>
        <w:rPr>
          <w:sz w:val="26"/>
          <w:szCs w:val="26"/>
        </w:rPr>
      </w:pPr>
      <w:r w:rsidRPr="00AF57FD">
        <w:rPr>
          <w:sz w:val="26"/>
          <w:szCs w:val="26"/>
        </w:rPr>
        <w:t>Переторжка проводится по решению закупочной комиссии, если извещением о проведении закупки предусмотрена возможность проведения процедуры переторжки.</w:t>
      </w:r>
      <w:r w:rsidR="00104029" w:rsidRPr="00AF57FD">
        <w:rPr>
          <w:sz w:val="26"/>
          <w:szCs w:val="26"/>
        </w:rPr>
        <w:t xml:space="preserve"> </w:t>
      </w:r>
    </w:p>
    <w:p w14:paraId="5442EF81" w14:textId="2FF52066" w:rsidR="00CD61EB" w:rsidRPr="00AF57FD" w:rsidRDefault="00104029" w:rsidP="006A575C">
      <w:pPr>
        <w:pStyle w:val="33"/>
        <w:numPr>
          <w:ilvl w:val="2"/>
          <w:numId w:val="23"/>
        </w:numPr>
        <w:ind w:firstLine="720"/>
        <w:jc w:val="both"/>
        <w:rPr>
          <w:sz w:val="26"/>
          <w:szCs w:val="26"/>
        </w:rPr>
      </w:pPr>
      <w:r w:rsidRPr="00AF57FD">
        <w:rPr>
          <w:sz w:val="26"/>
          <w:szCs w:val="26"/>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в бумажной форме переторжка проводится только в заочной форме. </w:t>
      </w:r>
      <w:r w:rsidR="001C25E8" w:rsidRPr="00AF57FD">
        <w:rPr>
          <w:sz w:val="26"/>
          <w:szCs w:val="26"/>
        </w:rPr>
        <w:t xml:space="preserve"> </w:t>
      </w:r>
    </w:p>
    <w:p w14:paraId="26EB0839" w14:textId="77777777" w:rsidR="00CD61EB" w:rsidRPr="00AF57FD" w:rsidRDefault="001C25E8" w:rsidP="006A575C">
      <w:pPr>
        <w:pStyle w:val="33"/>
        <w:numPr>
          <w:ilvl w:val="2"/>
          <w:numId w:val="23"/>
        </w:numPr>
        <w:ind w:firstLine="720"/>
        <w:jc w:val="both"/>
        <w:rPr>
          <w:sz w:val="26"/>
          <w:szCs w:val="26"/>
        </w:rPr>
      </w:pPr>
      <w:r w:rsidRPr="00AF57FD">
        <w:rPr>
          <w:sz w:val="26"/>
          <w:szCs w:val="26"/>
        </w:rPr>
        <w:t>Решение о проведении переторжки оформляется протоколом, в котором указываются параметры, по которым она проводится.</w:t>
      </w:r>
    </w:p>
    <w:p w14:paraId="21A73CD0" w14:textId="2338DAFD" w:rsidR="00CD61EB" w:rsidRPr="00AF57FD" w:rsidRDefault="001C25E8" w:rsidP="006A575C">
      <w:pPr>
        <w:pStyle w:val="33"/>
        <w:numPr>
          <w:ilvl w:val="2"/>
          <w:numId w:val="23"/>
        </w:numPr>
        <w:ind w:firstLine="720"/>
        <w:jc w:val="both"/>
        <w:rPr>
          <w:sz w:val="26"/>
          <w:szCs w:val="26"/>
        </w:rPr>
      </w:pPr>
      <w:r w:rsidRPr="00AF57FD">
        <w:rPr>
          <w:sz w:val="26"/>
          <w:szCs w:val="26"/>
        </w:rPr>
        <w:t>Перето</w:t>
      </w:r>
      <w:r w:rsidR="00B3276F">
        <w:rPr>
          <w:sz w:val="26"/>
          <w:szCs w:val="26"/>
        </w:rPr>
        <w:t xml:space="preserve">ржка проводится в заочной форме, </w:t>
      </w:r>
      <w:r w:rsidRPr="00AF57FD">
        <w:rPr>
          <w:sz w:val="26"/>
          <w:szCs w:val="26"/>
        </w:rPr>
        <w:t>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p>
    <w:p w14:paraId="27D4C3B1" w14:textId="77777777" w:rsidR="00CD61EB" w:rsidRPr="00AF57FD" w:rsidRDefault="001C25E8" w:rsidP="006A575C">
      <w:pPr>
        <w:pStyle w:val="33"/>
        <w:numPr>
          <w:ilvl w:val="2"/>
          <w:numId w:val="23"/>
        </w:numPr>
        <w:ind w:firstLine="720"/>
        <w:jc w:val="both"/>
        <w:rPr>
          <w:sz w:val="26"/>
          <w:szCs w:val="26"/>
        </w:rPr>
      </w:pPr>
      <w:r w:rsidRPr="00AF57FD">
        <w:rPr>
          <w:sz w:val="26"/>
          <w:szCs w:val="26"/>
        </w:rPr>
        <w:t xml:space="preserve">Количество переторжек не ограничено. </w:t>
      </w:r>
    </w:p>
    <w:p w14:paraId="286425C2"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 </w:t>
      </w:r>
    </w:p>
    <w:p w14:paraId="25094FC1" w14:textId="77777777" w:rsidR="00CD61EB" w:rsidRPr="00AF57FD" w:rsidRDefault="001C25E8" w:rsidP="006A575C">
      <w:pPr>
        <w:pStyle w:val="33"/>
        <w:numPr>
          <w:ilvl w:val="2"/>
          <w:numId w:val="23"/>
        </w:numPr>
        <w:ind w:firstLine="709"/>
        <w:jc w:val="both"/>
        <w:rPr>
          <w:sz w:val="26"/>
          <w:szCs w:val="26"/>
        </w:rPr>
      </w:pPr>
      <w:r w:rsidRPr="00AF57FD">
        <w:rPr>
          <w:sz w:val="26"/>
          <w:szCs w:val="26"/>
        </w:rPr>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p>
    <w:p w14:paraId="71457581" w14:textId="77777777" w:rsidR="00CD61EB" w:rsidRPr="00AF57FD" w:rsidRDefault="001C25E8" w:rsidP="006A575C">
      <w:pPr>
        <w:pStyle w:val="33"/>
        <w:numPr>
          <w:ilvl w:val="2"/>
          <w:numId w:val="23"/>
        </w:numPr>
        <w:ind w:firstLine="709"/>
        <w:jc w:val="both"/>
        <w:rPr>
          <w:sz w:val="26"/>
          <w:szCs w:val="26"/>
        </w:rPr>
      </w:pPr>
      <w:r w:rsidRPr="00AF57FD">
        <w:rPr>
          <w:sz w:val="26"/>
          <w:szCs w:val="26"/>
        </w:rPr>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10B9C044" w14:textId="343806FD" w:rsidR="00CD61EB" w:rsidRPr="00AF57FD" w:rsidRDefault="001C25E8" w:rsidP="006A575C">
      <w:pPr>
        <w:pStyle w:val="33"/>
        <w:numPr>
          <w:ilvl w:val="2"/>
          <w:numId w:val="23"/>
        </w:numPr>
        <w:ind w:firstLine="709"/>
        <w:jc w:val="both"/>
        <w:rPr>
          <w:sz w:val="26"/>
          <w:szCs w:val="26"/>
        </w:rPr>
      </w:pPr>
      <w:r w:rsidRPr="00AF57FD">
        <w:rPr>
          <w:sz w:val="26"/>
          <w:szCs w:val="26"/>
        </w:rPr>
        <w:t xml:space="preserve">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w:t>
      </w:r>
      <w:r w:rsidR="00FF0CA7" w:rsidRPr="00AF57FD">
        <w:rPr>
          <w:sz w:val="26"/>
          <w:szCs w:val="26"/>
        </w:rPr>
        <w:t xml:space="preserve">в заявке на участие в закупке, </w:t>
      </w:r>
      <w:r w:rsidRPr="00AF57FD">
        <w:rPr>
          <w:sz w:val="26"/>
          <w:szCs w:val="26"/>
        </w:rPr>
        <w:t>остается действующим с ранее объявленными условиями.</w:t>
      </w:r>
    </w:p>
    <w:p w14:paraId="4111A17B" w14:textId="77777777" w:rsidR="00CD61EB" w:rsidRPr="00AF57FD" w:rsidRDefault="001C25E8" w:rsidP="006A575C">
      <w:pPr>
        <w:pStyle w:val="33"/>
        <w:numPr>
          <w:ilvl w:val="2"/>
          <w:numId w:val="23"/>
        </w:numPr>
        <w:ind w:firstLine="709"/>
        <w:jc w:val="both"/>
        <w:rPr>
          <w:sz w:val="26"/>
          <w:szCs w:val="26"/>
        </w:rPr>
      </w:pPr>
      <w:r w:rsidRPr="00AF57FD">
        <w:rPr>
          <w:sz w:val="26"/>
          <w:szCs w:val="26"/>
        </w:rPr>
        <w:t>Условия договора, по которым возможно проведение переторжки, указываются в документации о закупке.</w:t>
      </w:r>
    </w:p>
    <w:p w14:paraId="5C6CCF09" w14:textId="77777777" w:rsidR="00CD61EB" w:rsidRPr="00AF57FD" w:rsidRDefault="001C25E8" w:rsidP="006A575C">
      <w:pPr>
        <w:pStyle w:val="33"/>
        <w:numPr>
          <w:ilvl w:val="2"/>
          <w:numId w:val="23"/>
        </w:numPr>
        <w:ind w:firstLine="709"/>
        <w:jc w:val="both"/>
        <w:rPr>
          <w:sz w:val="26"/>
          <w:szCs w:val="26"/>
        </w:rPr>
      </w:pPr>
      <w:r w:rsidRPr="00AF57FD">
        <w:rPr>
          <w:sz w:val="26"/>
          <w:szCs w:val="26"/>
        </w:rPr>
        <w:t xml:space="preserve">При проведении переторжки допущенные участники закупки к установленному Заказчиком сроку представляют в порядке, предусмотренном для подачи заявки на участие в закупке на ЭТП, документы, определяющие измененные условия заявки на участие в закупке. Участник вправе отозвать поданное </w:t>
      </w:r>
      <w:r w:rsidRPr="00AF57FD">
        <w:rPr>
          <w:sz w:val="26"/>
          <w:szCs w:val="26"/>
        </w:rPr>
        <w:lastRenderedPageBreak/>
        <w:t>предложение с новыми условиями в любое время до окончания срока подачи предложений с измененными условиями.</w:t>
      </w:r>
    </w:p>
    <w:p w14:paraId="554F86ED" w14:textId="77777777" w:rsidR="00CD61EB" w:rsidRPr="00AF57FD" w:rsidRDefault="001C25E8" w:rsidP="006A575C">
      <w:pPr>
        <w:pStyle w:val="33"/>
        <w:numPr>
          <w:ilvl w:val="2"/>
          <w:numId w:val="23"/>
        </w:numPr>
        <w:ind w:firstLine="709"/>
        <w:jc w:val="both"/>
        <w:rPr>
          <w:sz w:val="26"/>
          <w:szCs w:val="26"/>
        </w:rPr>
      </w:pPr>
      <w:r w:rsidRPr="00AF57FD">
        <w:rPr>
          <w:sz w:val="26"/>
          <w:szCs w:val="26"/>
        </w:rPr>
        <w:t>После проведения переторжки победитель определяется в порядке и в соответствии с критериями оценки и сопоставления заявок, указанными в документации.</w:t>
      </w:r>
    </w:p>
    <w:p w14:paraId="66F81932" w14:textId="77777777" w:rsidR="00CD61EB" w:rsidRPr="00AF57FD" w:rsidRDefault="001C25E8" w:rsidP="006A575C">
      <w:pPr>
        <w:pStyle w:val="33"/>
        <w:numPr>
          <w:ilvl w:val="2"/>
          <w:numId w:val="23"/>
        </w:numPr>
        <w:ind w:firstLine="709"/>
        <w:jc w:val="both"/>
        <w:rPr>
          <w:sz w:val="26"/>
          <w:szCs w:val="26"/>
        </w:rPr>
      </w:pPr>
      <w:r w:rsidRPr="00AF57FD">
        <w:rPr>
          <w:sz w:val="26"/>
          <w:szCs w:val="26"/>
        </w:rP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14:paraId="56EB90F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 подготовке договора к подписанию применяет измененные условия заявки, указанные на ЭТП, в соответствии с предложением данного участника на переторжку. </w:t>
      </w:r>
    </w:p>
    <w:p w14:paraId="262552F6" w14:textId="0F17846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переторжки для закупок в бумажной форме аналогичен порядку, установленному в подп</w:t>
      </w:r>
      <w:r w:rsidR="00104029" w:rsidRPr="00AF57FD">
        <w:rPr>
          <w:rFonts w:ascii="Times New Roman" w:hAnsi="Times New Roman" w:cs="Times New Roman"/>
          <w:sz w:val="26"/>
          <w:szCs w:val="26"/>
        </w:rPr>
        <w:t>унктах 6.4.1. – 6.4.14</w:t>
      </w:r>
      <w:r w:rsidRPr="00AF57FD">
        <w:rPr>
          <w:rFonts w:ascii="Times New Roman" w:hAnsi="Times New Roman" w:cs="Times New Roman"/>
          <w:sz w:val="26"/>
          <w:szCs w:val="26"/>
        </w:rPr>
        <w:t xml:space="preserve">. настоящего Положения, за исключением требований о размещении, направлении соответствующих документов и сведений на ЭТП. </w:t>
      </w:r>
    </w:p>
    <w:p w14:paraId="00EC6B2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79" w:name="_Toc7452975"/>
      <w:bookmarkStart w:id="80" w:name="_Toc20231774"/>
      <w:r w:rsidRPr="00AF57FD">
        <w:rPr>
          <w:b/>
          <w:sz w:val="26"/>
          <w:szCs w:val="26"/>
        </w:rPr>
        <w:t>Особенности проведения попозиционных закупок</w:t>
      </w:r>
      <w:bookmarkEnd w:id="79"/>
      <w:bookmarkEnd w:id="80"/>
    </w:p>
    <w:p w14:paraId="08D885F4" w14:textId="6C88744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любым конкурентным способом и неконкурентным способом «запрос цен» могут проводиться попозиционно</w:t>
      </w:r>
      <w:r w:rsidR="00104029" w:rsidRPr="00AF57FD">
        <w:rPr>
          <w:rFonts w:ascii="Times New Roman" w:hAnsi="Times New Roman" w:cs="Times New Roman"/>
          <w:sz w:val="26"/>
          <w:szCs w:val="26"/>
        </w:rPr>
        <w:t xml:space="preserve"> в рамках одного лота</w:t>
      </w:r>
      <w:r w:rsidRPr="00AF57FD">
        <w:rPr>
          <w:rFonts w:ascii="Times New Roman" w:hAnsi="Times New Roman" w:cs="Times New Roman"/>
          <w:sz w:val="26"/>
          <w:szCs w:val="26"/>
        </w:rPr>
        <w:t>.</w:t>
      </w:r>
    </w:p>
    <w:p w14:paraId="759784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попозиционной закупки вправе принимать участие в процедуре как по одной, так и по нескольким позициям одновременно.</w:t>
      </w:r>
    </w:p>
    <w:p w14:paraId="278803AC" w14:textId="5C5FE92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рассмотрении полученных заявок Заказчиком решение о победителях принимается в разрезе закупочных позиции. По итогам рассмотрения заявок участников могут быть выбраны несколько победителей, договор в таком случае будет заключаться с каждым из </w:t>
      </w:r>
      <w:r w:rsidRPr="00AF57FD">
        <w:rPr>
          <w:sz w:val="26"/>
          <w:szCs w:val="26"/>
        </w:rPr>
        <w:t>п</w:t>
      </w:r>
      <w:r w:rsidRPr="00AF57FD">
        <w:rPr>
          <w:rFonts w:ascii="Times New Roman" w:hAnsi="Times New Roman" w:cs="Times New Roman"/>
          <w:sz w:val="26"/>
          <w:szCs w:val="26"/>
        </w:rPr>
        <w:t>обедителей. В случае если по одной или нескольким позициям не подано ни одного ценового предложения, закупка признается несостоявшейся только по этим позициям.</w:t>
      </w:r>
    </w:p>
    <w:p w14:paraId="280196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попозиционной закупки Заказчик вправе в документации о закупке определить единый базис сравнения ценовых предложений по правилам, установленным в документации о закупке.</w:t>
      </w:r>
    </w:p>
    <w:p w14:paraId="60005514" w14:textId="0D41A61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1" w:name="_Ref5207781"/>
      <w:bookmarkStart w:id="82" w:name="_Toc7452976"/>
      <w:bookmarkStart w:id="83" w:name="_Toc20231775"/>
      <w:r w:rsidRPr="00AF57FD">
        <w:rPr>
          <w:b/>
          <w:sz w:val="26"/>
          <w:szCs w:val="26"/>
        </w:rPr>
        <w:t>Особенности проведения совместных закупок.</w:t>
      </w:r>
      <w:bookmarkEnd w:id="81"/>
      <w:bookmarkEnd w:id="82"/>
      <w:bookmarkEnd w:id="83"/>
    </w:p>
    <w:p w14:paraId="07CCD59B" w14:textId="72FE8A03"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В целях сокращения расходов на проведение закупочных процедур и повышения эффективности закупок, закупки одних и тех же товаров, работ, услуг для нужд нескольких Заказчиков могут проводиться централизованно, путем проведения совместных закупок на основании заключенного между Заказчиками соглашения о совместной закупке продукции</w:t>
      </w:r>
      <w:r w:rsidR="00BB6845" w:rsidRPr="00AF57FD">
        <w:rPr>
          <w:rFonts w:ascii="Times New Roman" w:hAnsi="Times New Roman" w:cs="Times New Roman"/>
          <w:sz w:val="26"/>
          <w:szCs w:val="26"/>
        </w:rPr>
        <w:t>.</w:t>
      </w:r>
    </w:p>
    <w:p w14:paraId="582B6004"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Соглашение о совместной закупке может быть подписано только при условии, что правила проведения такой совместной закупки не нарушают нормы настоящего Положения. Такое соглашение может устанавливать, либо предусматривать установление подходов по определению следующих параметров: </w:t>
      </w:r>
    </w:p>
    <w:p w14:paraId="130F68F3"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требования к закупаемой продукции (могут отличаться для разных Заказчиков); </w:t>
      </w:r>
    </w:p>
    <w:p w14:paraId="5139F08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б) условия договора (могут отличаться для разных Заказчиков); </w:t>
      </w:r>
    </w:p>
    <w:p w14:paraId="36CDDC2A"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lastRenderedPageBreak/>
        <w:t xml:space="preserve">в) объем закупки, сроки и условия поставки, и НМЦ договора (лота) (устанавливаются для каждого Заказчика раздельно); </w:t>
      </w:r>
    </w:p>
    <w:p w14:paraId="1283FEAB"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г) требования к участникам закупки (должны быть едиными в рамках совместной закупки); </w:t>
      </w:r>
    </w:p>
    <w:p w14:paraId="6CCD9D91"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д) порядок и сроки проведения процедур закупки (в соответствии с настоящим Положение и ссылкой на него и другие документы Заказчиков, регламентирующие порядок проведения закупок), критерии отбора и оценки заявок участников, порядок выбора победителя (должны быть едиными в рамках совместной закупки); </w:t>
      </w:r>
    </w:p>
    <w:p w14:paraId="2722AD67"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е) права и обязанности Заказчиков в рамках закупки, в том числе порядок согласования и утверждения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 </w:t>
      </w:r>
    </w:p>
    <w:p w14:paraId="78630748" w14:textId="77777777" w:rsidR="00CD61EB" w:rsidRPr="00AF57FD" w:rsidRDefault="001C25E8" w:rsidP="00FF0CA7">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ж) указание на лицо, выступающее организатором закупки, его права и обязанности, его вознаграждение (при необходимости). </w:t>
      </w:r>
    </w:p>
    <w:p w14:paraId="0765B452" w14:textId="11436D8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Организатором совместной закупки может в</w:t>
      </w:r>
      <w:r w:rsidR="007A5946" w:rsidRPr="00AF57FD">
        <w:rPr>
          <w:rFonts w:ascii="Times New Roman" w:hAnsi="Times New Roman" w:cs="Times New Roman"/>
          <w:sz w:val="26"/>
          <w:szCs w:val="26"/>
        </w:rPr>
        <w:t>ыступать ПАО «Ростелеком» и иное</w:t>
      </w:r>
      <w:r w:rsidRPr="00AF57FD">
        <w:rPr>
          <w:rFonts w:ascii="Times New Roman" w:hAnsi="Times New Roman" w:cs="Times New Roman"/>
          <w:sz w:val="26"/>
          <w:szCs w:val="26"/>
        </w:rPr>
        <w:t xml:space="preserve"> </w:t>
      </w:r>
      <w:r w:rsidR="007A5946" w:rsidRPr="00AF57FD">
        <w:rPr>
          <w:rFonts w:ascii="Times New Roman" w:hAnsi="Times New Roman" w:cs="Times New Roman"/>
          <w:sz w:val="26"/>
          <w:szCs w:val="26"/>
        </w:rPr>
        <w:t>юридическое лицо, закупки которого регулируются Федеральным законом № 223-ФЗ</w:t>
      </w:r>
      <w:r w:rsidRPr="00AF57FD">
        <w:rPr>
          <w:rFonts w:ascii="Times New Roman" w:hAnsi="Times New Roman" w:cs="Times New Roman"/>
          <w:sz w:val="26"/>
          <w:szCs w:val="26"/>
        </w:rPr>
        <w:t xml:space="preserve">, в том числе осуществляющее закупочную деятельность не по настоящему Положению. </w:t>
      </w:r>
    </w:p>
    <w:p w14:paraId="583B0D9A" w14:textId="527B3A7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планировании каждый Заказчик включает такую закупку в свой План закупки в соответствии с установленными для него параметрами.</w:t>
      </w:r>
    </w:p>
    <w:p w14:paraId="6C859F4A"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По результатам совместной закупки может быть заключен: </w:t>
      </w:r>
    </w:p>
    <w:p w14:paraId="5D3CCB9F" w14:textId="77777777" w:rsidR="00CD61EB" w:rsidRPr="00AF57FD" w:rsidRDefault="001C25E8" w:rsidP="00FF0CA7">
      <w:pPr>
        <w:pStyle w:val="ConsPlusNormal"/>
        <w:ind w:firstLine="0"/>
        <w:jc w:val="both"/>
        <w:rPr>
          <w:sz w:val="26"/>
          <w:szCs w:val="26"/>
        </w:rPr>
      </w:pPr>
      <w:r w:rsidRPr="00AF57FD">
        <w:rPr>
          <w:rFonts w:ascii="Times New Roman" w:hAnsi="Times New Roman" w:cs="Times New Roman"/>
          <w:sz w:val="26"/>
          <w:szCs w:val="26"/>
        </w:rPr>
        <w:t xml:space="preserve">1) многосторонний договор между всеми Заказчиками совместной закупки и одним ее победителем (несколькими победителями); </w:t>
      </w:r>
    </w:p>
    <w:p w14:paraId="5AE50AAD" w14:textId="458F3FED" w:rsidR="00CD61EB" w:rsidRPr="00AF57FD" w:rsidRDefault="001C25E8" w:rsidP="006029F6">
      <w:pPr>
        <w:pStyle w:val="ConsPlusNormal"/>
        <w:ind w:firstLine="0"/>
        <w:jc w:val="both"/>
        <w:rPr>
          <w:sz w:val="26"/>
          <w:szCs w:val="26"/>
        </w:rPr>
      </w:pPr>
      <w:r w:rsidRPr="00AF57FD">
        <w:rPr>
          <w:rFonts w:ascii="Times New Roman" w:hAnsi="Times New Roman" w:cs="Times New Roman"/>
          <w:sz w:val="26"/>
          <w:szCs w:val="26"/>
        </w:rPr>
        <w:t xml:space="preserve">2) несколько отдельных договоров между каждым из Заказчиков и победителем (несколькими победителями). </w:t>
      </w:r>
    </w:p>
    <w:p w14:paraId="1FD78550"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4" w:name="_Toc7452977"/>
      <w:bookmarkStart w:id="85" w:name="_Toc20231776"/>
      <w:r w:rsidRPr="00AF57FD">
        <w:rPr>
          <w:b/>
          <w:sz w:val="26"/>
          <w:szCs w:val="26"/>
        </w:rPr>
        <w:t>Особенности проведения закупок, осуществляемых закрытым способом</w:t>
      </w:r>
      <w:bookmarkEnd w:id="84"/>
      <w:bookmarkEnd w:id="85"/>
    </w:p>
    <w:p w14:paraId="76A1B14B" w14:textId="3BFC8C9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Закрытый конкурс, закрытый аукцион, закрытый запрос котировок, закрытый запрос предложений, закрытый конкурентный отбор, закупка у единственного поставщика (исполнителя, подрядчика),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w:t>
      </w:r>
      <w:hyperlink w:anchor="P275" w:history="1">
        <w:r w:rsidRPr="00AF57FD">
          <w:rPr>
            <w:rFonts w:ascii="Times New Roman" w:hAnsi="Times New Roman" w:cs="Times New Roman"/>
            <w:sz w:val="26"/>
            <w:szCs w:val="26"/>
          </w:rPr>
          <w:t>пунктом 2</w:t>
        </w:r>
      </w:hyperlink>
      <w:r w:rsidRPr="00AF57FD">
        <w:rPr>
          <w:rFonts w:ascii="Times New Roman" w:hAnsi="Times New Roman" w:cs="Times New Roman"/>
          <w:sz w:val="26"/>
          <w:szCs w:val="26"/>
        </w:rPr>
        <w:t xml:space="preserve"> или </w:t>
      </w:r>
      <w:hyperlink w:anchor="P276" w:history="1">
        <w:r w:rsidRPr="00AF57FD">
          <w:rPr>
            <w:rFonts w:ascii="Times New Roman" w:hAnsi="Times New Roman" w:cs="Times New Roman"/>
            <w:sz w:val="26"/>
            <w:szCs w:val="26"/>
          </w:rPr>
          <w:t>3 части 8 статьи 3.1</w:t>
        </w:r>
      </w:hyperlink>
      <w:r w:rsidRPr="00AF57FD">
        <w:rPr>
          <w:rFonts w:ascii="Times New Roman" w:hAnsi="Times New Roman" w:cs="Times New Roman"/>
          <w:sz w:val="26"/>
          <w:szCs w:val="26"/>
        </w:rPr>
        <w:t xml:space="preserve"> Федерального закона № 223-ФЗ, или если в отношении такой закупки Правительством РФ принято решение в соответствии с </w:t>
      </w:r>
      <w:hyperlink w:anchor="P575" w:history="1">
        <w:r w:rsidRPr="00AF57FD">
          <w:rPr>
            <w:rFonts w:ascii="Times New Roman" w:hAnsi="Times New Roman" w:cs="Times New Roman"/>
            <w:sz w:val="26"/>
            <w:szCs w:val="26"/>
          </w:rPr>
          <w:t>частью 16 статьи 4</w:t>
        </w:r>
      </w:hyperlink>
      <w:r w:rsidRPr="00AF57FD">
        <w:rPr>
          <w:rFonts w:ascii="Times New Roman" w:hAnsi="Times New Roman" w:cs="Times New Roman"/>
          <w:sz w:val="26"/>
          <w:szCs w:val="26"/>
        </w:rPr>
        <w:t xml:space="preserve"> Федерального закона № 223-ФЗ (далее также - закрытая конкурентная закупка).Правительство РФ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41B74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извещение и документация о конкурентной закупке, изменения, внесенные в извещение и документацию о конкурентной закупке, разъяснения документации о конкурентной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ЕИС.</w:t>
      </w:r>
    </w:p>
    <w:p w14:paraId="1C50F5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68E6B5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и принятыми во исполнение его нормативно-правовыми актами. </w:t>
      </w:r>
    </w:p>
    <w:p w14:paraId="75DED0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FE6BCD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Заказчик обязан обеспечить возможность ознакомления с документацией о конкурентной закупке всем участникам, получившим приглашения принять участие, направившим запросы на получение документации о конкурентной закупке. Заказчик по требованию участника закупки, которому направлено приглашение принять участие в закрытой закупке, обязан предоставить данному участнику документацию о конкурентной закупке в течение 3 (трех) дней с даты получения указанного требования.</w:t>
      </w:r>
    </w:p>
    <w:p w14:paraId="51E8B0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способов закупки не допускается подавать заявки в форме электронных документов, а также представлять документацию о конкурентной закупке, изменения, внесенные в нее, направлять запросы о разъяснении положений документации о конкурентной закупке и представлять такие разъяснения в электронной форме. Разъяснения положений документации о конкурентной закупке должны быть доведены в письменной форме до сведения всех лиц, которым предоставлена документация о конкурентной закупке, с указанием предмета запроса, но без указания участника, от которого поступил запрос.</w:t>
      </w:r>
    </w:p>
    <w:p w14:paraId="66CC96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конвертов с заявками на участие в закрытых конкурентных закупках может состояться ранее даты, указанной в соответствующей документации о конкурентной закупке, при наличии согласия в письменной форме с этим всех лиц, которым были направлены приглашения принять участие в закрытых способах закупки.</w:t>
      </w:r>
    </w:p>
    <w:p w14:paraId="51A77B8D" w14:textId="62AA99F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закрытых закупок не допускается осуществлять аудио- и видеозапись заседаний закупочной комиссии.</w:t>
      </w:r>
    </w:p>
    <w:p w14:paraId="213B9FB9" w14:textId="62770D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направляет всем участникам закрытой закупки копии протоколов, составленных в ходе проведения закрытой закупки не позднее чем через 3 (три) дня с даты подписания соответствующего протокола.</w:t>
      </w:r>
    </w:p>
    <w:p w14:paraId="3A35CE87" w14:textId="7B5753D9"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Если сведения о закупке составляют государственную тайну, Заказчик может потребовать, чтобы участник и (или) уполномоченный представитель участника имели допуск к государственной тайне в соответствии с Федеральным законом Российской Федерации от 21.06.1993 № 5485-1 «О государственной тайне». </w:t>
      </w:r>
    </w:p>
    <w:p w14:paraId="3D40D1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сведения о закупке,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14:paraId="7AC27CD6"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6" w:name="_Toc7452978"/>
      <w:bookmarkStart w:id="87" w:name="_Toc20231777"/>
      <w:r w:rsidRPr="00AF57FD">
        <w:rPr>
          <w:b/>
          <w:sz w:val="26"/>
          <w:szCs w:val="26"/>
        </w:rPr>
        <w:lastRenderedPageBreak/>
        <w:t>Особенности применения антидемпинговых мер</w:t>
      </w:r>
      <w:bookmarkEnd w:id="86"/>
      <w:bookmarkEnd w:id="87"/>
      <w:r w:rsidRPr="00AF57FD">
        <w:rPr>
          <w:b/>
          <w:sz w:val="26"/>
          <w:szCs w:val="26"/>
        </w:rPr>
        <w:t xml:space="preserve"> </w:t>
      </w:r>
    </w:p>
    <w:p w14:paraId="123C14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Условиями закупки могут быть установлены антидемпинговые меры при предложении участником закупки цены договора (единицы продукции), которая ниже НМЦ договора (НМЦед) на размер, указанный в документации о закупке (далее – демпинговая цена). </w:t>
      </w:r>
    </w:p>
    <w:p w14:paraId="1EDCD955" w14:textId="50AF6C3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Заказчиком могут применяться следующие антидемпинговые меры: </w:t>
      </w:r>
    </w:p>
    <w:p w14:paraId="198A5864" w14:textId="44FA317B" w:rsidR="00CD61EB" w:rsidRPr="00AF57FD" w:rsidRDefault="001C25E8" w:rsidP="00134119">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w:t>
      </w:r>
      <w:r w:rsidR="00974A01" w:rsidRPr="00AF57FD">
        <w:rPr>
          <w:rFonts w:ascii="Times New Roman" w:hAnsi="Times New Roman" w:cs="Times New Roman"/>
          <w:sz w:val="26"/>
          <w:szCs w:val="26"/>
        </w:rPr>
        <w:t xml:space="preserve"> </w:t>
      </w:r>
      <w:r w:rsidRPr="00AF57FD">
        <w:rPr>
          <w:rFonts w:ascii="Times New Roman" w:hAnsi="Times New Roman" w:cs="Times New Roman"/>
          <w:sz w:val="26"/>
          <w:szCs w:val="26"/>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685B408D" w14:textId="34E63EA3"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порядок оценки заявок по критерию «цена договора» может устанавливаться отличным для предложений, содержащих демпинговую цену.</w:t>
      </w:r>
      <w:r w:rsidR="00DD102A" w:rsidRPr="00AF57FD">
        <w:rPr>
          <w:rFonts w:ascii="Times New Roman" w:hAnsi="Times New Roman" w:cs="Times New Roman"/>
          <w:sz w:val="26"/>
          <w:szCs w:val="26"/>
        </w:rPr>
        <w:t xml:space="preserve"> П</w:t>
      </w:r>
      <w:r w:rsidRPr="00AF57FD">
        <w:rPr>
          <w:rFonts w:ascii="Times New Roman" w:hAnsi="Times New Roman" w:cs="Times New Roman"/>
          <w:sz w:val="26"/>
          <w:szCs w:val="26"/>
        </w:rPr>
        <w:t xml:space="preserve">ри подаче участником закупки предложения с демпинговой ценой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(единицы продукции), предусмотренных документацией о закупке, могут быть одинаковыми для оценки заявки участника закупки с предложенной демпинговой ценой. </w:t>
      </w:r>
    </w:p>
    <w:p w14:paraId="10971A97" w14:textId="7D05A5F4" w:rsidR="00CD61EB" w:rsidRPr="00AF57FD" w:rsidRDefault="001C25E8" w:rsidP="00974A01">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3) Требованиями к составу заявки на участие в закупке, содержащей предложение с демпинговой ценой, может быть предусмотрено, что в составе такой заявки участник закупки обязан представить обоснование предлагаемой цены договора (единицы продукции), которое может включать в себя гарантийное письмо от производителя с указанием цены и количества </w:t>
      </w:r>
      <w:r w:rsidR="00974A01" w:rsidRPr="00AF57FD">
        <w:rPr>
          <w:rFonts w:ascii="Times New Roman" w:hAnsi="Times New Roman" w:cs="Times New Roman"/>
          <w:sz w:val="26"/>
          <w:szCs w:val="26"/>
        </w:rPr>
        <w:t>предполагаемого к поставке товара</w:t>
      </w:r>
      <w:r w:rsidRPr="00AF57FD">
        <w:rPr>
          <w:rFonts w:ascii="Times New Roman" w:hAnsi="Times New Roman" w:cs="Times New Roman"/>
          <w:sz w:val="26"/>
          <w:szCs w:val="26"/>
        </w:rPr>
        <w:t xml:space="preserve">, иные документы и расчёты, подтверждающие возможность участника закупки осуществить поставку товара по предлагаемой цене. В документации о закупке работ (услуг) могут быть предусмотрены требования к составу заявки на участие в закупке, содержащей предложение с демпинговой ценой договора (единицы продукции), о наличии в составе такой заявки расчёта предлагаемой цены договора (единицы продукции) и её обоснование, а в случае, если при выполнении работ (оказании услуг) в соответствии с законодательством Российской Федерации поставщику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(оказания услуг) по предложенной в заявке цене. </w:t>
      </w:r>
    </w:p>
    <w:p w14:paraId="0FE3CA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Обоснование, расчёты, заключения, указанные в настоящем подпункте, представляются: </w:t>
      </w:r>
    </w:p>
    <w:p w14:paraId="30D7B592" w14:textId="117D791C"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Участником закупки, предложившим демпинговую цену в составе заявки на участие в конкурсе, запросе котировок, запросе предложений, конкурентном отборе. В случае невыполнения таким участником данного требования или признания закупочной комиссией предложенной цены договора необоснованной</w:t>
      </w:r>
      <w:r w:rsidR="00974A01" w:rsidRPr="00AF57FD">
        <w:rPr>
          <w:rFonts w:ascii="Times New Roman" w:hAnsi="Times New Roman" w:cs="Times New Roman"/>
          <w:sz w:val="26"/>
          <w:szCs w:val="26"/>
        </w:rPr>
        <w:t xml:space="preserve"> (в порядке, предусмотренном документацией о закупке)</w:t>
      </w:r>
      <w:r w:rsidRPr="00AF57FD">
        <w:rPr>
          <w:rFonts w:ascii="Times New Roman" w:hAnsi="Times New Roman" w:cs="Times New Roman"/>
          <w:sz w:val="26"/>
          <w:szCs w:val="26"/>
        </w:rPr>
        <w:t xml:space="preserve"> заявка на участие в закупке такого участника отклоняется. Указанное решение закупочной комиссии фиксируется в протоколе, составляемом по результатам закупки. </w:t>
      </w:r>
    </w:p>
    <w:p w14:paraId="5E5D5CB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2) Участником закупки, предложившим демпинговую цену договора, с которым заключается договор,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закупочной комиссии оформляется протоколом, который размещается в ЕИС не позднее трёх дней со дня подписания. </w:t>
      </w:r>
    </w:p>
    <w:p w14:paraId="1122DB05" w14:textId="0AB6E87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уклонения победителя закупки от заключения договора на участника закупки, занявшего второе место, и с которым в соответствии с настоящим </w:t>
      </w:r>
      <w:r w:rsidR="002C4197">
        <w:rPr>
          <w:rFonts w:ascii="Times New Roman" w:hAnsi="Times New Roman" w:cs="Times New Roman"/>
          <w:sz w:val="26"/>
          <w:szCs w:val="26"/>
        </w:rPr>
        <w:t xml:space="preserve">Положением заключается договор, </w:t>
      </w:r>
      <w:r w:rsidRPr="00AF57FD">
        <w:rPr>
          <w:rFonts w:ascii="Times New Roman" w:hAnsi="Times New Roman" w:cs="Times New Roman"/>
          <w:sz w:val="26"/>
          <w:szCs w:val="26"/>
        </w:rPr>
        <w:t>требования настоящего раздела</w:t>
      </w:r>
      <w:r w:rsidR="002C4197">
        <w:rPr>
          <w:rFonts w:ascii="Times New Roman" w:hAnsi="Times New Roman" w:cs="Times New Roman"/>
          <w:sz w:val="26"/>
          <w:szCs w:val="26"/>
        </w:rPr>
        <w:t xml:space="preserve"> </w:t>
      </w:r>
      <w:r w:rsidR="002C4197" w:rsidRPr="00AF57FD">
        <w:rPr>
          <w:rFonts w:ascii="Times New Roman" w:hAnsi="Times New Roman" w:cs="Times New Roman"/>
          <w:sz w:val="26"/>
          <w:szCs w:val="26"/>
        </w:rPr>
        <w:t>распространяются</w:t>
      </w:r>
      <w:r w:rsidRPr="00AF57FD">
        <w:rPr>
          <w:rFonts w:ascii="Times New Roman" w:hAnsi="Times New Roman" w:cs="Times New Roman"/>
          <w:sz w:val="26"/>
          <w:szCs w:val="26"/>
        </w:rPr>
        <w:t xml:space="preserve"> в полном объёме. </w:t>
      </w:r>
    </w:p>
    <w:p w14:paraId="01391AA6" w14:textId="1E4124A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88" w:name="_Toc7452979"/>
      <w:bookmarkStart w:id="89" w:name="_Toc20231778"/>
      <w:r w:rsidRPr="00AF57FD">
        <w:rPr>
          <w:b/>
          <w:sz w:val="26"/>
          <w:szCs w:val="26"/>
        </w:rPr>
        <w:t>Особенности проведения закупок</w:t>
      </w:r>
      <w:bookmarkEnd w:id="88"/>
      <w:r w:rsidRPr="00AF57FD">
        <w:rPr>
          <w:b/>
          <w:sz w:val="26"/>
          <w:szCs w:val="26"/>
        </w:rPr>
        <w:t xml:space="preserve"> при предоставлении преференций.</w:t>
      </w:r>
      <w:bookmarkEnd w:id="89"/>
    </w:p>
    <w:p w14:paraId="06BFFEE4" w14:textId="77777777" w:rsidR="00CD61EB" w:rsidRPr="00AF57FD" w:rsidRDefault="00CD61EB">
      <w:pPr>
        <w:pStyle w:val="ConsPlusNormal"/>
        <w:ind w:firstLine="540"/>
        <w:jc w:val="both"/>
      </w:pPr>
    </w:p>
    <w:p w14:paraId="0EA2273B" w14:textId="686821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дополнительно к требованиям, предусмотренным в настоящем Положении, предусматривает в документации о закупке:</w:t>
      </w:r>
    </w:p>
    <w:p w14:paraId="3517C9E4"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A8EF4A"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F0E45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сведения о НМЦед каждого товара, работы, услуги, являющихся предметом закупки;</w:t>
      </w:r>
    </w:p>
    <w:p w14:paraId="5F73C9C5"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107C4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6.9.7. настоящего Положения, цена единицы каждого товара, работы, услуги определяется как произведение НМЦед товара, работы, услуги, указанной в документации о закупке в соответствии с подпунктом 3 настоящего пункта, на коэффициент изменения НМЦ договора по результатам проведения закупки, определяемый как результат деления цены договора, по которой заключается договор, на НМЦ договора;</w:t>
      </w:r>
    </w:p>
    <w:p w14:paraId="2B7DB23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2A1DBB"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C3422F"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2FF02B0" w14:textId="3E705132" w:rsidR="004771C4"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FAEF8A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к закупке применяются преференции в виде установленного Правительством РФ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 соответствующих нормативных правовых актов РФ и имеют преимущество перед иными требованиями настоящего Положения.</w:t>
      </w:r>
    </w:p>
    <w:p w14:paraId="26859F32"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Заказчик вправе при проведении закупок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металлопродукции (в том числе труб большого диаметра), а также нефте- и газохимической продукции определить приоритет товаров российского происхождения, по отношению к товарам, происходящим из иностранного государства, и установить в документации о закупке соответствующий критерий и величину его значимости для целей оценки и сопоставления заявок.</w:t>
      </w:r>
    </w:p>
    <w:p w14:paraId="6F38FF21"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Заказчик при проведении закупок угля (горючих сланцев) и (или) продукции его переработки (далее - угольной продукции) заключает договоры поставки угольной продукции только сроком действия более года, за исключением случаев, когда для удовлетворения срочных потребностей Заказчика целесообразно заключение договоров на более короткий срок.</w:t>
      </w:r>
    </w:p>
    <w:p w14:paraId="78A07724"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Заказчик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w:t>
      </w:r>
      <w:r w:rsidRPr="00AF57FD">
        <w:rPr>
          <w:rFonts w:ascii="Times New Roman" w:hAnsi="Times New Roman" w:cs="Times New Roman"/>
          <w:sz w:val="26"/>
          <w:szCs w:val="26"/>
        </w:rPr>
        <w:lastRenderedPageBreak/>
        <w:t>статьей 12.1 Федерального закона от 27 июля 2006 г. № 149 - ФЗ «Об информации, информационных технологиях и о защите информации», за исключением следующих случаев:</w:t>
      </w:r>
    </w:p>
    <w:p w14:paraId="3F079E7C"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257BF02"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1B477FE7" w14:textId="77777777" w:rsidR="00CD61EB" w:rsidRPr="00AF57FD" w:rsidRDefault="001C25E8" w:rsidP="006A575C">
      <w:pPr>
        <w:numPr>
          <w:ilvl w:val="0"/>
          <w:numId w:val="27"/>
        </w:numPr>
        <w:suppressAutoHyphens/>
        <w:ind w:left="0" w:firstLine="851"/>
        <w:jc w:val="both"/>
        <w:rPr>
          <w:sz w:val="26"/>
          <w:szCs w:val="26"/>
        </w:rPr>
      </w:pPr>
      <w:r w:rsidRPr="00AF57FD">
        <w:rPr>
          <w:sz w:val="26"/>
          <w:szCs w:val="26"/>
        </w:rPr>
        <w:t>приобретения программного обеспечения в соответствии с требованием контрагента в рамках исполнения договоров, по которым Заказчик является исполнителем, в том числе в целях дооснащения существующих программно-аппаратных комплексов контрагента.</w:t>
      </w:r>
    </w:p>
    <w:p w14:paraId="21028208"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 </w:t>
      </w:r>
      <w:bookmarkStart w:id="90" w:name="_Ref465949030"/>
      <w:r w:rsidRPr="00AF57FD">
        <w:rPr>
          <w:rFonts w:ascii="Times New Roman" w:hAnsi="Times New Roman" w:cs="Times New Roman"/>
          <w:sz w:val="26"/>
          <w:szCs w:val="26"/>
        </w:rPr>
        <w:t>Заказчик вправе устанавливать приоритет закупкам российских инновационных строительных материалов при необходимости проведения закупки инновационных строительных материалов. Заказчик вправе заключать долгосрочный договор (договоры)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bookmarkEnd w:id="90"/>
    </w:p>
    <w:p w14:paraId="7DA03BF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1" w:name="_Toc7452980"/>
      <w:bookmarkStart w:id="92" w:name="_Toc20231779"/>
      <w:r w:rsidRPr="00AF57FD">
        <w:rPr>
          <w:b/>
          <w:sz w:val="26"/>
          <w:szCs w:val="26"/>
        </w:rPr>
        <w:t xml:space="preserve">Особенности проведения закупок, участниками которых являются субъекты </w:t>
      </w:r>
      <w:bookmarkEnd w:id="91"/>
      <w:r w:rsidRPr="00AF57FD">
        <w:rPr>
          <w:b/>
          <w:sz w:val="26"/>
          <w:szCs w:val="26"/>
        </w:rPr>
        <w:t>МСП</w:t>
      </w:r>
      <w:bookmarkEnd w:id="92"/>
    </w:p>
    <w:p w14:paraId="072890E1" w14:textId="77777777" w:rsidR="00CD61EB" w:rsidRPr="00AF57FD" w:rsidRDefault="00CD61EB">
      <w:pPr>
        <w:pStyle w:val="Default"/>
      </w:pPr>
    </w:p>
    <w:p w14:paraId="3A4AB2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5EBB0D2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осуществляет закупку продукции, участниками которой являются исключительно МСП, в случаях,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 223-ФЗ.</w:t>
      </w:r>
    </w:p>
    <w:p w14:paraId="48F3D24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МСП, включающий в себя наименования продукции и соответствующий код (с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w:t>
      </w:r>
    </w:p>
    <w:p w14:paraId="4CD7C4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Перечень товаров, работ, услуг, закупки которых осуществляются Заказчиком у субъектов МСП, размещается Заказчиком в ЕИС, а также на сайте Заказчика.</w:t>
      </w:r>
    </w:p>
    <w:p w14:paraId="0CAC0E4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обязан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6.10.4. настоящего Положения</w:t>
      </w:r>
    </w:p>
    <w:p w14:paraId="3FAC656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Заказчик вправе осуществить закупку продукции, участниками которой являются исключительно субъекты МСП, в случае, если НМЦ договора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6.10.4. настоящего Положения.</w:t>
      </w:r>
    </w:p>
    <w:p w14:paraId="53BAEF5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товаров, работ, услуг у субъектов МСП в соответствии с пунктом 6.10.5. или пунктом 6.10.6. в документации о закупке указывается, что участниками такой закупки могут быть только субъекты МСП. Конкурентные закупки осуществляются в соответствии с разделом 8, а также с учетом особенностей, установленных в отношении каждого способа закупки.</w:t>
      </w:r>
    </w:p>
    <w:p w14:paraId="457BDA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Субъекты МСП обязаны декларировать в заявках на участие в закупках свою принадлежность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МСП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МСП. </w:t>
      </w:r>
    </w:p>
    <w:p w14:paraId="3B7B60A8" w14:textId="77777777" w:rsidR="00CD61EB" w:rsidRPr="00AF57FD" w:rsidRDefault="001C25E8">
      <w:pPr>
        <w:autoSpaceDE w:val="0"/>
        <w:autoSpaceDN w:val="0"/>
        <w:adjustRightInd w:val="0"/>
        <w:ind w:firstLine="709"/>
        <w:jc w:val="both"/>
        <w:rPr>
          <w:sz w:val="26"/>
          <w:szCs w:val="26"/>
        </w:rPr>
      </w:pPr>
      <w:r w:rsidRPr="00AF57FD">
        <w:rPr>
          <w:sz w:val="26"/>
          <w:szCs w:val="26"/>
        </w:rPr>
        <w:lastRenderedPageBreak/>
        <w:t>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14:paraId="0737F14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участниками которой могут быть любые лица, в том числе субъекты МСП, Заказчик вправе:</w:t>
      </w:r>
    </w:p>
    <w:p w14:paraId="083058B6" w14:textId="77777777" w:rsidR="00CD61EB" w:rsidRPr="00AF57FD" w:rsidRDefault="001C25E8">
      <w:pPr>
        <w:autoSpaceDE w:val="0"/>
        <w:autoSpaceDN w:val="0"/>
        <w:adjustRightInd w:val="0"/>
        <w:jc w:val="both"/>
        <w:rPr>
          <w:sz w:val="26"/>
          <w:szCs w:val="26"/>
        </w:rPr>
      </w:pPr>
      <w:r w:rsidRPr="00AF57FD">
        <w:rPr>
          <w:sz w:val="26"/>
          <w:szCs w:val="26"/>
        </w:rPr>
        <w:t>1) установить требование к субъектам МСП, являющимся участниками такой закупки, о включении Декларации в случае, предусмотренном пунктом 6.10.8., или сведений из единого реестра субъектов МСП в состав заявки на участие в закупке;</w:t>
      </w:r>
    </w:p>
    <w:p w14:paraId="41C7F3C4" w14:textId="77777777" w:rsidR="00CD61EB" w:rsidRPr="00AF57FD" w:rsidRDefault="001C25E8">
      <w:pPr>
        <w:autoSpaceDE w:val="0"/>
        <w:autoSpaceDN w:val="0"/>
        <w:adjustRightInd w:val="0"/>
        <w:jc w:val="both"/>
        <w:rPr>
          <w:sz w:val="26"/>
          <w:szCs w:val="26"/>
        </w:rPr>
      </w:pPr>
      <w:r w:rsidRPr="00AF57FD">
        <w:rPr>
          <w:sz w:val="26"/>
          <w:szCs w:val="26"/>
        </w:rPr>
        <w:t>2)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МСП, в том числе в случае, если требование, указанное в подпункте 1) настоящего пункта, не было установлено.</w:t>
      </w:r>
    </w:p>
    <w:p w14:paraId="2EDF822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закупок, участниками которых могут быть только субъекты МСП,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4F90740C" w14:textId="77777777" w:rsidR="00CD61EB" w:rsidRPr="00AF57FD" w:rsidRDefault="001C25E8">
      <w:pPr>
        <w:autoSpaceDE w:val="0"/>
        <w:autoSpaceDN w:val="0"/>
        <w:adjustRightInd w:val="0"/>
        <w:jc w:val="both"/>
        <w:rPr>
          <w:sz w:val="26"/>
          <w:szCs w:val="26"/>
        </w:rPr>
      </w:pPr>
      <w:r w:rsidRPr="00AF57FD">
        <w:rPr>
          <w:sz w:val="26"/>
          <w:szCs w:val="26"/>
        </w:rPr>
        <w:t>1) отсутствие сведений об участнике закупки в едином реестре субъектов МСП или непредставление таким участником закупки Декларации;</w:t>
      </w:r>
    </w:p>
    <w:p w14:paraId="73C0C972" w14:textId="77777777" w:rsidR="00CD61EB" w:rsidRPr="00AF57FD" w:rsidRDefault="001C25E8">
      <w:pPr>
        <w:autoSpaceDE w:val="0"/>
        <w:autoSpaceDN w:val="0"/>
        <w:adjustRightInd w:val="0"/>
        <w:jc w:val="both"/>
        <w:rPr>
          <w:sz w:val="26"/>
          <w:szCs w:val="26"/>
        </w:rPr>
      </w:pPr>
      <w:r w:rsidRPr="00AF57FD">
        <w:rPr>
          <w:sz w:val="26"/>
          <w:szCs w:val="26"/>
        </w:rPr>
        <w:t>2) несоответствие сведений об участнике закупки, содержащихся в Декларации,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w:t>
      </w:r>
    </w:p>
    <w:p w14:paraId="45FD197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закупок в соответствии с пунктом 6.10.5. или пунктом 6.10.6. настоящего Положения и закупок, участниками которых могут быть любые лица, в том числе субъекты МСП, в случае несоответствия сведений о субъекте МСП, содержащихся в Декларации, сведениям, содержащимся в едином реестре субъектов МСП, Заказчиком используются сведения, содержащиеся в едином реестре субъектов МСП.</w:t>
      </w:r>
    </w:p>
    <w:p w14:paraId="19C7D30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в документации о неконкурентной закупке, осуществляемой в соответствии с пунктом 6.10.5. или пунктом 6.10.6., требования к обеспечению заявки на участие в закупке, размер такого обеспечения не может превышать 2 (два) процента НМЦ договора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p>
    <w:p w14:paraId="21F6E49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участником в качестве обеспечения заявки на участие в закупке, осуществляемой в соответствии с пунктом 6.10.5. или пунктом 6.10.6., на счет, указанный в документации о конкурентной закупке, документацией о неконкурентной закупке, возвращаются: </w:t>
      </w:r>
    </w:p>
    <w:p w14:paraId="17AB7DA6" w14:textId="77777777" w:rsidR="00CD61EB" w:rsidRPr="00AF57FD" w:rsidRDefault="001C25E8">
      <w:pPr>
        <w:autoSpaceDE w:val="0"/>
        <w:autoSpaceDN w:val="0"/>
        <w:adjustRightInd w:val="0"/>
        <w:jc w:val="both"/>
        <w:rPr>
          <w:sz w:val="26"/>
          <w:szCs w:val="26"/>
        </w:rPr>
      </w:pPr>
      <w:r w:rsidRPr="00AF57FD">
        <w:rPr>
          <w:sz w:val="26"/>
          <w:szCs w:val="26"/>
        </w:rPr>
        <w:t>1)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14:paraId="28FFFD28" w14:textId="77777777" w:rsidR="00CD61EB" w:rsidRPr="00AF57FD" w:rsidRDefault="001C25E8">
      <w:pPr>
        <w:autoSpaceDE w:val="0"/>
        <w:autoSpaceDN w:val="0"/>
        <w:adjustRightInd w:val="0"/>
        <w:jc w:val="both"/>
        <w:rPr>
          <w:sz w:val="26"/>
          <w:szCs w:val="26"/>
        </w:rPr>
      </w:pPr>
      <w:r w:rsidRPr="00AF57FD">
        <w:rPr>
          <w:sz w:val="26"/>
          <w:szCs w:val="26"/>
        </w:rPr>
        <w:t xml:space="preserve">2) участнику закупки, заявке которого присвоен первый номер, в течение 7 (семи) рабочих дней от даты заключения договора либо от даты принятия Заказчиком в </w:t>
      </w:r>
      <w:r w:rsidRPr="00AF57FD">
        <w:rPr>
          <w:sz w:val="26"/>
          <w:szCs w:val="26"/>
        </w:rPr>
        <w:lastRenderedPageBreak/>
        <w:t>порядке, установленном настоящим Положением, решения о том, что договор по результатам закупки не заключается.</w:t>
      </w:r>
    </w:p>
    <w:p w14:paraId="7F9FB5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в документации о конкурентной закупке, документации о неконкурентной закупке, осуществляемой в соответствии с пунктом 6.10.5. или пунктом 6.10.6., установлено требование к обеспечению исполнения договора, размер такого обеспечения:</w:t>
      </w:r>
    </w:p>
    <w:p w14:paraId="2D09BF5C" w14:textId="77777777" w:rsidR="00CD61EB" w:rsidRPr="00AF57FD" w:rsidRDefault="001C25E8">
      <w:pPr>
        <w:autoSpaceDE w:val="0"/>
        <w:autoSpaceDN w:val="0"/>
        <w:adjustRightInd w:val="0"/>
        <w:jc w:val="both"/>
        <w:rPr>
          <w:sz w:val="26"/>
          <w:szCs w:val="26"/>
        </w:rPr>
      </w:pPr>
      <w:r w:rsidRPr="00AF57FD">
        <w:rPr>
          <w:sz w:val="26"/>
          <w:szCs w:val="26"/>
        </w:rPr>
        <w:t>1) не может превышать 5 (пять) процентов от НМЦ договора (лота), если договором не предусмотрена выплата аванса;</w:t>
      </w:r>
    </w:p>
    <w:p w14:paraId="69FEFCAB" w14:textId="77777777" w:rsidR="00CD61EB" w:rsidRPr="00AF57FD" w:rsidRDefault="001C25E8">
      <w:pPr>
        <w:autoSpaceDE w:val="0"/>
        <w:autoSpaceDN w:val="0"/>
        <w:adjustRightInd w:val="0"/>
        <w:jc w:val="both"/>
        <w:rPr>
          <w:sz w:val="26"/>
          <w:szCs w:val="26"/>
        </w:rPr>
      </w:pPr>
      <w:r w:rsidRPr="00AF57FD">
        <w:rPr>
          <w:sz w:val="26"/>
          <w:szCs w:val="26"/>
        </w:rPr>
        <w:t>2) устанавливается в размере аванса, если договором предусмотрена выплата аванса.</w:t>
      </w:r>
    </w:p>
    <w:p w14:paraId="76301A90" w14:textId="77777777" w:rsidR="00CD61EB" w:rsidRPr="00AF57FD" w:rsidRDefault="001C25E8" w:rsidP="00D349CE">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в документации о конкурентной закупке, документацией о неконкурентной закупке, осуществляемой в соответствии с пунктом 6.10.5. или пунктом 6.10.6.,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14:paraId="2E77FC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товаров, работ, услуг у субъектов МСП в соответствии с пунктом 6.10.5. или пунктом 6.10.6. максимальный срок оплаты поставленной продукции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4C1D990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закупки с пунктом 6.10.5. или пунктом 6.10.6.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14:paraId="2684910A" w14:textId="77777777" w:rsidR="00CD61EB" w:rsidRPr="00AF57FD" w:rsidRDefault="001C25E8">
      <w:pPr>
        <w:autoSpaceDE w:val="0"/>
        <w:autoSpaceDN w:val="0"/>
        <w:adjustRightInd w:val="0"/>
        <w:jc w:val="both"/>
        <w:rPr>
          <w:sz w:val="26"/>
          <w:szCs w:val="26"/>
        </w:rPr>
      </w:pPr>
      <w:r w:rsidRPr="00AF57FD">
        <w:rPr>
          <w:sz w:val="26"/>
          <w:szCs w:val="26"/>
        </w:rPr>
        <w:t>1) субъекты МСП не подали заявок на участие в такой закупке;</w:t>
      </w:r>
    </w:p>
    <w:p w14:paraId="46BCEAE6" w14:textId="77777777" w:rsidR="00CD61EB" w:rsidRPr="00AF57FD" w:rsidRDefault="001C25E8">
      <w:pPr>
        <w:autoSpaceDE w:val="0"/>
        <w:autoSpaceDN w:val="0"/>
        <w:adjustRightInd w:val="0"/>
        <w:jc w:val="both"/>
        <w:rPr>
          <w:sz w:val="26"/>
          <w:szCs w:val="26"/>
        </w:rPr>
      </w:pPr>
      <w:r w:rsidRPr="00AF57FD">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конкурентной закупке, документацией о неконкурентной закупке;</w:t>
      </w:r>
    </w:p>
    <w:p w14:paraId="588C5138" w14:textId="77777777" w:rsidR="00CD61EB" w:rsidRPr="00AF57FD" w:rsidRDefault="001C25E8">
      <w:pPr>
        <w:autoSpaceDE w:val="0"/>
        <w:autoSpaceDN w:val="0"/>
        <w:adjustRightInd w:val="0"/>
        <w:jc w:val="both"/>
        <w:rPr>
          <w:sz w:val="26"/>
          <w:szCs w:val="26"/>
        </w:rPr>
      </w:pPr>
      <w:r w:rsidRPr="00AF57FD">
        <w:rPr>
          <w:sz w:val="26"/>
          <w:szCs w:val="26"/>
        </w:rPr>
        <w:t>3) заявка, поданная единственным участником закупки, являющимся субъектом МСП, не соответствует требованиям документации о конкурентной закупке, документации о неконкурентной закупке;</w:t>
      </w:r>
    </w:p>
    <w:p w14:paraId="1A14BF1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договор по результатам закупки, осуществляемой с пунктом 6.10.5. или пунктом 6.10.6.,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28F499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утвердить документ, описывающий комплекс мероприятий, направленных на формирование реестра (перечня) субъектов МСП, поставляющих продукцию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МСП (далее – Программа партнерства).</w:t>
      </w:r>
    </w:p>
    <w:p w14:paraId="4AABAE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 в сети Интернет.</w:t>
      </w:r>
    </w:p>
    <w:p w14:paraId="3759A1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При осуществлении закупки, участниками которой могут быть любые лица, в том числе субъекты МСП, срок оплаты поставленной продукции по договору (отдельному этапу договора), заключенному по результатам закупки с субъектом МСП, должен составлять не более 30 (тридцати) календарных дней со дня подписания Заказчиком документа о приемке продукции по договору (отдельному этапу договора).</w:t>
      </w:r>
    </w:p>
    <w:p w14:paraId="0493C13A" w14:textId="07978B28"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 договорам, заключенным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в соответствии с пунктом 6.10.5. или пунктом 6.10.6. с субъектами МСП,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конкурентной закупке, документации о неконкурентной закупке.</w:t>
      </w:r>
    </w:p>
    <w:p w14:paraId="336878A1" w14:textId="123EE046" w:rsidR="00CD61EB" w:rsidRPr="00AF57FD" w:rsidRDefault="001C25E8">
      <w:pPr>
        <w:pStyle w:val="ConsPlusNormal"/>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Уступка права требования (факторинга) при исполнении договоров на поставку продукции, заключенных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применяется в соответствии с условиями и порядком, установленными Главой 43 «Финансирование под уступку денежного требования» Гражданского кодекса РФ.</w:t>
      </w:r>
    </w:p>
    <w:p w14:paraId="49E898EC" w14:textId="1371D3BD"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использования уступки права требования (факторинга) при исполнении договоров на поставку продукции, заключенных </w:t>
      </w:r>
      <w:r w:rsidR="00FB7601">
        <w:rPr>
          <w:rFonts w:ascii="Times New Roman" w:hAnsi="Times New Roman" w:cs="Times New Roman"/>
          <w:sz w:val="26"/>
          <w:szCs w:val="26"/>
        </w:rPr>
        <w:t>Заказчиком</w:t>
      </w:r>
      <w:r w:rsidRPr="00AF57FD">
        <w:rPr>
          <w:rFonts w:ascii="Times New Roman" w:hAnsi="Times New Roman" w:cs="Times New Roman"/>
          <w:sz w:val="26"/>
          <w:szCs w:val="26"/>
        </w:rPr>
        <w:t xml:space="preserve"> с субъектами МСП по результатам осуществления закупок способами, определенными настоящим Положением, утверждается внутренними нормативными документами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и размещается на сайте </w:t>
      </w:r>
      <w:r w:rsidR="00FB7601">
        <w:rPr>
          <w:rFonts w:ascii="Times New Roman" w:hAnsi="Times New Roman" w:cs="Times New Roman"/>
          <w:sz w:val="26"/>
          <w:szCs w:val="26"/>
        </w:rPr>
        <w:t>Заказчика</w:t>
      </w:r>
      <w:r w:rsidRPr="00AF57FD">
        <w:rPr>
          <w:rFonts w:ascii="Times New Roman" w:hAnsi="Times New Roman" w:cs="Times New Roman"/>
          <w:sz w:val="26"/>
          <w:szCs w:val="26"/>
        </w:rPr>
        <w:t xml:space="preserve"> в информационно-телекоммуникационной сети Интернет в разделе о закупочной деятельности</w:t>
      </w:r>
      <w:r w:rsidR="00FB7601">
        <w:rPr>
          <w:rFonts w:ascii="Times New Roman" w:hAnsi="Times New Roman" w:cs="Times New Roman"/>
          <w:sz w:val="26"/>
          <w:szCs w:val="26"/>
        </w:rPr>
        <w:t xml:space="preserve"> (при наличии)</w:t>
      </w:r>
      <w:r w:rsidRPr="00AF57FD">
        <w:rPr>
          <w:rFonts w:ascii="Times New Roman" w:hAnsi="Times New Roman" w:cs="Times New Roman"/>
          <w:sz w:val="26"/>
          <w:szCs w:val="26"/>
        </w:rPr>
        <w:t>.</w:t>
      </w:r>
    </w:p>
    <w:p w14:paraId="7B3F66C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3" w:name="_Toc7452981"/>
      <w:bookmarkStart w:id="94" w:name="_Toc20231780"/>
      <w:r w:rsidRPr="00AF57FD">
        <w:rPr>
          <w:b/>
          <w:sz w:val="26"/>
          <w:szCs w:val="26"/>
        </w:rPr>
        <w:t>Особенности участия субъектов малого и среднего предпринимательства в закупках в качестве субпоставщиков (субподрядчиков, соисполнителей)</w:t>
      </w:r>
      <w:bookmarkEnd w:id="93"/>
      <w:bookmarkEnd w:id="94"/>
    </w:p>
    <w:p w14:paraId="4A57DB3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установить в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МСП.</w:t>
      </w:r>
    </w:p>
    <w:p w14:paraId="2781492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План привлечения субпоставщиков (субподрядчиков, соисполнителей) из числа субъектов МСП должен содержать следующие сведения:</w:t>
      </w:r>
    </w:p>
    <w:p w14:paraId="25E0799F" w14:textId="77777777" w:rsidR="00CD61EB" w:rsidRPr="00AF57FD" w:rsidRDefault="001C25E8">
      <w:pPr>
        <w:autoSpaceDE w:val="0"/>
        <w:autoSpaceDN w:val="0"/>
        <w:adjustRightInd w:val="0"/>
        <w:jc w:val="both"/>
        <w:rPr>
          <w:sz w:val="26"/>
          <w:szCs w:val="26"/>
        </w:rPr>
      </w:pPr>
      <w:r w:rsidRPr="00AF57FD">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субпоставщика (субподрядчика, соисполнителя);</w:t>
      </w:r>
    </w:p>
    <w:p w14:paraId="2FA6866E" w14:textId="77777777" w:rsidR="00CD61EB" w:rsidRPr="00AF57FD" w:rsidRDefault="001C25E8">
      <w:pPr>
        <w:autoSpaceDE w:val="0"/>
        <w:autoSpaceDN w:val="0"/>
        <w:adjustRightInd w:val="0"/>
        <w:jc w:val="both"/>
        <w:rPr>
          <w:sz w:val="26"/>
          <w:szCs w:val="26"/>
        </w:rPr>
      </w:pPr>
      <w:r w:rsidRPr="00AF57FD">
        <w:rPr>
          <w:sz w:val="26"/>
          <w:szCs w:val="26"/>
        </w:rPr>
        <w:t>2) предмет договора, заключаемого с субъектом МСП – субпоставщиком (субподрядчиком, соисполнителем), с указанием количества поставляемой им продукции;</w:t>
      </w:r>
    </w:p>
    <w:p w14:paraId="227FF03F" w14:textId="77777777" w:rsidR="00CD61EB" w:rsidRPr="00AF57FD" w:rsidRDefault="001C25E8">
      <w:pPr>
        <w:autoSpaceDE w:val="0"/>
        <w:autoSpaceDN w:val="0"/>
        <w:adjustRightInd w:val="0"/>
        <w:jc w:val="both"/>
        <w:rPr>
          <w:sz w:val="26"/>
          <w:szCs w:val="26"/>
        </w:rPr>
      </w:pPr>
      <w:r w:rsidRPr="00AF57FD">
        <w:rPr>
          <w:sz w:val="26"/>
          <w:szCs w:val="26"/>
        </w:rPr>
        <w:t>3) место, условия и сроки (периоды) поставки продукции субъектом МСП – субпоставщиком (субподрядчиком, соисполнителем);</w:t>
      </w:r>
    </w:p>
    <w:p w14:paraId="213062E7" w14:textId="77777777" w:rsidR="00CD61EB" w:rsidRPr="00AF57FD" w:rsidRDefault="001C25E8">
      <w:pPr>
        <w:autoSpaceDE w:val="0"/>
        <w:autoSpaceDN w:val="0"/>
        <w:adjustRightInd w:val="0"/>
        <w:jc w:val="both"/>
        <w:rPr>
          <w:sz w:val="26"/>
          <w:szCs w:val="26"/>
        </w:rPr>
      </w:pPr>
      <w:r w:rsidRPr="00AF57FD">
        <w:rPr>
          <w:sz w:val="26"/>
          <w:szCs w:val="26"/>
        </w:rPr>
        <w:t>4) цена договора, заключаемого с субъектом МСП – субпоставщиком (субподрядчиком, соисполнителем).</w:t>
      </w:r>
    </w:p>
    <w:p w14:paraId="584EEC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Привлекаемые участниками закупки, осуществляемой в соответствии с пунктом 6.11.1., субпоставщики (субподрядчики, соисполнители) из числа субъектов МСП обязаны декларировать свою принадлежность к субъектам МСП путем представления в форме документа на бумажном носителе или в форме электронного документа сведений из единого реестра субъектов МСП,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МСП.</w:t>
      </w:r>
    </w:p>
    <w:p w14:paraId="66CEB1AE" w14:textId="77777777" w:rsidR="00CD61EB" w:rsidRPr="00AF57FD" w:rsidRDefault="001C25E8">
      <w:pPr>
        <w:autoSpaceDE w:val="0"/>
        <w:autoSpaceDN w:val="0"/>
        <w:adjustRightInd w:val="0"/>
        <w:ind w:firstLine="709"/>
        <w:jc w:val="both"/>
        <w:rPr>
          <w:sz w:val="26"/>
          <w:szCs w:val="26"/>
        </w:rPr>
      </w:pPr>
      <w:r w:rsidRPr="00AF57FD">
        <w:rPr>
          <w:sz w:val="26"/>
          <w:szCs w:val="26"/>
        </w:rPr>
        <w:t>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14:paraId="228350C1" w14:textId="77777777" w:rsidR="00CD61EB" w:rsidRPr="00AF57FD" w:rsidRDefault="001C25E8">
      <w:pPr>
        <w:autoSpaceDE w:val="0"/>
        <w:autoSpaceDN w:val="0"/>
        <w:adjustRightInd w:val="0"/>
        <w:ind w:firstLine="709"/>
        <w:jc w:val="both"/>
        <w:rPr>
          <w:sz w:val="26"/>
          <w:szCs w:val="26"/>
        </w:rPr>
      </w:pPr>
      <w:r w:rsidRPr="00AF57FD">
        <w:rPr>
          <w:sz w:val="26"/>
          <w:szCs w:val="26"/>
        </w:rPr>
        <w:t>Заявка на участие в закупке, осуществляемой в соответствии с пунктом 6.11.1., должна включать сведения из единого реестра субъектов МСП или Декларацию в отношении каждого субпоставщика (субподрядчика, соисполнителя), являющегося субъектом МСП.</w:t>
      </w:r>
    </w:p>
    <w:p w14:paraId="22BDCF3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При осуществлении закупки в соответствии с пунктом 6.11.1.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66C30EF3" w14:textId="77777777" w:rsidR="00CD61EB" w:rsidRPr="00AF57FD" w:rsidRDefault="001C25E8">
      <w:pPr>
        <w:autoSpaceDE w:val="0"/>
        <w:autoSpaceDN w:val="0"/>
        <w:adjustRightInd w:val="0"/>
        <w:jc w:val="both"/>
        <w:rPr>
          <w:sz w:val="26"/>
          <w:szCs w:val="26"/>
        </w:rPr>
      </w:pPr>
      <w:r w:rsidRPr="00AF57FD">
        <w:rPr>
          <w:sz w:val="26"/>
          <w:szCs w:val="26"/>
        </w:rPr>
        <w:t>1) отсутствие сведений о привлекаемом участником закупки субпоставщике (субподрядчике, соисполнителе) из числа субъектов МСП в едином реестре субъектов МСП или непредставление участником закупки в составе заявки на участие в закупке Декларации такого субпоставщика (субподрядчика, соисполнителя);</w:t>
      </w:r>
    </w:p>
    <w:p w14:paraId="6421734A" w14:textId="77777777" w:rsidR="00CD61EB" w:rsidRPr="00AF57FD" w:rsidRDefault="001C25E8">
      <w:pPr>
        <w:autoSpaceDE w:val="0"/>
        <w:autoSpaceDN w:val="0"/>
        <w:adjustRightInd w:val="0"/>
        <w:jc w:val="both"/>
        <w:rPr>
          <w:sz w:val="26"/>
          <w:szCs w:val="26"/>
        </w:rPr>
      </w:pPr>
      <w:r w:rsidRPr="00AF57FD">
        <w:rPr>
          <w:sz w:val="26"/>
          <w:szCs w:val="26"/>
        </w:rPr>
        <w:t>2) несоответствие сведений о привлекаемом участником закупки субпоставщике (субподрядчике, соисполнителе) из числа субъектов МСП, содержащихся в Декларации, критериям отнесения к субъектам МСП, установленным статьей 4 Федерального закона от 24 июля 2007 г. № 209-ФЗ «О развитии малого и среднего предпринимательства в Российской Федерации».</w:t>
      </w:r>
    </w:p>
    <w:p w14:paraId="7250D7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При осуществлении закупок в соответствии с пунктом 6.11.1. в случае несоответствия сведений о субъекте МСП, содержащихся в Декларации, сведениям, содержащимся в едином реестре субъектов МСП, Заказчиком используются сведения, содержащиеся в едином реестре субъектов МСП.</w:t>
      </w:r>
    </w:p>
    <w:p w14:paraId="22596FB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Привлечение к исполнению договора, заключенного по результатам закупки, осуществляемой в соответствии с пунктом 6.11.1., субпоставщиков (субподрядчиков, соисполнителей) из числа субъектов МСП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МСП.</w:t>
      </w:r>
    </w:p>
    <w:p w14:paraId="5C1EB26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 согласованию с Заказчиком поставщик (исполнитель, подрядчик) вправе осуществить замену субпоставщика (субподрядчика, соисполнителя) – субъекта МСП, с которым заключается либо ранее был заключен договор </w:t>
      </w:r>
      <w:r w:rsidRPr="00AF57FD">
        <w:rPr>
          <w:rFonts w:ascii="Times New Roman" w:hAnsi="Times New Roman" w:cs="Times New Roman"/>
          <w:sz w:val="26"/>
          <w:szCs w:val="26"/>
        </w:rPr>
        <w:lastRenderedPageBreak/>
        <w:t>субподряда, на другого субпоставщика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0AE7F0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В документацию о конкурентной закупке и документацию о неконкурентной закупке, осуществляемой в соответствии с пунктом 6.11.1.,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30 (тридцати) календарных дней со дня подписания Заказчиком документа о приемке продукции по договору (отдельному этапу договора).</w:t>
      </w:r>
    </w:p>
    <w:p w14:paraId="614CA53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5" w:name="_Toc7452982"/>
      <w:bookmarkStart w:id="96" w:name="_Toc20231781"/>
      <w:r w:rsidRPr="00AF57FD">
        <w:rPr>
          <w:b/>
          <w:sz w:val="26"/>
          <w:szCs w:val="26"/>
        </w:rPr>
        <w:t>Особенности осуществления конкурентных закупок в электронной форме</w:t>
      </w:r>
      <w:bookmarkEnd w:id="95"/>
      <w:bookmarkEnd w:id="96"/>
    </w:p>
    <w:p w14:paraId="546BB94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 8, с учетом данных особенностей.</w:t>
      </w:r>
    </w:p>
    <w:p w14:paraId="43AFA1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ЭТП.</w:t>
      </w:r>
    </w:p>
    <w:p w14:paraId="43CFA04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Функционирование ЭТП осуществляется в соответствии с действующим законодательством РФ и принятыми во исполнение его нормативными правовыми актами, правилами, действующими на ЭТП, и соглашением, заключенным между Заказчиком и оператором.</w:t>
      </w:r>
    </w:p>
    <w:p w14:paraId="0F44453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Участнику конкурентной закупки в электронной форме для участия в такой закупке необходимо получить аккредитацию на ЭТП в порядке, установленном оператором электронной площадки.</w:t>
      </w:r>
    </w:p>
    <w:p w14:paraId="49203A2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 подписанных усиленной квалифицированной электронной подписью.</w:t>
      </w:r>
    </w:p>
    <w:p w14:paraId="7462D4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6F3081" w14:textId="56AB690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97" w:name="_Ref438465265"/>
      <w:r w:rsidRPr="00AF57FD">
        <w:rPr>
          <w:rFonts w:ascii="Times New Roman" w:hAnsi="Times New Roman" w:cs="Times New Roman"/>
          <w:sz w:val="26"/>
          <w:szCs w:val="26"/>
        </w:rPr>
        <w:lastRenderedPageBreak/>
        <w:t>Для участия в закупке участник должен подать заявку на участие в закупке (предложение,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документации о закупке, содержание и оформление которых соответствует требованиям документации в срок, указанный в извещении о проведении закупки</w:t>
      </w:r>
      <w:r w:rsidR="00E6446A">
        <w:rPr>
          <w:rFonts w:ascii="Times New Roman" w:hAnsi="Times New Roman" w:cs="Times New Roman"/>
          <w:sz w:val="26"/>
          <w:szCs w:val="26"/>
        </w:rPr>
        <w:t>)</w:t>
      </w:r>
      <w:r w:rsidRPr="00AF57FD">
        <w:rPr>
          <w:rFonts w:ascii="Times New Roman" w:hAnsi="Times New Roman" w:cs="Times New Roman"/>
          <w:sz w:val="26"/>
          <w:szCs w:val="26"/>
        </w:rPr>
        <w:t xml:space="preserve">. </w:t>
      </w:r>
    </w:p>
    <w:p w14:paraId="5AA476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о конкурентной закупке и его предложения. Участник конкурентной закупки, подавая заявку на участие в конкурентной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 </w:t>
      </w:r>
      <w:bookmarkEnd w:id="97"/>
    </w:p>
    <w:p w14:paraId="726476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131E56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РФ, и/или регламентом уполномоченного удостоверяющего центра, выдавшего сертификат ключа проверки электронной подписи.</w:t>
      </w:r>
    </w:p>
    <w:p w14:paraId="0DF50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C543DB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не несет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настоящим Положением и/или действующим законодательством РФ и принятыми во исполнение его нормативными правовыми актами.</w:t>
      </w:r>
    </w:p>
    <w:p w14:paraId="16D165B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98" w:name="_Ref442958981"/>
      <w:r w:rsidRPr="00AF57FD">
        <w:rPr>
          <w:rFonts w:ascii="Times New Roman" w:hAnsi="Times New Roman" w:cs="Times New Roman"/>
          <w:sz w:val="26"/>
          <w:szCs w:val="26"/>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bookmarkEnd w:id="98"/>
    </w:p>
    <w:p w14:paraId="7A36C53C"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99" w:name="_Toc7452983"/>
      <w:bookmarkStart w:id="100" w:name="_Toc20231782"/>
      <w:r w:rsidRPr="00AF57FD">
        <w:rPr>
          <w:b/>
          <w:sz w:val="26"/>
          <w:szCs w:val="26"/>
        </w:rPr>
        <w:t>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bookmarkEnd w:id="99"/>
      <w:bookmarkEnd w:id="100"/>
    </w:p>
    <w:p w14:paraId="223986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Проведение конкурентной закупки с участием только субъектов МСП осуществляется Заказчиком на ЭТП,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РФ.</w:t>
      </w:r>
    </w:p>
    <w:p w14:paraId="13F392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с участием только субъектов МСП обеспечение заявок на участие в такой конкурентной закупке (если </w:t>
      </w:r>
      <w:r w:rsidRPr="00AF57FD">
        <w:rPr>
          <w:rFonts w:ascii="Times New Roman" w:hAnsi="Times New Roman" w:cs="Times New Roman"/>
          <w:sz w:val="26"/>
          <w:szCs w:val="26"/>
        </w:rPr>
        <w:lastRenderedPageBreak/>
        <w:t>требование об обеспечении заявок установлено Заказчиком в документации о конкурентной закупке) может предоставляться участниками такой закупки путем внесения денежных средств на счет, указанный Заказчиком в документации о конкурентной закупке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25A33C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осуществлении конкурентной закупки с участием только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 № 44-ФЗ (далее – специальный банковский счет).</w:t>
      </w:r>
    </w:p>
    <w:p w14:paraId="5980FA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только субъектов МСП открывают в соответствии с пунктом 6.13.3. специальные банковские счета, утверждаются Правительством РФ.</w:t>
      </w:r>
    </w:p>
    <w:p w14:paraId="440AD3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одного часа с момента окончания срока подачи заявок на участие в конкурентной закупке с участием только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E5986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с участием только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6.13.5.</w:t>
      </w:r>
    </w:p>
    <w:p w14:paraId="7B90297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Заказчика, указанный в документации о конкурентной закупке, в случае уклонения, в том числе непредоставления или предоставления с нарушением условий, установленных документацией о конкурентной закупке, до заключения договора заказчику обеспечения исполнения договора (если в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493578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Субъекты МСП получают аккредитацию на электронной площадке в порядке, установленном Федеральным законом от 05 апреля 2013 г. № 44-ФЗ.</w:t>
      </w:r>
    </w:p>
    <w:p w14:paraId="0391B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14:paraId="0737C13A" w14:textId="77777777" w:rsidR="00CD61EB" w:rsidRPr="00AF57FD" w:rsidRDefault="001C25E8">
      <w:pPr>
        <w:autoSpaceDE w:val="0"/>
        <w:autoSpaceDN w:val="0"/>
        <w:adjustRightInd w:val="0"/>
        <w:ind w:firstLine="709"/>
        <w:jc w:val="both"/>
        <w:rPr>
          <w:sz w:val="26"/>
          <w:szCs w:val="26"/>
        </w:rPr>
      </w:pPr>
      <w:r w:rsidRPr="00AF57FD">
        <w:rPr>
          <w:sz w:val="26"/>
          <w:szCs w:val="26"/>
        </w:rPr>
        <w:t xml:space="preserve">Заявка на участие в запросе котировок в электронной форме состоит из одной части и ценового предложения. </w:t>
      </w:r>
    </w:p>
    <w:p w14:paraId="00FC7603" w14:textId="77777777" w:rsidR="00CD61EB" w:rsidRPr="00AF57FD" w:rsidRDefault="001C25E8">
      <w:pPr>
        <w:autoSpaceDE w:val="0"/>
        <w:autoSpaceDN w:val="0"/>
        <w:adjustRightInd w:val="0"/>
        <w:ind w:firstLine="709"/>
        <w:jc w:val="both"/>
        <w:rPr>
          <w:sz w:val="26"/>
          <w:szCs w:val="26"/>
        </w:rPr>
      </w:pPr>
      <w:r w:rsidRPr="00AF57FD">
        <w:rPr>
          <w:sz w:val="26"/>
          <w:szCs w:val="26"/>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поставляемой продукции, которая является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14:paraId="7047FD72" w14:textId="77777777" w:rsidR="00CD61EB" w:rsidRPr="00AF57FD" w:rsidRDefault="001C25E8">
      <w:pPr>
        <w:autoSpaceDE w:val="0"/>
        <w:autoSpaceDN w:val="0"/>
        <w:adjustRightInd w:val="0"/>
        <w:ind w:firstLine="709"/>
        <w:jc w:val="both"/>
        <w:rPr>
          <w:sz w:val="26"/>
          <w:szCs w:val="26"/>
        </w:rPr>
      </w:pPr>
      <w:r w:rsidRPr="00AF57FD">
        <w:rPr>
          <w:sz w:val="26"/>
          <w:szCs w:val="26"/>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14D2EC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ACCEF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Оператор электронной площадки в следующем порядке направляет Заказчику: </w:t>
      </w:r>
    </w:p>
    <w:p w14:paraId="23156320" w14:textId="77777777" w:rsidR="00CD61EB" w:rsidRPr="00AF57FD" w:rsidRDefault="001C25E8">
      <w:pPr>
        <w:autoSpaceDE w:val="0"/>
        <w:autoSpaceDN w:val="0"/>
        <w:adjustRightInd w:val="0"/>
        <w:jc w:val="both"/>
        <w:rPr>
          <w:sz w:val="26"/>
          <w:szCs w:val="26"/>
        </w:rPr>
      </w:pPr>
      <w:r w:rsidRPr="00AF57FD">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МСП, установленного в извещении об осуществлении конкурентной закупки, документации о конкурентной закупке;</w:t>
      </w:r>
    </w:p>
    <w:p w14:paraId="06889114" w14:textId="77777777" w:rsidR="00CD61EB" w:rsidRPr="00AF57FD" w:rsidRDefault="001C25E8">
      <w:pPr>
        <w:autoSpaceDE w:val="0"/>
        <w:autoSpaceDN w:val="0"/>
        <w:adjustRightInd w:val="0"/>
        <w:jc w:val="both"/>
        <w:rPr>
          <w:sz w:val="26"/>
          <w:szCs w:val="26"/>
        </w:rPr>
      </w:pPr>
      <w:r w:rsidRPr="00AF57FD">
        <w:rPr>
          <w:sz w:val="26"/>
          <w:szCs w:val="26"/>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4032668F" w14:textId="77777777" w:rsidR="00CD61EB" w:rsidRPr="00AF57FD" w:rsidRDefault="001C25E8">
      <w:pPr>
        <w:autoSpaceDE w:val="0"/>
        <w:autoSpaceDN w:val="0"/>
        <w:adjustRightInd w:val="0"/>
        <w:jc w:val="both"/>
        <w:rPr>
          <w:sz w:val="28"/>
          <w:szCs w:val="28"/>
        </w:rPr>
      </w:pPr>
      <w:r w:rsidRPr="00AF57FD">
        <w:rPr>
          <w:sz w:val="26"/>
          <w:szCs w:val="26"/>
        </w:rPr>
        <w:t xml:space="preserve">-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 обсуждения предложений о функциональных </w:t>
      </w:r>
      <w:r w:rsidRPr="00AF57FD">
        <w:rPr>
          <w:sz w:val="26"/>
          <w:szCs w:val="26"/>
        </w:rPr>
        <w:lastRenderedPageBreak/>
        <w:t>характеристиках (потребительских свойствах) товаров, качестве работ, услуг и об иных условиях исполнения договора, содержащихся в заявках) на участие в них;</w:t>
      </w:r>
    </w:p>
    <w:p w14:paraId="689561ED" w14:textId="77777777" w:rsidR="00CD61EB" w:rsidRPr="00AF57FD" w:rsidRDefault="001C25E8">
      <w:pPr>
        <w:autoSpaceDE w:val="0"/>
        <w:autoSpaceDN w:val="0"/>
        <w:adjustRightInd w:val="0"/>
        <w:jc w:val="both"/>
        <w:rPr>
          <w:sz w:val="28"/>
          <w:szCs w:val="28"/>
        </w:rPr>
      </w:pPr>
      <w:r w:rsidRPr="00AF57FD">
        <w:rPr>
          <w:sz w:val="26"/>
          <w:szCs w:val="26"/>
        </w:rPr>
        <w:t>- проведения этапа сопоставления дополнительных ценовых предложений участников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10.7.3.</w:t>
      </w:r>
    </w:p>
    <w:p w14:paraId="45DAA3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составляет протокол и направляет его оператору электронной площадки.</w:t>
      </w:r>
    </w:p>
    <w:p w14:paraId="6FB00CC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14:paraId="4FE6796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57CBE8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течение одного рабочего дня после направления оператором электронной площадки информации, указанной в пункте 6.13.14., и вторых частей заявок участников закупки (в порядке, указанном в пункте 6.13.11)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4A4CF9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присваивает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01BCF5C8" w14:textId="77777777" w:rsidR="00CD61EB" w:rsidRPr="00AF57FD" w:rsidRDefault="001C25E8">
      <w:pPr>
        <w:autoSpaceDE w:val="0"/>
        <w:autoSpaceDN w:val="0"/>
        <w:adjustRightInd w:val="0"/>
        <w:ind w:firstLine="709"/>
        <w:jc w:val="both"/>
        <w:rPr>
          <w:sz w:val="26"/>
          <w:szCs w:val="26"/>
        </w:rPr>
      </w:pPr>
      <w:r w:rsidRPr="00AF57FD">
        <w:rPr>
          <w:sz w:val="26"/>
          <w:szCs w:val="26"/>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92D9AE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по результатам конкурентной закупки в электронной форме с участием только субъектов МСП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14:paraId="759D4273" w14:textId="77777777" w:rsidR="00CD61EB" w:rsidRPr="00AF57FD" w:rsidRDefault="001C25E8">
      <w:pPr>
        <w:autoSpaceDE w:val="0"/>
        <w:autoSpaceDN w:val="0"/>
        <w:adjustRightInd w:val="0"/>
        <w:ind w:firstLine="709"/>
        <w:jc w:val="both"/>
        <w:rPr>
          <w:sz w:val="26"/>
          <w:szCs w:val="26"/>
        </w:rPr>
      </w:pPr>
      <w:r w:rsidRPr="00AF57FD">
        <w:rPr>
          <w:sz w:val="26"/>
          <w:szCs w:val="26"/>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AF57FD">
        <w:rPr>
          <w:sz w:val="26"/>
          <w:szCs w:val="26"/>
        </w:rPr>
        <w:lastRenderedPageBreak/>
        <w:t xml:space="preserve">документации о конкурентной закупке и своей заявке, с указанием соответствующих положений данных документов. </w:t>
      </w:r>
    </w:p>
    <w:p w14:paraId="2D0B2A24" w14:textId="77777777" w:rsidR="00CD61EB" w:rsidRPr="00AF57FD" w:rsidRDefault="001C25E8">
      <w:pPr>
        <w:autoSpaceDE w:val="0"/>
        <w:autoSpaceDN w:val="0"/>
        <w:adjustRightInd w:val="0"/>
        <w:ind w:firstLine="709"/>
        <w:jc w:val="both"/>
        <w:rPr>
          <w:sz w:val="26"/>
          <w:szCs w:val="26"/>
        </w:rPr>
      </w:pPr>
      <w:r w:rsidRPr="00AF57FD">
        <w:rPr>
          <w:sz w:val="26"/>
          <w:szCs w:val="26"/>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05C84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по результатам конкурентной закупки в электронной форме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84EC319" w14:textId="27CFC3A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69"/>
      <w:bookmarkEnd w:id="70"/>
    </w:p>
    <w:p w14:paraId="209F4B5C" w14:textId="3C2B55B1"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01" w:name="_Toc20231783"/>
      <w:r w:rsidRPr="00AF57FD">
        <w:rPr>
          <w:b/>
          <w:sz w:val="26"/>
          <w:szCs w:val="26"/>
        </w:rPr>
        <w:t>Организация проведения закупок</w:t>
      </w:r>
      <w:bookmarkEnd w:id="101"/>
    </w:p>
    <w:p w14:paraId="1A1AC185" w14:textId="08F84665"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2" w:name="_Toc7452985"/>
      <w:bookmarkStart w:id="103" w:name="_Toc20231784"/>
      <w:r w:rsidRPr="00AF57FD">
        <w:rPr>
          <w:b/>
          <w:sz w:val="26"/>
          <w:szCs w:val="26"/>
        </w:rPr>
        <w:t>Закупочные комиссии</w:t>
      </w:r>
      <w:bookmarkEnd w:id="102"/>
      <w:bookmarkEnd w:id="103"/>
      <w:r w:rsidRPr="00AF57FD">
        <w:rPr>
          <w:b/>
          <w:sz w:val="26"/>
          <w:szCs w:val="26"/>
        </w:rPr>
        <w:t xml:space="preserve"> </w:t>
      </w:r>
    </w:p>
    <w:p w14:paraId="0F7ECE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Закупочные комиссии осуществляют функции по принятию решений в рамках конкретной закупки.</w:t>
      </w:r>
    </w:p>
    <w:p w14:paraId="0EC5E843" w14:textId="2C9C9A8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Состав закупочной комиссии и порядок ее работы определяются нормативными документами </w:t>
      </w:r>
      <w:r w:rsidR="00A74D28">
        <w:rPr>
          <w:rFonts w:ascii="Times New Roman" w:hAnsi="Times New Roman" w:cs="Times New Roman"/>
          <w:sz w:val="26"/>
          <w:szCs w:val="26"/>
        </w:rPr>
        <w:t>З</w:t>
      </w:r>
      <w:r w:rsidRPr="00AF57FD">
        <w:rPr>
          <w:rFonts w:ascii="Times New Roman" w:hAnsi="Times New Roman" w:cs="Times New Roman"/>
          <w:sz w:val="26"/>
          <w:szCs w:val="26"/>
        </w:rPr>
        <w:t>аказчика (либо специализированной организации, если данная функция передана ей).</w:t>
      </w:r>
    </w:p>
    <w:p w14:paraId="596C164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Функции закупочной комиссии могут быть возложены в соответствии с нормативными документами Заказчика на структурное подразделение, орган управления Заказчика, комиссию и (или) комитет при органе управления Заказчика.</w:t>
      </w:r>
    </w:p>
    <w:p w14:paraId="22A058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о создании Закупочной комиссии или о возложении функций Закупочной комиссии на структурное подразделение, орган управления Заказчика, комиссию и (или) комитет при органе управления Заказчика принимается Заказчиком до начала проведения ими Закупок, в том числе до размещения документации о закупке.</w:t>
      </w:r>
    </w:p>
    <w:p w14:paraId="7C626A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Членами Закупочной комиссии не могут быть физические лица, лично заинтересованные в результатах осуществления такой закупки (в том числе физические лица, являющиеся участниками, либо физические лица, являющиеся работниками участников, либо физические лица, на которых способны оказывать влияние участники (в том числе физические лица, являющиеся участниками (акционерами) этих организаций – участников, членами их органов управления, кредиторами участников), а также представители органов государственной власти и/или органов местного самоуправления. В случае выявления в составе закупочной комиссии указанных лиц Заказчика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а </w:t>
      </w:r>
      <w:r w:rsidRPr="00AF57FD">
        <w:rPr>
          <w:rFonts w:ascii="Times New Roman" w:hAnsi="Times New Roman" w:cs="Times New Roman"/>
          <w:sz w:val="26"/>
          <w:szCs w:val="26"/>
        </w:rPr>
        <w:lastRenderedPageBreak/>
        <w:t>также которые не являются представителями органов государственной власти и/или органов местного самоуправления.</w:t>
      </w:r>
    </w:p>
    <w:p w14:paraId="66AC8D4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Функции закупочной комиссии, её цели, задачи и регламент работы устанавливаются внутренними нормативными документами Заказчика и настоящим Положением.</w:t>
      </w:r>
    </w:p>
    <w:p w14:paraId="04B53A8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14:paraId="379252E9" w14:textId="2DF2481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вправе на любой стадии закупки привлекать иных лиц (экспертов), не связанных с участниками закупки.</w:t>
      </w:r>
    </w:p>
    <w:p w14:paraId="03838BA4" w14:textId="3EB1C12E"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04" w:name="_Toc7452986"/>
      <w:bookmarkStart w:id="105" w:name="_Toc20231785"/>
      <w:r w:rsidRPr="00AF57FD">
        <w:rPr>
          <w:b/>
          <w:sz w:val="26"/>
          <w:szCs w:val="26"/>
        </w:rPr>
        <w:t>Специализированная организация</w:t>
      </w:r>
      <w:bookmarkEnd w:id="104"/>
      <w:bookmarkEnd w:id="105"/>
    </w:p>
    <w:p w14:paraId="6890C1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Специализированные организации осуществляют полномочия Заказчика по закупочной деятельности, переданные на основании договора или соглашения между Заказчиком и специализированной организацией. </w:t>
      </w:r>
    </w:p>
    <w:p w14:paraId="14614064" w14:textId="2E4D0871"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06" w:name="_Hlt309739220"/>
      <w:bookmarkStart w:id="107" w:name="_Hlt311721995"/>
      <w:bookmarkStart w:id="108" w:name="_Ref269808334"/>
      <w:bookmarkStart w:id="109" w:name="_Ref270344630"/>
      <w:bookmarkStart w:id="110" w:name="_Ref374350377"/>
      <w:bookmarkEnd w:id="106"/>
      <w:bookmarkEnd w:id="107"/>
      <w:r w:rsidRPr="00AF57FD">
        <w:rPr>
          <w:rFonts w:ascii="Times New Roman" w:hAnsi="Times New Roman" w:cs="Times New Roman"/>
          <w:sz w:val="26"/>
          <w:szCs w:val="26"/>
        </w:rPr>
        <w:t xml:space="preserve">Перечень юридических лиц, на которых возлагаются функции специализированной организации, типовые условия договора, а также порядок расчета вознаграждения за услуги специализированной организации устанавливаются внутренними нормативными документами </w:t>
      </w:r>
      <w:r w:rsidR="00A74D28">
        <w:rPr>
          <w:rFonts w:ascii="Times New Roman" w:hAnsi="Times New Roman" w:cs="Times New Roman"/>
          <w:sz w:val="26"/>
          <w:szCs w:val="26"/>
        </w:rPr>
        <w:t>Заказчика</w:t>
      </w:r>
      <w:r w:rsidRPr="00AF57FD">
        <w:rPr>
          <w:rFonts w:ascii="Times New Roman" w:hAnsi="Times New Roman" w:cs="Times New Roman"/>
          <w:sz w:val="26"/>
          <w:szCs w:val="26"/>
        </w:rPr>
        <w:t>.</w:t>
      </w:r>
      <w:bookmarkEnd w:id="108"/>
      <w:bookmarkEnd w:id="109"/>
      <w:bookmarkEnd w:id="110"/>
      <w:r w:rsidRPr="00AF57FD">
        <w:rPr>
          <w:rFonts w:ascii="Times New Roman" w:hAnsi="Times New Roman" w:cs="Times New Roman"/>
          <w:sz w:val="26"/>
          <w:szCs w:val="26"/>
        </w:rPr>
        <w:t xml:space="preserve"> </w:t>
      </w:r>
    </w:p>
    <w:p w14:paraId="71EFFC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Осуществление организацией функций специализированной организации начинается с момента ее включения в установленный пунктом 7.2.2. настоящего Приложения перечень и прекращается в случае ее исключения из вышеуказанного перечня. При этом все вопросы по расторжению заключенных договоров с заказчиками определяются условиями таких договоров.</w:t>
      </w:r>
    </w:p>
    <w:p w14:paraId="1EAF8D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передает специализированной организации свои функции и полномочия по закупочной деятельности на основании договора или соглашения между Заказчиком и специализированной организацией.</w:t>
      </w:r>
    </w:p>
    <w:p w14:paraId="4FE3FF6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Нормы настоящего Положения, касающиеся заказчиков, также распространяются и на специализированные организации с учетом объема переданных им по соглашению функций.</w:t>
      </w:r>
    </w:p>
    <w:p w14:paraId="78CB0C5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заказчиков и специализированных организаций разрабатывается регламент взаимодействия с определением конкретных действий и сроков их исполнения при подготовке и проведении закупок и указанием ответственных лиц (сторон) по каждому этапу.</w:t>
      </w:r>
    </w:p>
    <w:p w14:paraId="20A5E065" w14:textId="77A6CB46"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1" w:name="_Toc7452987"/>
      <w:bookmarkStart w:id="112" w:name="_Toc20231786"/>
      <w:r w:rsidRPr="00AF57FD">
        <w:rPr>
          <w:b/>
          <w:sz w:val="26"/>
          <w:szCs w:val="26"/>
        </w:rPr>
        <w:t>Требования к Участникам</w:t>
      </w:r>
      <w:bookmarkEnd w:id="111"/>
      <w:bookmarkEnd w:id="112"/>
    </w:p>
    <w:p w14:paraId="169E34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закупочной процедуры должен соответствовать обязательным требованиям, предъявляемым в соответствии с законодательством РФ к лицам, осуществляющим поставки продукции, являющейся предметом закупки, в том числе требуется</w:t>
      </w:r>
      <w:r w:rsidRPr="00AF57FD">
        <w:rPr>
          <w:rFonts w:ascii="Times New Roman" w:hAnsi="Times New Roman" w:cs="Times New Roman"/>
          <w:sz w:val="26"/>
          <w:szCs w:val="26"/>
          <w:vertAlign w:val="superscript"/>
        </w:rPr>
        <w:footnoteReference w:id="3"/>
      </w:r>
      <w:r w:rsidRPr="00AF57FD">
        <w:rPr>
          <w:rFonts w:ascii="Times New Roman" w:hAnsi="Times New Roman" w:cs="Times New Roman"/>
          <w:sz w:val="26"/>
          <w:szCs w:val="26"/>
        </w:rPr>
        <w:t>:</w:t>
      </w:r>
    </w:p>
    <w:p w14:paraId="4E4BE465"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требованиям к право- и дееспособности участника закупки.</w:t>
      </w:r>
    </w:p>
    <w:p w14:paraId="5085E642"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соответствие участника требованиям, устанавливаемым законодательством РФ к лицам, осуществляющим поставку продукции, являющейся предметом закупки.</w:t>
      </w:r>
    </w:p>
    <w:p w14:paraId="3BDF5D93"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lastRenderedPageBreak/>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0315A3F4" w14:textId="77777777" w:rsidR="00CD61EB" w:rsidRPr="00AF57FD" w:rsidRDefault="001C25E8">
      <w:pPr>
        <w:pStyle w:val="ConsPlusNormal"/>
        <w:numPr>
          <w:ilvl w:val="0"/>
          <w:numId w:val="3"/>
        </w:numPr>
        <w:ind w:left="0" w:firstLine="284"/>
        <w:jc w:val="both"/>
        <w:rPr>
          <w:rFonts w:ascii="Times New Roman" w:hAnsi="Times New Roman" w:cs="Times New Roman"/>
          <w:sz w:val="26"/>
          <w:szCs w:val="26"/>
        </w:rPr>
      </w:pPr>
      <w:r w:rsidRPr="00AF57FD">
        <w:rPr>
          <w:rFonts w:ascii="Times New Roman" w:hAnsi="Times New Roman" w:cs="Times New Roman"/>
          <w:sz w:val="26"/>
          <w:szCs w:val="26"/>
        </w:rPr>
        <w:t>неприостановление деятельности участника в случаях, предусмотренных законодательством РФ, на день подачи заявки на участие в закупке.</w:t>
      </w:r>
    </w:p>
    <w:p w14:paraId="703F6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Иные единые требования к участникам,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продукции,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РФ, внутренними нормативными документами Заказчика к поставщикам (исполнителям, подрядчикам).</w:t>
      </w:r>
    </w:p>
    <w:p w14:paraId="4BAE3EBD" w14:textId="77777777" w:rsidR="00CD61EB" w:rsidRPr="00AF57FD" w:rsidRDefault="001C25E8">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К таким требованиям относится:</w:t>
      </w:r>
    </w:p>
    <w:p w14:paraId="69EF0A9D"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требование об отсутствии сведений об участниках в реестрах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p>
    <w:p w14:paraId="127720D9"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33E950"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отсутствие между участником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8AA305"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 xml:space="preserve">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F57FD">
        <w:rPr>
          <w:rFonts w:ascii="Times New Roman" w:hAnsi="Times New Roman" w:cs="Times New Roman"/>
          <w:sz w:val="26"/>
          <w:szCs w:val="26"/>
        </w:rPr>
        <w:lastRenderedPageBreak/>
        <w:t>оказанием услуги, являющихся объектом осуществляемой закупки, и административного наказания в виде дисквалификации;</w:t>
      </w:r>
    </w:p>
    <w:p w14:paraId="329C9B28"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предусмотренных документацией о закупке финансовых ресурсов для исполнения договора;</w:t>
      </w:r>
    </w:p>
    <w:p w14:paraId="3CF92B0B"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3DF512D9" w14:textId="4DE3B4B4"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опыта выполнения работ или оказания услуг по предмету закупки</w:t>
      </w:r>
    </w:p>
    <w:p w14:paraId="7DE0DE1A" w14:textId="36142FD2"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положительная деловая репутация;</w:t>
      </w:r>
    </w:p>
    <w:p w14:paraId="36B59264" w14:textId="77777777" w:rsidR="00CD61EB" w:rsidRPr="00AF57FD" w:rsidRDefault="001C25E8">
      <w:pPr>
        <w:pStyle w:val="ConsPlusNormal"/>
        <w:numPr>
          <w:ilvl w:val="0"/>
          <w:numId w:val="4"/>
        </w:numPr>
        <w:ind w:left="0" w:firstLine="426"/>
        <w:jc w:val="both"/>
        <w:rPr>
          <w:rFonts w:ascii="Times New Roman" w:hAnsi="Times New Roman" w:cs="Times New Roman"/>
          <w:sz w:val="26"/>
          <w:szCs w:val="26"/>
        </w:rPr>
      </w:pPr>
      <w:r w:rsidRPr="00AF57FD">
        <w:rPr>
          <w:rFonts w:ascii="Times New Roman" w:hAnsi="Times New Roman" w:cs="Times New Roman"/>
          <w:sz w:val="26"/>
          <w:szCs w:val="26"/>
        </w:rPr>
        <w:t>наличие необходимого количества специалистов и иных работников определенного уровня квалификации для исполнения договора.</w:t>
      </w:r>
    </w:p>
    <w:p w14:paraId="6EBDE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0616DA3E" w14:textId="521BA7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закупок Заказчик вправе провести проверку участника закупки с целью подтверждения соответствия его кадровых и материальных ресурсов, приемлемости комплектующих, методов и средств производства, иных условий производства товаров, выполнения работ и оказания услуг требованиям документации о закупке, в том числе путем проведения выездной проверки. При этом не допускается вмешательство в хозяйственную</w:t>
      </w:r>
      <w:r w:rsidR="005377A9">
        <w:rPr>
          <w:rFonts w:ascii="Times New Roman" w:hAnsi="Times New Roman" w:cs="Times New Roman"/>
          <w:sz w:val="26"/>
          <w:szCs w:val="26"/>
        </w:rPr>
        <w:t xml:space="preserve"> деятельность</w:t>
      </w:r>
      <w:r w:rsidRPr="00AF57FD">
        <w:rPr>
          <w:rFonts w:ascii="Times New Roman" w:hAnsi="Times New Roman" w:cs="Times New Roman"/>
          <w:sz w:val="26"/>
          <w:szCs w:val="26"/>
        </w:rPr>
        <w:t xml:space="preserve"> участника, не допускается проверка и подтверждение соблюдения тех требований, о необходимости соблюдения которых не было указано в документации о соответствующей закупке. Данная проверка проводится на стадии рассмотрения заявок участников закупки при условии наличия описания в документации о закупке детальной технологии и сроков проведения такой проверки. Результаты проверки оформляются актом, который должен быть составлен до проведения оценки и сопоставления заявок участников закупки и подведения итогов закупки.  Результаты проведения выездной проверки участников отражаются в протоколе заседания закупочной комиссии, составляемом по результатам рассмотрения заявок участников закупки. </w:t>
      </w:r>
    </w:p>
    <w:p w14:paraId="35BF41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Вышеуказанные требования к участникам закупки могут быть также установлены в документации о закупке к соисполнителям (субподрядчикам), привлекаемым участником закупки для исполнения договора, в соответствии с настоящим Положением.</w:t>
      </w:r>
    </w:p>
    <w:p w14:paraId="055322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или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или документацией о неконкурентной закупке, не допускается.</w:t>
      </w:r>
    </w:p>
    <w:p w14:paraId="616482A2" w14:textId="790395C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на любой стадии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или документацией о неконкурентной закупке, в том числе наличие </w:t>
      </w:r>
      <w:r w:rsidRPr="00AF57FD">
        <w:rPr>
          <w:rFonts w:ascii="Times New Roman" w:hAnsi="Times New Roman" w:cs="Times New Roman"/>
          <w:sz w:val="26"/>
          <w:szCs w:val="26"/>
        </w:rPr>
        <w:lastRenderedPageBreak/>
        <w:t>заявленных ими производственных мощностей, технологического оборудования и трудовых ресурсов.</w:t>
      </w:r>
    </w:p>
    <w:p w14:paraId="67F45C4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или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или документацией о неконкурентной закупке к продукции, являющейся предметом закупки, Заказчик сообщает соответствующие сведения Закупочной комиссии, и Закупочная комиссия вправе отклонить заявку такого участника закупки на любой стадии (на любом этапе) проведения закупки, завершить процедуру конкурентной закупки или неконкурентной закупки без заключения договора, а также пересмотреть результаты конкурентной закупки или неконкурентной закупки в случаях, предусмотренных настоящим Положением.</w:t>
      </w:r>
    </w:p>
    <w:p w14:paraId="24846742"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В целях оценки и сопоставления заявок участников закупки Заказчик вправе вести реестр неблагонадежных поставщиков (исполнителей, подрядчиков), а также реестр добросовестных поставщиков (исполнителей, подрядчиков). Порядок ведения реестров определяется внутренними нормативными документами Заказчика.</w:t>
      </w:r>
    </w:p>
    <w:p w14:paraId="067A1E8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3" w:name="_Toc7452988"/>
      <w:bookmarkStart w:id="114" w:name="_Toc20231787"/>
      <w:bookmarkStart w:id="115" w:name="_Ref335268639"/>
      <w:bookmarkStart w:id="116" w:name="_Toc342916567"/>
      <w:bookmarkStart w:id="117" w:name="_Toc455649596"/>
      <w:r w:rsidRPr="00AF57FD">
        <w:rPr>
          <w:b/>
          <w:sz w:val="26"/>
          <w:szCs w:val="26"/>
        </w:rPr>
        <w:t>Требования к описанию предмета конкурентной закупки</w:t>
      </w:r>
      <w:bookmarkEnd w:id="113"/>
      <w:bookmarkEnd w:id="114"/>
    </w:p>
    <w:p w14:paraId="15F2DD5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p>
    <w:p w14:paraId="21213A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Описание предмета закупки может быть заменено ссылками на государственные, национальные, межнациональные и международные стандарты, нормативно-технические документы, стандарты Заказчика и иные документы системы технического регулирования Заказчика,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продукции.</w:t>
      </w:r>
    </w:p>
    <w:p w14:paraId="12DF63E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Заказчиком могут быть установлены иные требования, выходящие за рамки требований, предусмотренных пунктом 7.4.1,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1F0876C7" w14:textId="02A8537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Pr="00AF57FD">
        <w:rPr>
          <w:rFonts w:ascii="Times New Roman" w:hAnsi="Times New Roman" w:cs="Times New Roman"/>
          <w:sz w:val="26"/>
          <w:szCs w:val="26"/>
        </w:rPr>
        <w:lastRenderedPageBreak/>
        <w:t>наименования страны происхождения товара, требования к товарам, информации, работам услугам</w:t>
      </w:r>
      <w:r w:rsidR="005377A9">
        <w:rPr>
          <w:rFonts w:ascii="Times New Roman" w:hAnsi="Times New Roman" w:cs="Times New Roman"/>
          <w:sz w:val="26"/>
          <w:szCs w:val="26"/>
        </w:rPr>
        <w:t>,</w:t>
      </w:r>
      <w:r w:rsidRPr="00AF57FD">
        <w:rPr>
          <w:rFonts w:ascii="Times New Roman" w:hAnsi="Times New Roman" w:cs="Times New Roman"/>
          <w:sz w:val="26"/>
          <w:szCs w:val="26"/>
        </w:rPr>
        <w:t xml:space="preserve"> при условии, что такие требования влекут за собой необоснованное ограничение количества участников закупки, за исключением случае</w:t>
      </w:r>
      <w:r w:rsidR="005377A9">
        <w:rPr>
          <w:rFonts w:ascii="Times New Roman" w:hAnsi="Times New Roman" w:cs="Times New Roman"/>
          <w:sz w:val="26"/>
          <w:szCs w:val="26"/>
        </w:rPr>
        <w:t>в</w:t>
      </w:r>
      <w:r w:rsidRPr="00AF57FD">
        <w:rPr>
          <w:rFonts w:ascii="Times New Roman" w:hAnsi="Times New Roman" w:cs="Times New Roman"/>
          <w:sz w:val="26"/>
          <w:szCs w:val="26"/>
        </w:rPr>
        <w:t>, если не имеется другого способа, обеспечивающего более точное и четкое описание указанных характеристик предмета закупки.</w:t>
      </w:r>
    </w:p>
    <w:p w14:paraId="22C16C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p>
    <w:p w14:paraId="7164FF7E" w14:textId="77777777" w:rsidR="00CD61EB" w:rsidRPr="00AF57FD" w:rsidRDefault="001C25E8">
      <w:pPr>
        <w:autoSpaceDE w:val="0"/>
        <w:autoSpaceDN w:val="0"/>
        <w:adjustRightInd w:val="0"/>
        <w:jc w:val="both"/>
        <w:rPr>
          <w:sz w:val="26"/>
          <w:szCs w:val="26"/>
        </w:rPr>
      </w:pPr>
      <w:r w:rsidRPr="00AF57FD">
        <w:rPr>
          <w:sz w:val="26"/>
          <w:szCs w:val="26"/>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AAA7B16" w14:textId="77777777" w:rsidR="00CD61EB" w:rsidRPr="00AF57FD" w:rsidRDefault="001C25E8">
      <w:pPr>
        <w:autoSpaceDE w:val="0"/>
        <w:autoSpaceDN w:val="0"/>
        <w:adjustRightInd w:val="0"/>
        <w:jc w:val="both"/>
        <w:rPr>
          <w:sz w:val="26"/>
          <w:szCs w:val="26"/>
        </w:rPr>
      </w:pPr>
      <w:r w:rsidRPr="00AF57FD">
        <w:rPr>
          <w:sz w:val="26"/>
          <w:szCs w:val="26"/>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940CDA4" w14:textId="77777777" w:rsidR="00CD61EB" w:rsidRPr="00AF57FD" w:rsidRDefault="001C25E8">
      <w:pPr>
        <w:autoSpaceDE w:val="0"/>
        <w:autoSpaceDN w:val="0"/>
        <w:adjustRightInd w:val="0"/>
        <w:jc w:val="both"/>
        <w:rPr>
          <w:sz w:val="26"/>
          <w:szCs w:val="26"/>
        </w:rPr>
      </w:pPr>
      <w:r w:rsidRPr="00AF57FD">
        <w:rPr>
          <w:sz w:val="26"/>
          <w:szCs w:val="26"/>
        </w:rPr>
        <w:t>3) закупок товаров, необходимых для исполнения государственного или муниципального контракта.</w:t>
      </w:r>
    </w:p>
    <w:p w14:paraId="161DCD78" w14:textId="77777777" w:rsidR="00CD61EB" w:rsidRPr="00AF57FD" w:rsidRDefault="001C25E8">
      <w:pPr>
        <w:autoSpaceDE w:val="0"/>
        <w:autoSpaceDN w:val="0"/>
        <w:adjustRightInd w:val="0"/>
        <w:jc w:val="both"/>
        <w:rPr>
          <w:sz w:val="26"/>
          <w:szCs w:val="26"/>
        </w:rPr>
      </w:pPr>
      <w:r w:rsidRPr="00AF57FD">
        <w:rPr>
          <w:sz w:val="26"/>
          <w:szCs w:val="26"/>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060339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РФ в соответствии с положениями Федерального закона № 223-ФЗ.</w:t>
      </w:r>
    </w:p>
    <w:p w14:paraId="55A8B84B" w14:textId="59D8A831"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118" w:name="_Toc20231788"/>
      <w:bookmarkEnd w:id="115"/>
      <w:bookmarkEnd w:id="116"/>
      <w:bookmarkEnd w:id="117"/>
      <w:r w:rsidRPr="00AF57FD">
        <w:rPr>
          <w:b/>
          <w:sz w:val="26"/>
          <w:szCs w:val="26"/>
        </w:rPr>
        <w:t>Общий порядок подготовки и проведения конкурентных закупок</w:t>
      </w:r>
      <w:bookmarkEnd w:id="118"/>
    </w:p>
    <w:p w14:paraId="44B3002B" w14:textId="3BFF619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19" w:name="_Toc7452990"/>
      <w:bookmarkStart w:id="120" w:name="_Toc20231789"/>
      <w:r w:rsidRPr="00AF57FD">
        <w:rPr>
          <w:b/>
          <w:sz w:val="26"/>
          <w:szCs w:val="26"/>
        </w:rPr>
        <w:t>Извещение об осуществлении конкурентной закупки</w:t>
      </w:r>
      <w:bookmarkEnd w:id="119"/>
      <w:bookmarkEnd w:id="120"/>
    </w:p>
    <w:p w14:paraId="221A53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об осуществлении конкурентной закупки должны быть указаны, в том числе, следующие сведения:</w:t>
      </w:r>
    </w:p>
    <w:p w14:paraId="66F5D237" w14:textId="77777777" w:rsidR="00CD61EB" w:rsidRPr="00AF57FD" w:rsidRDefault="001C25E8">
      <w:pPr>
        <w:autoSpaceDE w:val="0"/>
        <w:autoSpaceDN w:val="0"/>
        <w:adjustRightInd w:val="0"/>
        <w:jc w:val="both"/>
        <w:rPr>
          <w:sz w:val="26"/>
          <w:szCs w:val="26"/>
        </w:rPr>
      </w:pPr>
      <w:r w:rsidRPr="00AF57FD">
        <w:rPr>
          <w:sz w:val="26"/>
          <w:szCs w:val="26"/>
        </w:rPr>
        <w:t>1) способ осуществления закупки.</w:t>
      </w:r>
    </w:p>
    <w:p w14:paraId="7F8E8542" w14:textId="77777777" w:rsidR="00CD61EB" w:rsidRPr="00AF57FD" w:rsidRDefault="001C25E8">
      <w:pPr>
        <w:autoSpaceDE w:val="0"/>
        <w:autoSpaceDN w:val="0"/>
        <w:adjustRightInd w:val="0"/>
        <w:jc w:val="both"/>
        <w:rPr>
          <w:sz w:val="26"/>
          <w:szCs w:val="26"/>
        </w:rPr>
      </w:pPr>
      <w:r w:rsidRPr="00AF57FD">
        <w:rPr>
          <w:sz w:val="26"/>
          <w:szCs w:val="26"/>
        </w:rPr>
        <w:t>2) наименование, место нахождения, почтовый адрес, адрес электронной почты, номер контактного телефона Заказчика.</w:t>
      </w:r>
    </w:p>
    <w:p w14:paraId="199B29CB" w14:textId="77777777" w:rsidR="00CD61EB" w:rsidRPr="00AF57FD" w:rsidRDefault="001C25E8">
      <w:pPr>
        <w:autoSpaceDE w:val="0"/>
        <w:autoSpaceDN w:val="0"/>
        <w:adjustRightInd w:val="0"/>
        <w:jc w:val="both"/>
        <w:rPr>
          <w:sz w:val="26"/>
          <w:szCs w:val="26"/>
        </w:rPr>
      </w:pPr>
      <w:r w:rsidRPr="00AF57FD">
        <w:rPr>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09F0B1D" w14:textId="77777777" w:rsidR="00CD61EB" w:rsidRPr="00AF57FD" w:rsidRDefault="001C25E8">
      <w:pPr>
        <w:autoSpaceDE w:val="0"/>
        <w:autoSpaceDN w:val="0"/>
        <w:adjustRightInd w:val="0"/>
        <w:jc w:val="both"/>
        <w:rPr>
          <w:sz w:val="26"/>
          <w:szCs w:val="26"/>
        </w:rPr>
      </w:pPr>
      <w:r w:rsidRPr="00AF57FD">
        <w:rPr>
          <w:sz w:val="26"/>
          <w:szCs w:val="26"/>
        </w:rPr>
        <w:t>4) место поставки товара, выполнения работы, оказания услуги.</w:t>
      </w:r>
    </w:p>
    <w:p w14:paraId="207A447C" w14:textId="77777777" w:rsidR="00CD61EB" w:rsidRPr="00AF57FD" w:rsidRDefault="001C25E8">
      <w:pPr>
        <w:autoSpaceDE w:val="0"/>
        <w:autoSpaceDN w:val="0"/>
        <w:adjustRightInd w:val="0"/>
        <w:jc w:val="both"/>
        <w:rPr>
          <w:sz w:val="26"/>
          <w:szCs w:val="26"/>
        </w:rPr>
      </w:pPr>
      <w:r w:rsidRPr="00AF57FD">
        <w:rPr>
          <w:sz w:val="26"/>
          <w:szCs w:val="26"/>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DA200B9" w14:textId="77777777" w:rsidR="00CD61EB" w:rsidRPr="00AF57FD" w:rsidRDefault="001C25E8">
      <w:pPr>
        <w:autoSpaceDE w:val="0"/>
        <w:autoSpaceDN w:val="0"/>
        <w:adjustRightInd w:val="0"/>
        <w:jc w:val="both"/>
        <w:rPr>
          <w:sz w:val="26"/>
          <w:szCs w:val="26"/>
        </w:rPr>
      </w:pPr>
      <w:r w:rsidRPr="00AF57FD">
        <w:rPr>
          <w:sz w:val="26"/>
          <w:szCs w:val="26"/>
        </w:rPr>
        <w:lastRenderedPageBreak/>
        <w:t>6) срок, место и порядок предоставления документации о конкурентной закупке, размер и сроки внесения платы, взимаемой Заказчиком за предоставление данной документации, если такая плата установлена Заказчиком (при проведении конкурентной закупки в бумажной форме).</w:t>
      </w:r>
    </w:p>
    <w:p w14:paraId="1B026B1D" w14:textId="77777777" w:rsidR="00CD61EB" w:rsidRPr="00AF57FD" w:rsidRDefault="001C25E8">
      <w:pPr>
        <w:autoSpaceDE w:val="0"/>
        <w:autoSpaceDN w:val="0"/>
        <w:adjustRightInd w:val="0"/>
        <w:jc w:val="both"/>
        <w:rPr>
          <w:sz w:val="26"/>
          <w:szCs w:val="26"/>
        </w:rPr>
      </w:pPr>
      <w:r w:rsidRPr="00AF57FD">
        <w:rPr>
          <w:sz w:val="26"/>
          <w:szCs w:val="26"/>
        </w:rPr>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46D3E9F6" w14:textId="77777777" w:rsidR="00CD61EB" w:rsidRPr="00AF57FD" w:rsidRDefault="001C25E8">
      <w:pPr>
        <w:autoSpaceDE w:val="0"/>
        <w:autoSpaceDN w:val="0"/>
        <w:adjustRightInd w:val="0"/>
        <w:jc w:val="both"/>
        <w:rPr>
          <w:sz w:val="26"/>
          <w:szCs w:val="26"/>
        </w:rPr>
      </w:pPr>
      <w:r w:rsidRPr="00AF57FD">
        <w:rPr>
          <w:sz w:val="26"/>
          <w:szCs w:val="26"/>
        </w:rPr>
        <w:t>8) адрес электронной площадки в информационно- телекоммуникационной сети Интернет (при осуществлении конкурентной закупки в электронной форме).</w:t>
      </w:r>
    </w:p>
    <w:p w14:paraId="4AC36592" w14:textId="77777777" w:rsidR="00CD61EB" w:rsidRPr="00AF57FD" w:rsidRDefault="001C25E8">
      <w:pPr>
        <w:autoSpaceDE w:val="0"/>
        <w:autoSpaceDN w:val="0"/>
        <w:adjustRightInd w:val="0"/>
        <w:jc w:val="both"/>
        <w:rPr>
          <w:sz w:val="26"/>
          <w:szCs w:val="26"/>
        </w:rPr>
      </w:pPr>
      <w:r w:rsidRPr="00AF57FD">
        <w:rPr>
          <w:sz w:val="26"/>
          <w:szCs w:val="26"/>
        </w:rPr>
        <w:t>9) 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14:paraId="451C7EC3" w14:textId="77777777" w:rsidR="00CD61EB" w:rsidRPr="00AF57FD" w:rsidRDefault="001C25E8">
      <w:pPr>
        <w:autoSpaceDE w:val="0"/>
        <w:autoSpaceDN w:val="0"/>
        <w:adjustRightInd w:val="0"/>
        <w:jc w:val="both"/>
        <w:rPr>
          <w:sz w:val="26"/>
          <w:szCs w:val="26"/>
        </w:rPr>
      </w:pPr>
      <w:r w:rsidRPr="00AF57FD">
        <w:rPr>
          <w:sz w:val="26"/>
          <w:szCs w:val="26"/>
        </w:rPr>
        <w:t>10) требования о предоставлении обеспечения исполнения условий договора, если такие требования предусмотрены условиями конкурентной закупки.</w:t>
      </w:r>
    </w:p>
    <w:p w14:paraId="7137C7D1" w14:textId="77777777" w:rsidR="00CD61EB" w:rsidRPr="00AF57FD" w:rsidRDefault="001C25E8">
      <w:pPr>
        <w:autoSpaceDE w:val="0"/>
        <w:autoSpaceDN w:val="0"/>
        <w:adjustRightInd w:val="0"/>
        <w:jc w:val="both"/>
        <w:rPr>
          <w:sz w:val="26"/>
          <w:szCs w:val="26"/>
        </w:rPr>
      </w:pPr>
      <w:r w:rsidRPr="00AF57FD">
        <w:rPr>
          <w:sz w:val="26"/>
          <w:szCs w:val="26"/>
        </w:rPr>
        <w:t>11) иные сведения, которые должны содержаться в извещении об осуществлении конкурентной закупки в соответствии с настоящим Положением.</w:t>
      </w:r>
    </w:p>
    <w:p w14:paraId="03F999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об осуществлении конкурентной закупки могут содержаться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19951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проведения многолотовой закупки в отношении каждого лота в извещении об осуществлении конкурентной закупки отдельно указываются предмет, сведения о НМЦ договора (цена лота).</w:t>
      </w:r>
    </w:p>
    <w:p w14:paraId="06E6C940" w14:textId="19B0D382"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1" w:name="_Toc7452991"/>
      <w:bookmarkStart w:id="122" w:name="_Toc20231790"/>
      <w:r w:rsidRPr="00AF57FD">
        <w:rPr>
          <w:b/>
          <w:sz w:val="26"/>
          <w:szCs w:val="26"/>
        </w:rPr>
        <w:t>Документация о конкурентной закупке</w:t>
      </w:r>
      <w:bookmarkEnd w:id="121"/>
      <w:bookmarkEnd w:id="122"/>
    </w:p>
    <w:p w14:paraId="5EC3569E" w14:textId="77777777" w:rsidR="00CD61EB" w:rsidRPr="00AF57FD" w:rsidRDefault="00CD61EB">
      <w:pPr>
        <w:pStyle w:val="ConsPlusNormal"/>
        <w:ind w:left="720" w:firstLine="0"/>
        <w:jc w:val="both"/>
        <w:rPr>
          <w:rFonts w:ascii="Times New Roman" w:hAnsi="Times New Roman" w:cs="Times New Roman"/>
          <w:b/>
          <w:sz w:val="26"/>
          <w:szCs w:val="26"/>
        </w:rPr>
      </w:pPr>
    </w:p>
    <w:p w14:paraId="06DED85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(за исключением проведения запроса котировок в электронной форме) должна содержать следующие сведения:</w:t>
      </w:r>
    </w:p>
    <w:p w14:paraId="2E1E85DB" w14:textId="77777777" w:rsidR="00CD61EB" w:rsidRPr="00AF57FD" w:rsidRDefault="001C25E8">
      <w:pPr>
        <w:autoSpaceDE w:val="0"/>
        <w:autoSpaceDN w:val="0"/>
        <w:adjustRightInd w:val="0"/>
        <w:jc w:val="both"/>
        <w:rPr>
          <w:sz w:val="26"/>
          <w:szCs w:val="26"/>
        </w:rPr>
      </w:pPr>
      <w:r w:rsidRPr="00AF57FD">
        <w:rPr>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w:t>
      </w:r>
      <w:r w:rsidRPr="00AF57FD">
        <w:rPr>
          <w:sz w:val="26"/>
          <w:szCs w:val="26"/>
        </w:rPr>
        <w:lastRenderedPageBreak/>
        <w:t>(потребительским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401ECE3" w14:textId="77777777" w:rsidR="00CD61EB" w:rsidRPr="00AF57FD" w:rsidRDefault="001C25E8">
      <w:pPr>
        <w:autoSpaceDE w:val="0"/>
        <w:autoSpaceDN w:val="0"/>
        <w:adjustRightInd w:val="0"/>
        <w:jc w:val="both"/>
        <w:rPr>
          <w:sz w:val="26"/>
          <w:szCs w:val="26"/>
        </w:rPr>
      </w:pPr>
      <w:r w:rsidRPr="00AF57FD">
        <w:rPr>
          <w:sz w:val="26"/>
          <w:szCs w:val="26"/>
        </w:rPr>
        <w:t>2) требования к содержанию, форме, оформлению, составу, сроку действия заявки на участие в конкурентной закупке, инструкцию по ее подготовке.</w:t>
      </w:r>
    </w:p>
    <w:p w14:paraId="38E9A17F" w14:textId="77777777" w:rsidR="00CD61EB" w:rsidRPr="00AF57FD" w:rsidRDefault="001C25E8">
      <w:pPr>
        <w:autoSpaceDE w:val="0"/>
        <w:autoSpaceDN w:val="0"/>
        <w:adjustRightInd w:val="0"/>
        <w:jc w:val="both"/>
        <w:rPr>
          <w:sz w:val="26"/>
          <w:szCs w:val="26"/>
        </w:rPr>
      </w:pPr>
      <w:r w:rsidRPr="00AF57FD">
        <w:rPr>
          <w:sz w:val="26"/>
          <w:szCs w:val="26"/>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E56797" w14:textId="77777777" w:rsidR="00CD61EB" w:rsidRPr="00AF57FD" w:rsidRDefault="001C25E8">
      <w:pPr>
        <w:autoSpaceDE w:val="0"/>
        <w:autoSpaceDN w:val="0"/>
        <w:adjustRightInd w:val="0"/>
        <w:jc w:val="both"/>
        <w:rPr>
          <w:sz w:val="26"/>
          <w:szCs w:val="26"/>
        </w:rPr>
      </w:pPr>
      <w:r w:rsidRPr="00AF57FD">
        <w:rPr>
          <w:sz w:val="26"/>
          <w:szCs w:val="26"/>
        </w:rPr>
        <w:t>4) место, условия и сроки (периоды) поставки товара, выполнения работы, оказания услуги.</w:t>
      </w:r>
    </w:p>
    <w:p w14:paraId="7CC3FF9E" w14:textId="77777777" w:rsidR="00CD61EB" w:rsidRPr="00AF57FD" w:rsidRDefault="001C25E8">
      <w:pPr>
        <w:autoSpaceDE w:val="0"/>
        <w:autoSpaceDN w:val="0"/>
        <w:adjustRightInd w:val="0"/>
        <w:jc w:val="both"/>
        <w:rPr>
          <w:sz w:val="26"/>
          <w:szCs w:val="26"/>
        </w:rPr>
      </w:pPr>
      <w:r w:rsidRPr="00AF57FD">
        <w:rPr>
          <w:sz w:val="26"/>
          <w:szCs w:val="26"/>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3242AB" w14:textId="77777777" w:rsidR="00CD61EB" w:rsidRPr="00AF57FD" w:rsidRDefault="001C25E8">
      <w:pPr>
        <w:autoSpaceDE w:val="0"/>
        <w:autoSpaceDN w:val="0"/>
        <w:adjustRightInd w:val="0"/>
        <w:jc w:val="both"/>
        <w:rPr>
          <w:sz w:val="26"/>
          <w:szCs w:val="26"/>
        </w:rPr>
      </w:pPr>
      <w:r w:rsidRPr="00AF57FD">
        <w:rPr>
          <w:sz w:val="26"/>
          <w:szCs w:val="26"/>
        </w:rPr>
        <w:t>6) форма, сроки и порядок оплаты товара, работы, услуги.</w:t>
      </w:r>
    </w:p>
    <w:p w14:paraId="51344DBF" w14:textId="77777777" w:rsidR="00CD61EB" w:rsidRPr="00AF57FD" w:rsidRDefault="001C25E8">
      <w:pPr>
        <w:autoSpaceDE w:val="0"/>
        <w:autoSpaceDN w:val="0"/>
        <w:adjustRightInd w:val="0"/>
        <w:jc w:val="both"/>
        <w:rPr>
          <w:sz w:val="26"/>
          <w:szCs w:val="26"/>
        </w:rPr>
      </w:pPr>
      <w:r w:rsidRPr="00AF57FD">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E9777FE" w14:textId="77777777" w:rsidR="00CD61EB" w:rsidRPr="00AF57FD" w:rsidRDefault="001C25E8">
      <w:pPr>
        <w:autoSpaceDE w:val="0"/>
        <w:autoSpaceDN w:val="0"/>
        <w:adjustRightInd w:val="0"/>
        <w:jc w:val="both"/>
        <w:rPr>
          <w:sz w:val="26"/>
          <w:szCs w:val="26"/>
        </w:rPr>
      </w:pPr>
      <w:r w:rsidRPr="00AF57FD">
        <w:rPr>
          <w:sz w:val="26"/>
          <w:szCs w:val="26"/>
        </w:rPr>
        <w:t>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p>
    <w:p w14:paraId="73E342C8" w14:textId="77777777" w:rsidR="00CD61EB" w:rsidRPr="00AF57FD" w:rsidRDefault="001C25E8">
      <w:pPr>
        <w:autoSpaceDE w:val="0"/>
        <w:autoSpaceDN w:val="0"/>
        <w:adjustRightInd w:val="0"/>
        <w:jc w:val="both"/>
        <w:rPr>
          <w:sz w:val="26"/>
          <w:szCs w:val="26"/>
        </w:rPr>
      </w:pPr>
      <w:r w:rsidRPr="00AF57FD">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085E7FE" w14:textId="77777777" w:rsidR="00CD61EB" w:rsidRPr="00AF57FD" w:rsidRDefault="001C25E8">
      <w:pPr>
        <w:autoSpaceDE w:val="0"/>
        <w:autoSpaceDN w:val="0"/>
        <w:adjustRightInd w:val="0"/>
        <w:jc w:val="both"/>
        <w:rPr>
          <w:sz w:val="26"/>
          <w:szCs w:val="26"/>
        </w:rPr>
      </w:pPr>
      <w:r w:rsidRPr="00AF57FD">
        <w:rPr>
          <w:sz w:val="26"/>
          <w:szCs w:val="26"/>
        </w:rPr>
        <w:t>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5C21E67F" w14:textId="77777777" w:rsidR="00CD61EB" w:rsidRPr="00AF57FD" w:rsidRDefault="001C25E8">
      <w:pPr>
        <w:autoSpaceDE w:val="0"/>
        <w:autoSpaceDN w:val="0"/>
        <w:adjustRightInd w:val="0"/>
        <w:jc w:val="both"/>
        <w:rPr>
          <w:sz w:val="26"/>
          <w:szCs w:val="26"/>
        </w:rPr>
      </w:pPr>
      <w:r w:rsidRPr="00AF57FD">
        <w:rPr>
          <w:sz w:val="26"/>
          <w:szCs w:val="26"/>
        </w:rPr>
        <w:t>11) формы, порядок, дата и время окончания срока предоставления участникам закупки разъяснений положений документации о конкурентной закупке.</w:t>
      </w:r>
    </w:p>
    <w:p w14:paraId="1B946D48" w14:textId="77777777" w:rsidR="00CD61EB" w:rsidRPr="00AF57FD" w:rsidRDefault="001C25E8">
      <w:pPr>
        <w:autoSpaceDE w:val="0"/>
        <w:autoSpaceDN w:val="0"/>
        <w:adjustRightInd w:val="0"/>
        <w:jc w:val="both"/>
        <w:rPr>
          <w:sz w:val="26"/>
          <w:szCs w:val="26"/>
        </w:rPr>
      </w:pPr>
      <w:r w:rsidRPr="00AF57FD">
        <w:rPr>
          <w:sz w:val="26"/>
          <w:szCs w:val="26"/>
        </w:rPr>
        <w:t>12) дата рассмотрения предложений участников закупки и подведения итогов такой закупки.</w:t>
      </w:r>
    </w:p>
    <w:p w14:paraId="28312026" w14:textId="77777777" w:rsidR="00CD61EB" w:rsidRPr="00AF57FD" w:rsidRDefault="001C25E8">
      <w:pPr>
        <w:autoSpaceDE w:val="0"/>
        <w:autoSpaceDN w:val="0"/>
        <w:adjustRightInd w:val="0"/>
        <w:jc w:val="both"/>
        <w:rPr>
          <w:sz w:val="26"/>
          <w:szCs w:val="26"/>
        </w:rPr>
      </w:pPr>
      <w:r w:rsidRPr="00AF57FD">
        <w:rPr>
          <w:sz w:val="26"/>
          <w:szCs w:val="26"/>
        </w:rPr>
        <w:t>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7FAB2618" w14:textId="77777777" w:rsidR="00CD61EB" w:rsidRPr="00AF57FD" w:rsidRDefault="001C25E8">
      <w:pPr>
        <w:autoSpaceDE w:val="0"/>
        <w:autoSpaceDN w:val="0"/>
        <w:adjustRightInd w:val="0"/>
        <w:jc w:val="both"/>
        <w:rPr>
          <w:sz w:val="26"/>
          <w:szCs w:val="26"/>
        </w:rPr>
      </w:pPr>
      <w:r w:rsidRPr="00AF57FD">
        <w:rPr>
          <w:sz w:val="26"/>
          <w:szCs w:val="26"/>
        </w:rPr>
        <w:lastRenderedPageBreak/>
        <w:t>14) критерии оценки и сопоставления заявок на участие в конкурентной закупке.</w:t>
      </w:r>
    </w:p>
    <w:p w14:paraId="63E1742E" w14:textId="77777777" w:rsidR="00CD61EB" w:rsidRPr="00AF57FD" w:rsidRDefault="001C25E8">
      <w:pPr>
        <w:autoSpaceDE w:val="0"/>
        <w:autoSpaceDN w:val="0"/>
        <w:adjustRightInd w:val="0"/>
        <w:jc w:val="both"/>
        <w:rPr>
          <w:sz w:val="26"/>
          <w:szCs w:val="26"/>
        </w:rPr>
      </w:pPr>
      <w:r w:rsidRPr="00AF57FD">
        <w:rPr>
          <w:sz w:val="26"/>
          <w:szCs w:val="26"/>
        </w:rPr>
        <w:t>15) порядок оценки и сопоставления заявок на участие в конкурентной закупке.</w:t>
      </w:r>
    </w:p>
    <w:p w14:paraId="5B330684" w14:textId="77777777" w:rsidR="00CD61EB" w:rsidRPr="00AF57FD" w:rsidRDefault="001C25E8">
      <w:pPr>
        <w:autoSpaceDE w:val="0"/>
        <w:autoSpaceDN w:val="0"/>
        <w:adjustRightInd w:val="0"/>
        <w:jc w:val="both"/>
        <w:rPr>
          <w:sz w:val="26"/>
          <w:szCs w:val="26"/>
        </w:rPr>
      </w:pPr>
      <w:r w:rsidRPr="00AF57FD">
        <w:rPr>
          <w:sz w:val="26"/>
          <w:szCs w:val="26"/>
        </w:rPr>
        <w:t>16) описание предмета конкурентной закупки в соответствии с частью 6.1 статьи 3 Федерального закона № 223-ФЗ и настоящим Положением.</w:t>
      </w:r>
    </w:p>
    <w:p w14:paraId="4F8DCED1" w14:textId="77777777" w:rsidR="00CD61EB" w:rsidRPr="00AF57FD" w:rsidRDefault="001C25E8">
      <w:pPr>
        <w:autoSpaceDE w:val="0"/>
        <w:autoSpaceDN w:val="0"/>
        <w:adjustRightInd w:val="0"/>
        <w:jc w:val="both"/>
        <w:rPr>
          <w:sz w:val="26"/>
          <w:szCs w:val="26"/>
        </w:rPr>
      </w:pPr>
      <w:r w:rsidRPr="00AF57FD">
        <w:rPr>
          <w:sz w:val="26"/>
          <w:szCs w:val="26"/>
        </w:rPr>
        <w:t>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0E44121A" w14:textId="77777777" w:rsidR="00CD61EB" w:rsidRPr="00AF57FD" w:rsidRDefault="001C25E8">
      <w:pPr>
        <w:autoSpaceDE w:val="0"/>
        <w:autoSpaceDN w:val="0"/>
        <w:adjustRightInd w:val="0"/>
        <w:jc w:val="both"/>
        <w:rPr>
          <w:sz w:val="26"/>
          <w:szCs w:val="26"/>
        </w:rPr>
      </w:pPr>
      <w:r w:rsidRPr="00AF57FD">
        <w:rPr>
          <w:sz w:val="26"/>
          <w:szCs w:val="26"/>
        </w:rPr>
        <w:t>18) место, порядок, дата и время вскрытия заявок на участие в конкурентной закупке (при проведении конкурентной закупки в бумажной форме).</w:t>
      </w:r>
    </w:p>
    <w:p w14:paraId="647731AE" w14:textId="77777777" w:rsidR="00CD61EB" w:rsidRPr="00AF57FD" w:rsidRDefault="001C25E8">
      <w:pPr>
        <w:autoSpaceDE w:val="0"/>
        <w:autoSpaceDN w:val="0"/>
        <w:adjustRightInd w:val="0"/>
        <w:jc w:val="both"/>
        <w:rPr>
          <w:sz w:val="26"/>
          <w:szCs w:val="26"/>
        </w:rPr>
      </w:pPr>
      <w:r w:rsidRPr="00AF57FD">
        <w:rPr>
          <w:sz w:val="26"/>
          <w:szCs w:val="26"/>
        </w:rPr>
        <w:t>19) сведения о праве закупочной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4BB9CFEE" w14:textId="77777777" w:rsidR="00CD61EB" w:rsidRPr="00AF57FD" w:rsidRDefault="001C25E8">
      <w:pPr>
        <w:autoSpaceDE w:val="0"/>
        <w:autoSpaceDN w:val="0"/>
        <w:adjustRightInd w:val="0"/>
        <w:jc w:val="both"/>
        <w:rPr>
          <w:sz w:val="26"/>
          <w:szCs w:val="26"/>
        </w:rPr>
      </w:pPr>
      <w:r w:rsidRPr="00AF57FD">
        <w:rPr>
          <w:sz w:val="26"/>
          <w:szCs w:val="26"/>
        </w:rPr>
        <w:t>20) 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14:paraId="326AB0A2" w14:textId="77777777" w:rsidR="00CD61EB" w:rsidRPr="00AF57FD" w:rsidRDefault="001C25E8">
      <w:pPr>
        <w:autoSpaceDE w:val="0"/>
        <w:autoSpaceDN w:val="0"/>
        <w:adjustRightInd w:val="0"/>
        <w:jc w:val="both"/>
        <w:rPr>
          <w:sz w:val="26"/>
          <w:szCs w:val="26"/>
        </w:rPr>
      </w:pPr>
      <w:r w:rsidRPr="00AF57FD">
        <w:rPr>
          <w:sz w:val="26"/>
          <w:szCs w:val="26"/>
        </w:rPr>
        <w:t>21) порядок возврата заявки на участие в конкурентной закупке в случае отмены конкурентной закупки или завершения процедур конкурентной закупки без заключения договора в случаях, предусмотренных настоящим Положением (при проведении конкурентной закупки в бумажной форме).</w:t>
      </w:r>
    </w:p>
    <w:p w14:paraId="4207022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p>
    <w:p w14:paraId="21EA8110" w14:textId="77777777" w:rsidR="00CD61EB" w:rsidRPr="00AF57FD" w:rsidRDefault="001C25E8">
      <w:pPr>
        <w:autoSpaceDE w:val="0"/>
        <w:autoSpaceDN w:val="0"/>
        <w:adjustRightInd w:val="0"/>
        <w:jc w:val="both"/>
        <w:rPr>
          <w:sz w:val="26"/>
          <w:szCs w:val="26"/>
        </w:rPr>
      </w:pPr>
      <w:r w:rsidRPr="00AF57FD">
        <w:rPr>
          <w:sz w:val="26"/>
          <w:szCs w:val="26"/>
        </w:rPr>
        <w:t>1) сведения о праве участника конкурентной закупки без дополнительных предложений снизить предложенную им цену заявки до даты подведения итогов.</w:t>
      </w:r>
    </w:p>
    <w:p w14:paraId="3C66160F" w14:textId="77777777" w:rsidR="00CD61EB" w:rsidRPr="00AF57FD" w:rsidRDefault="001C25E8">
      <w:pPr>
        <w:autoSpaceDE w:val="0"/>
        <w:autoSpaceDN w:val="0"/>
        <w:adjustRightInd w:val="0"/>
        <w:jc w:val="both"/>
        <w:rPr>
          <w:sz w:val="26"/>
          <w:szCs w:val="26"/>
        </w:rPr>
      </w:pPr>
      <w:r w:rsidRPr="00AF57FD">
        <w:rPr>
          <w:sz w:val="26"/>
          <w:szCs w:val="26"/>
        </w:rPr>
        <w:t>2) сведения о валюте, используемой для формирования цены договора и расчетов с поставщиками (исполнителями, подрядчиками).</w:t>
      </w:r>
    </w:p>
    <w:p w14:paraId="33690FB9" w14:textId="77777777" w:rsidR="00CD61EB" w:rsidRPr="00AF57FD" w:rsidRDefault="001C25E8">
      <w:pPr>
        <w:autoSpaceDE w:val="0"/>
        <w:autoSpaceDN w:val="0"/>
        <w:adjustRightInd w:val="0"/>
        <w:jc w:val="both"/>
        <w:rPr>
          <w:sz w:val="26"/>
          <w:szCs w:val="26"/>
        </w:rPr>
      </w:pPr>
      <w:r w:rsidRPr="00AF57FD">
        <w:rPr>
          <w:sz w:val="26"/>
          <w:szCs w:val="26"/>
        </w:rPr>
        <w:t>3) 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14:paraId="608CF09D" w14:textId="77777777" w:rsidR="00CD61EB" w:rsidRPr="00AF57FD" w:rsidRDefault="001C25E8">
      <w:pPr>
        <w:autoSpaceDE w:val="0"/>
        <w:autoSpaceDN w:val="0"/>
        <w:adjustRightInd w:val="0"/>
        <w:jc w:val="both"/>
        <w:rPr>
          <w:sz w:val="26"/>
          <w:szCs w:val="26"/>
        </w:rPr>
      </w:pPr>
      <w:r w:rsidRPr="00AF57FD">
        <w:rPr>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19F7B105" w14:textId="77777777" w:rsidR="00CD61EB" w:rsidRPr="00AF57FD" w:rsidRDefault="001C25E8">
      <w:pPr>
        <w:autoSpaceDE w:val="0"/>
        <w:autoSpaceDN w:val="0"/>
        <w:adjustRightInd w:val="0"/>
        <w:jc w:val="both"/>
        <w:rPr>
          <w:sz w:val="26"/>
          <w:szCs w:val="26"/>
        </w:rPr>
      </w:pPr>
      <w:r w:rsidRPr="00AF57FD">
        <w:rPr>
          <w:sz w:val="26"/>
          <w:szCs w:val="26"/>
        </w:rPr>
        <w:t>5) размер, форма, срок действия, срок и порядок предоставления обеспечения заявки на участие в конкурентной закупке в случае, если Заказчиком установлены такие требования.</w:t>
      </w:r>
    </w:p>
    <w:p w14:paraId="4E4EDB91" w14:textId="77777777" w:rsidR="00CD61EB" w:rsidRPr="00AF57FD" w:rsidRDefault="001C25E8">
      <w:pPr>
        <w:autoSpaceDE w:val="0"/>
        <w:autoSpaceDN w:val="0"/>
        <w:adjustRightInd w:val="0"/>
        <w:jc w:val="both"/>
        <w:rPr>
          <w:sz w:val="26"/>
          <w:szCs w:val="26"/>
        </w:rPr>
      </w:pPr>
      <w:r w:rsidRPr="00AF57FD">
        <w:rPr>
          <w:sz w:val="26"/>
          <w:szCs w:val="26"/>
        </w:rPr>
        <w:t>6) размер, форма,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424A1FD8" w14:textId="74855FFF" w:rsidR="00CD61EB" w:rsidRPr="00AF57FD" w:rsidRDefault="001C25E8">
      <w:pPr>
        <w:autoSpaceDE w:val="0"/>
        <w:autoSpaceDN w:val="0"/>
        <w:adjustRightInd w:val="0"/>
        <w:jc w:val="both"/>
        <w:rPr>
          <w:sz w:val="26"/>
          <w:szCs w:val="26"/>
        </w:rPr>
      </w:pPr>
      <w:r w:rsidRPr="00AF57FD">
        <w:rPr>
          <w:sz w:val="26"/>
          <w:szCs w:val="26"/>
        </w:rPr>
        <w:t>7) сведения о возможности выбора нескольких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14:paraId="30B476F7" w14:textId="77777777" w:rsidR="00CD61EB" w:rsidRPr="00AF57FD" w:rsidRDefault="001C25E8">
      <w:pPr>
        <w:autoSpaceDE w:val="0"/>
        <w:autoSpaceDN w:val="0"/>
        <w:adjustRightInd w:val="0"/>
        <w:jc w:val="both"/>
        <w:rPr>
          <w:sz w:val="26"/>
          <w:szCs w:val="26"/>
        </w:rPr>
      </w:pPr>
      <w:r w:rsidRPr="00AF57FD">
        <w:rPr>
          <w:sz w:val="26"/>
          <w:szCs w:val="26"/>
        </w:rPr>
        <w:t>8) 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16449EE0" w14:textId="77777777" w:rsidR="00CD61EB" w:rsidRPr="00AF57FD" w:rsidRDefault="001C25E8">
      <w:pPr>
        <w:autoSpaceDE w:val="0"/>
        <w:autoSpaceDN w:val="0"/>
        <w:adjustRightInd w:val="0"/>
        <w:jc w:val="both"/>
        <w:rPr>
          <w:sz w:val="26"/>
          <w:szCs w:val="26"/>
        </w:rPr>
      </w:pPr>
      <w:r w:rsidRPr="00AF57FD">
        <w:rPr>
          <w:sz w:val="26"/>
          <w:szCs w:val="26"/>
        </w:rPr>
        <w:lastRenderedPageBreak/>
        <w:t>9) 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14:paraId="618FB33E" w14:textId="77777777" w:rsidR="00CD61EB" w:rsidRPr="00AF57FD" w:rsidRDefault="001C25E8">
      <w:pPr>
        <w:autoSpaceDE w:val="0"/>
        <w:autoSpaceDN w:val="0"/>
        <w:adjustRightInd w:val="0"/>
        <w:jc w:val="both"/>
        <w:rPr>
          <w:sz w:val="26"/>
          <w:szCs w:val="26"/>
        </w:rPr>
      </w:pPr>
      <w:r w:rsidRPr="00AF57FD">
        <w:rPr>
          <w:sz w:val="26"/>
          <w:szCs w:val="26"/>
        </w:rPr>
        <w:t>10) порядок отмены конкурентной закупки по одному и более лоту.</w:t>
      </w:r>
    </w:p>
    <w:p w14:paraId="7A38F7CA" w14:textId="77777777" w:rsidR="00CD61EB" w:rsidRPr="00AF57FD" w:rsidRDefault="001C25E8">
      <w:pPr>
        <w:autoSpaceDE w:val="0"/>
        <w:autoSpaceDN w:val="0"/>
        <w:adjustRightInd w:val="0"/>
        <w:jc w:val="both"/>
        <w:rPr>
          <w:sz w:val="26"/>
          <w:szCs w:val="26"/>
        </w:rPr>
      </w:pPr>
      <w:r w:rsidRPr="00AF57FD">
        <w:rPr>
          <w:sz w:val="26"/>
          <w:szCs w:val="26"/>
        </w:rPr>
        <w:t>12) порядок завершения процедуры конкурентной закупки без заключения договора по закупке (лоту).</w:t>
      </w:r>
    </w:p>
    <w:p w14:paraId="7686F891" w14:textId="77777777" w:rsidR="00CD61EB" w:rsidRPr="00AF57FD" w:rsidRDefault="001C25E8">
      <w:pPr>
        <w:autoSpaceDE w:val="0"/>
        <w:autoSpaceDN w:val="0"/>
        <w:adjustRightInd w:val="0"/>
        <w:jc w:val="both"/>
        <w:rPr>
          <w:sz w:val="26"/>
          <w:szCs w:val="26"/>
        </w:rPr>
      </w:pPr>
      <w:r w:rsidRPr="00AF57FD">
        <w:rPr>
          <w:sz w:val="26"/>
          <w:szCs w:val="26"/>
        </w:rPr>
        <w:t>13) порядок проведения переговоров с участниками закупки (в случае, если условиями конкурентной закупки предусмотрен соответствующий этап)</w:t>
      </w:r>
    </w:p>
    <w:p w14:paraId="32FABA01" w14:textId="77777777" w:rsidR="00CD61EB" w:rsidRPr="00AF57FD" w:rsidRDefault="001C25E8">
      <w:pPr>
        <w:autoSpaceDE w:val="0"/>
        <w:autoSpaceDN w:val="0"/>
        <w:adjustRightInd w:val="0"/>
        <w:jc w:val="both"/>
        <w:rPr>
          <w:sz w:val="26"/>
          <w:szCs w:val="26"/>
        </w:rPr>
      </w:pPr>
      <w:r w:rsidRPr="00AF57FD">
        <w:rPr>
          <w:sz w:val="26"/>
          <w:szCs w:val="26"/>
        </w:rPr>
        <w:t>14) порядок подачи дополнительных ценовых предложений (в случае, если условиями конкурентной закупки предусмотрен соответствующий этап).</w:t>
      </w:r>
    </w:p>
    <w:p w14:paraId="57BE7E6C" w14:textId="77777777" w:rsidR="00CD61EB" w:rsidRPr="00AF57FD" w:rsidRDefault="001C25E8">
      <w:pPr>
        <w:autoSpaceDE w:val="0"/>
        <w:autoSpaceDN w:val="0"/>
        <w:adjustRightInd w:val="0"/>
        <w:jc w:val="both"/>
        <w:rPr>
          <w:sz w:val="26"/>
          <w:szCs w:val="26"/>
        </w:rPr>
      </w:pPr>
      <w:r w:rsidRPr="00AF57FD">
        <w:rPr>
          <w:sz w:val="26"/>
          <w:szCs w:val="26"/>
        </w:rPr>
        <w:t>15) порядок проведения попозиционной закупки.</w:t>
      </w:r>
    </w:p>
    <w:p w14:paraId="4204C8B4" w14:textId="77777777" w:rsidR="00CD61EB" w:rsidRPr="00AF57FD" w:rsidRDefault="001C25E8">
      <w:pPr>
        <w:autoSpaceDE w:val="0"/>
        <w:autoSpaceDN w:val="0"/>
        <w:adjustRightInd w:val="0"/>
        <w:jc w:val="both"/>
        <w:rPr>
          <w:sz w:val="26"/>
          <w:szCs w:val="26"/>
        </w:rPr>
      </w:pPr>
      <w:r w:rsidRPr="00AF57FD">
        <w:rPr>
          <w:sz w:val="26"/>
          <w:szCs w:val="26"/>
        </w:rPr>
        <w:t>16) другие сведения, необходимые участникам закупки для подготовки заявок на участие в конкурентной закупке в соответствии с настоящим Положением.</w:t>
      </w:r>
    </w:p>
    <w:p w14:paraId="4C94889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3" w:name="_Toc7452992"/>
      <w:bookmarkStart w:id="124" w:name="_Toc20231791"/>
      <w:r w:rsidRPr="00AF57FD">
        <w:rPr>
          <w:b/>
          <w:sz w:val="26"/>
          <w:szCs w:val="26"/>
        </w:rPr>
        <w:t>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bookmarkEnd w:id="123"/>
      <w:bookmarkEnd w:id="124"/>
    </w:p>
    <w:p w14:paraId="7948011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об осуществлении конкурентной закупки и документация о конкурентной закупке размещаются в ЕИС в сроки, предусмотренные настоящим Положением для соответствующих способов конкурентных закупок.</w:t>
      </w:r>
    </w:p>
    <w:p w14:paraId="5A5E7DBC" w14:textId="34A7845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760A7FE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внесения изменений в извещение и/или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FCC4E0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3 (трех) рабочих дней со дня принятия решения о внесении изменений в извещение и/или документацию о конкурентной закупке, но не позднее срока окончания подачи заявок, такие изменения размещаются Заказчиком в ЕИС и на ЭТП (в случае проведения конкурентной закупки в электронной форме) в порядке, установленном для размещения извещения о проведении закупки.</w:t>
      </w:r>
    </w:p>
    <w:p w14:paraId="6BD9AC7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осуществлении конкурентной закупки в бумажной форме со дня размещения в ЕИС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документации о </w:t>
      </w:r>
      <w:r w:rsidRPr="00AF57FD">
        <w:rPr>
          <w:rFonts w:ascii="Times New Roman" w:hAnsi="Times New Roman" w:cs="Times New Roman"/>
          <w:sz w:val="26"/>
          <w:szCs w:val="26"/>
        </w:rPr>
        <w:lastRenderedPageBreak/>
        <w:t>конкурентной закупке.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документацией о конкурентной закупке. Предоставление документации о конкурентной закупке в форме электронного документа осуществляется без взимания платы.</w:t>
      </w:r>
    </w:p>
    <w:p w14:paraId="18B965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документации о конкурентной закупке до размещения в ЕИС извещения об осуществлении конкурентной закупки не допускается. </w:t>
      </w:r>
    </w:p>
    <w:p w14:paraId="1B7FB7E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конкурентной закупке, размещенная в ЕИС, должна соответствовать документации, предоставляемой в порядке, установленном настоящим пунктом.</w:t>
      </w:r>
    </w:p>
    <w:p w14:paraId="0DC003E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после размещения в ЕИС извещения о проведении конкурентной закупки, вправе направить приглашения к участию в конкурентной закупке потенциальным участникам конкурса.</w:t>
      </w:r>
    </w:p>
    <w:p w14:paraId="1A6156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ЕИС не допускается.</w:t>
      </w:r>
    </w:p>
    <w:p w14:paraId="234A14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Участники закупки должны самостоятельно отслеживать изменения извещения и/или документации о конкурентной закупке, информация о которых размещена в ЕИС. Заказчик не несет ответственности за несвоевременное получение участником закупки информации из ЕИС.</w:t>
      </w:r>
    </w:p>
    <w:p w14:paraId="6C077C78" w14:textId="6BDCA6DB"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25" w:name="_Toc7452993"/>
      <w:bookmarkStart w:id="126" w:name="_Toc20231792"/>
      <w:r w:rsidRPr="00AF57FD">
        <w:rPr>
          <w:b/>
          <w:sz w:val="26"/>
          <w:szCs w:val="26"/>
        </w:rPr>
        <w:t>Разъяснения положений извещения об осуществлении конкурентной закупки и документации о конкурентной закупке</w:t>
      </w:r>
      <w:bookmarkEnd w:id="125"/>
      <w:bookmarkEnd w:id="126"/>
    </w:p>
    <w:p w14:paraId="763F091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и/или документации о конкурентной закупке.</w:t>
      </w:r>
    </w:p>
    <w:p w14:paraId="6B4BCC95" w14:textId="305BF2B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течение 3 (трех) рабочих дней с даты поступления запроса, указанного в пункте 8.4.1.,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или содержит вопросы, связанные с корректировкой или изменением способа обеспечения обязательств, проекта договора по предмету конкурентной закупки.</w:t>
      </w:r>
    </w:p>
    <w:p w14:paraId="55F4504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18B7F5FB"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r w:rsidRPr="00AF57FD">
        <w:rPr>
          <w:b/>
          <w:sz w:val="26"/>
          <w:szCs w:val="26"/>
        </w:rPr>
        <w:t xml:space="preserve"> </w:t>
      </w:r>
      <w:bookmarkStart w:id="127" w:name="_Toc7452994"/>
      <w:bookmarkStart w:id="128" w:name="_Toc20231793"/>
      <w:r w:rsidRPr="00AF57FD">
        <w:rPr>
          <w:b/>
          <w:sz w:val="26"/>
          <w:szCs w:val="26"/>
        </w:rPr>
        <w:t>Подача заявок</w:t>
      </w:r>
      <w:bookmarkEnd w:id="127"/>
      <w:bookmarkEnd w:id="128"/>
    </w:p>
    <w:p w14:paraId="6464574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на участие в конкурентной закупке представляются согласно требованиям к форме, содержанию, оформлению и составу заявки на участие 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787528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Заявки на участие в конкурентной закупке представляются в порядке, в месте и до истечения срока, указанных в документации о конкурентной закупке.</w:t>
      </w:r>
    </w:p>
    <w:p w14:paraId="419A75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вправе подать только одну заявку на участие в такой закупке в отношении каждого лота в любое время с момента размещения извещения о ее осуществлении до предусмотренных документацией о конкурентной закупке даты и времени окончания срока подачи заявок на участие в такой закупке.</w:t>
      </w:r>
    </w:p>
    <w:p w14:paraId="5D955B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5D51158" w14:textId="3BCAF6E1"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конкурентной закупке.</w:t>
      </w:r>
    </w:p>
    <w:p w14:paraId="1A0744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неэлектронной (бумажной) форме предоставляют документы, входящие в состав Заявки следующим образом:</w:t>
      </w:r>
    </w:p>
    <w:p w14:paraId="23D99D56" w14:textId="2EA6B86E"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29" w:name="_Ref317252426"/>
      <w:bookmarkStart w:id="130" w:name="_Ref318376491"/>
      <w:r w:rsidRPr="00AF57FD">
        <w:rPr>
          <w:rFonts w:ascii="Times New Roman" w:hAnsi="Times New Roman" w:cs="Times New Roman"/>
          <w:sz w:val="26"/>
          <w:szCs w:val="26"/>
        </w:rPr>
        <w:t xml:space="preserve"> 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 по разделу — уполномоченного лица). В последнем случае оригинал доверенности прикладывается к заявке на участие в закупке.</w:t>
      </w:r>
      <w:bookmarkEnd w:id="129"/>
      <w:r w:rsidRPr="00AF57FD">
        <w:rPr>
          <w:rFonts w:ascii="Times New Roman" w:hAnsi="Times New Roman" w:cs="Times New Roman"/>
          <w:sz w:val="26"/>
          <w:szCs w:val="26"/>
        </w:rPr>
        <w:t xml:space="preserve"> Факсимильное воспроизведение подписи не допускается.</w:t>
      </w:r>
      <w:bookmarkEnd w:id="130"/>
    </w:p>
    <w:p w14:paraId="6E75B080"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31" w:name="_Ref317252433"/>
      <w:r w:rsidRPr="00AF57FD">
        <w:rPr>
          <w:rFonts w:ascii="Times New Roman" w:hAnsi="Times New Roman" w:cs="Times New Roman"/>
          <w:sz w:val="26"/>
          <w:szCs w:val="26"/>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131"/>
      <w:r w:rsidRPr="00AF57FD">
        <w:rPr>
          <w:rFonts w:ascii="Times New Roman" w:hAnsi="Times New Roman" w:cs="Times New Roman"/>
          <w:sz w:val="26"/>
          <w:szCs w:val="26"/>
        </w:rPr>
        <w:t xml:space="preserve"> Данное требование не распространяются на нотариально заверенные копии документов.</w:t>
      </w:r>
    </w:p>
    <w:p w14:paraId="34010A8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 при наличии.</w:t>
      </w:r>
    </w:p>
    <w:p w14:paraId="26FE7401"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дополнительные носители информации (CD-R, CD-RW, брошюры, книги и пр.) должны быть, соответствующим образом помечены (например, с помощью наклеек) и помещены в отдельные (т.н. «информационные») конверты. </w:t>
      </w:r>
      <w:r w:rsidRPr="00AF57FD">
        <w:rPr>
          <w:rFonts w:ascii="Times New Roman" w:hAnsi="Times New Roman" w:cs="Times New Roman"/>
          <w:sz w:val="26"/>
          <w:szCs w:val="26"/>
        </w:rPr>
        <w:lastRenderedPageBreak/>
        <w:t>Информационные конверты должны размещаться после последней страницы заявки на участие в закупке.</w:t>
      </w:r>
    </w:p>
    <w:p w14:paraId="0AB5075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14:paraId="5DE8025A"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28AF1DCC"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14:paraId="6116F28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14:paraId="4863E416"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bookmarkStart w:id="132" w:name="_Ref318444038"/>
      <w:r w:rsidRPr="00AF57FD">
        <w:rPr>
          <w:rFonts w:ascii="Times New Roman" w:hAnsi="Times New Roman" w:cs="Times New Roman"/>
          <w:sz w:val="26"/>
          <w:szCs w:val="26"/>
        </w:rPr>
        <w:t>участник закупки должен подготовить 1 оригинал и количество копий заявки на участие в закупке, указанное в документации о закупке.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 (при наличии), а также 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132"/>
    </w:p>
    <w:p w14:paraId="3B320A2B"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конверт ссылку с указанием: «см. информационный конверт №… Заявки на участие в закупке».</w:t>
      </w:r>
    </w:p>
    <w:p w14:paraId="09BCD5DD"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кроме заявки и копий заявки на участие в закупке в отношении лота на бумажном носителе,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указывается в документации о конкурентной закупке. Указанные носители информации должны быть соответствующим образом помечены с целью их надлежащей идентификации.</w:t>
      </w:r>
    </w:p>
    <w:p w14:paraId="2C652247" w14:textId="77777777" w:rsidR="00CD61EB" w:rsidRPr="00AF57FD" w:rsidRDefault="001C25E8">
      <w:pPr>
        <w:pStyle w:val="ConsPlusNormal"/>
        <w:numPr>
          <w:ilvl w:val="0"/>
          <w:numId w:val="5"/>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копия заявки на участие в закупке в электронном виде должна быть представлена файлами в формате PDF, являющимися электронными образами </w:t>
      </w:r>
      <w:r w:rsidRPr="00AF57FD">
        <w:rPr>
          <w:rFonts w:ascii="Times New Roman" w:hAnsi="Times New Roman" w:cs="Times New Roman"/>
          <w:sz w:val="26"/>
          <w:szCs w:val="26"/>
        </w:rPr>
        <w:lastRenderedPageBreak/>
        <w:t>документов, представленными в составе заявки на участие в закупке на бумажном носителе в формате «один файл – один документ» и файлами в формате Word, Excel.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3EE0D0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в электронной форме предоставляют документы, входящие в состав Заявки следующим образом:</w:t>
      </w:r>
    </w:p>
    <w:p w14:paraId="51BD5F08" w14:textId="40637050"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bookmarkStart w:id="133" w:name="_Ref342323220"/>
      <w:r w:rsidRPr="00AF57FD">
        <w:rPr>
          <w:rFonts w:ascii="Times New Roman" w:hAnsi="Times New Roman" w:cs="Times New Roman"/>
          <w:sz w:val="26"/>
          <w:szCs w:val="26"/>
        </w:rPr>
        <w:t>все документы (формы, заполненные в соответствии с требованиями документации о конкурентной закупке, а также иные сведения и документы, предусмотренные документацией о конкурентной закупке, оформленные в соответствии с требованиями документации о конкурентной закупке), входящие в состав заявки на участие в закупке должны быть предоставлены участником закупки через ЭТП в д</w:t>
      </w:r>
      <w:r w:rsidR="00A54906" w:rsidRPr="00AF57FD">
        <w:rPr>
          <w:rFonts w:ascii="Times New Roman" w:hAnsi="Times New Roman" w:cs="Times New Roman"/>
          <w:sz w:val="26"/>
          <w:szCs w:val="26"/>
        </w:rPr>
        <w:t>оступном для прочтения формате,</w:t>
      </w:r>
      <w:r w:rsidRPr="00AF57FD">
        <w:rPr>
          <w:rFonts w:ascii="Times New Roman" w:hAnsi="Times New Roman" w:cs="Times New Roman"/>
          <w:sz w:val="26"/>
          <w:szCs w:val="26"/>
        </w:rPr>
        <w:t xml:space="preserve"> </w:t>
      </w:r>
      <w:r w:rsidR="00A54906" w:rsidRPr="00AF57FD">
        <w:rPr>
          <w:rFonts w:ascii="Times New Roman" w:hAnsi="Times New Roman" w:cs="Times New Roman"/>
          <w:sz w:val="26"/>
          <w:szCs w:val="26"/>
        </w:rPr>
        <w:t>в соответствии с требованиями документации о конкурентной закупке (</w:t>
      </w:r>
      <w:r w:rsidRPr="00AF57FD">
        <w:rPr>
          <w:rFonts w:ascii="Times New Roman" w:hAnsi="Times New Roman" w:cs="Times New Roman"/>
          <w:sz w:val="26"/>
          <w:szCs w:val="26"/>
        </w:rPr>
        <w:t>PDF, Word, Excel</w:t>
      </w:r>
      <w:r w:rsidR="00A54906" w:rsidRPr="00AF57FD">
        <w:rPr>
          <w:rFonts w:ascii="Times New Roman" w:hAnsi="Times New Roman" w:cs="Times New Roman"/>
          <w:sz w:val="26"/>
          <w:szCs w:val="26"/>
        </w:rPr>
        <w:t xml:space="preserve"> и т.д.),</w:t>
      </w:r>
      <w:r w:rsidRPr="00AF57FD">
        <w:rPr>
          <w:rFonts w:ascii="Times New Roman" w:hAnsi="Times New Roman" w:cs="Times New Roman"/>
          <w:sz w:val="26"/>
          <w:szCs w:val="26"/>
        </w:rPr>
        <w:t xml:space="preserve">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w:t>
      </w:r>
      <w:r w:rsidR="005377A9">
        <w:rPr>
          <w:rFonts w:ascii="Times New Roman" w:hAnsi="Times New Roman" w:cs="Times New Roman"/>
          <w:sz w:val="26"/>
          <w:szCs w:val="26"/>
        </w:rPr>
        <w:t xml:space="preserve">в </w:t>
      </w:r>
      <w:r w:rsidRPr="00AF57FD">
        <w:rPr>
          <w:rFonts w:ascii="Times New Roman" w:hAnsi="Times New Roman" w:cs="Times New Roman"/>
          <w:sz w:val="26"/>
          <w:szCs w:val="26"/>
        </w:rPr>
        <w:t>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68F3A4CC" w14:textId="77777777" w:rsidR="00CD61EB" w:rsidRPr="00AF57FD" w:rsidRDefault="001C25E8" w:rsidP="006A575C">
      <w:pPr>
        <w:pStyle w:val="ConsPlusNormal"/>
        <w:numPr>
          <w:ilvl w:val="0"/>
          <w:numId w:val="21"/>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цена заявки и иные условия закупки,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66061FB7" w14:textId="1CB75636"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должна содержать все сведения и документы, установленные Заказчиком в документации о конкурентной закупке, включая:</w:t>
      </w:r>
      <w:bookmarkEnd w:id="133"/>
    </w:p>
    <w:p w14:paraId="13FBA81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34" w:name="_Ref453681279"/>
      <w:r w:rsidRPr="00AF57FD">
        <w:rPr>
          <w:rFonts w:ascii="Times New Roman" w:hAnsi="Times New Roman" w:cs="Times New Roman"/>
          <w:sz w:val="26"/>
          <w:szCs w:val="26"/>
        </w:rPr>
        <w:t xml:space="preserve">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79FBB876" w14:textId="1F5A9849"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документ, подтверждающий полномочия лица на осуществление действий от имени участника конкурентной закупки;</w:t>
      </w:r>
    </w:p>
    <w:p w14:paraId="7190FD09" w14:textId="15F55AC2" w:rsidR="00357E35" w:rsidRPr="00AF57FD" w:rsidRDefault="00357E35" w:rsidP="00357E35">
      <w:pPr>
        <w:pStyle w:val="ConsPlusNormal"/>
        <w:numPr>
          <w:ilvl w:val="0"/>
          <w:numId w:val="6"/>
        </w:numPr>
        <w:ind w:left="0" w:firstLine="0"/>
        <w:jc w:val="both"/>
        <w:rPr>
          <w:rFonts w:ascii="Times New Roman" w:hAnsi="Times New Roman" w:cs="Times New Roman"/>
          <w:sz w:val="26"/>
          <w:szCs w:val="26"/>
        </w:rPr>
      </w:pPr>
      <w:r w:rsidRPr="00357E35">
        <w:rPr>
          <w:rFonts w:ascii="Times New Roman" w:hAnsi="Times New Roman" w:cs="Times New Roman"/>
          <w:sz w:val="26"/>
          <w:szCs w:val="26"/>
        </w:rPr>
        <w:lastRenderedPageBreak/>
        <w:t xml:space="preserve">Соглашение между лицами, </w:t>
      </w:r>
      <w:r>
        <w:rPr>
          <w:rFonts w:ascii="Times New Roman" w:hAnsi="Times New Roman" w:cs="Times New Roman"/>
          <w:sz w:val="26"/>
          <w:szCs w:val="26"/>
        </w:rPr>
        <w:t xml:space="preserve">выступающими на стороне одного </w:t>
      </w:r>
      <w:r w:rsidRPr="00357E35">
        <w:rPr>
          <w:rFonts w:ascii="Times New Roman" w:hAnsi="Times New Roman" w:cs="Times New Roman"/>
          <w:sz w:val="26"/>
          <w:szCs w:val="26"/>
        </w:rPr>
        <w:t>Участника, которым регулируются отношения указанных лиц по участию в Закупке на стороне одного Участника ,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bookmarkEnd w:id="134"/>
    <w:p w14:paraId="6A1D5E87"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согласие участника закупки с условиями проведения конкурентной закупки и условиями договора, содержащимися в документации о конкурентной закупке.</w:t>
      </w:r>
    </w:p>
    <w:p w14:paraId="03C03FE8"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35" w:name="_Ref453681327"/>
      <w:r w:rsidRPr="00AF57FD">
        <w:rPr>
          <w:rFonts w:ascii="Times New Roman" w:hAnsi="Times New Roman" w:cs="Times New Roman"/>
          <w:sz w:val="26"/>
          <w:szCs w:val="26"/>
        </w:rPr>
        <w:t xml:space="preserve">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 РФ, учредительными документами участника или законодательством страны происхождения участника (последнее применимо, если участник является иностранным юридическим лицом или индивидуальным предпринимателем), в том числе: об одобрении крупной сделки или сделки, в совершении которой имеется заинтересованность. Если такое одобрение не требуется, то в заявке должно быть указано, что такое одобрение не требуется. </w:t>
      </w:r>
    </w:p>
    <w:p w14:paraId="0160591D"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РФ, учредительными документами участника или иным применимым законодательством порядка созыва заседания органа, к компетенции которого относится вопрос об одобрении или о совершении соответствующих сделок, участник включает в состав заявки обязательство предоставить такое решение до момента заключения договора в случае</w:t>
      </w:r>
      <w:bookmarkEnd w:id="135"/>
      <w:r w:rsidRPr="00AF57FD">
        <w:rPr>
          <w:rFonts w:ascii="Times New Roman" w:hAnsi="Times New Roman" w:cs="Times New Roman"/>
          <w:sz w:val="26"/>
          <w:szCs w:val="26"/>
        </w:rPr>
        <w:t xml:space="preserve"> признания его победителем закупки/признания его участником, которому присвоен второй номер, если при этом победитель закупки будет признан уклонившимся от заключения договора.</w:t>
      </w:r>
    </w:p>
    <w:p w14:paraId="684758FE"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bookmarkStart w:id="136" w:name="_Ref453681385"/>
      <w:r w:rsidRPr="00AF57FD">
        <w:rPr>
          <w:rFonts w:ascii="Times New Roman" w:hAnsi="Times New Roman" w:cs="Times New Roman"/>
          <w:sz w:val="26"/>
          <w:szCs w:val="26"/>
        </w:rPr>
        <w:t xml:space="preserve">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 </w:t>
      </w:r>
    </w:p>
    <w:p w14:paraId="142DEF9B"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414DB865"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информацию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bookmarkStart w:id="137" w:name="_Ref453681413"/>
      <w:bookmarkEnd w:id="136"/>
    </w:p>
    <w:p w14:paraId="5DA7BF2D"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(документальным подтверждением соответствия продукции</w:t>
      </w:r>
      <w:r w:rsidRPr="00AF57FD">
        <w:rPr>
          <w:sz w:val="26"/>
          <w:szCs w:val="26"/>
        </w:rPr>
        <w:t xml:space="preserve"> </w:t>
      </w:r>
      <w:r w:rsidRPr="00AF57FD">
        <w:rPr>
          <w:rFonts w:ascii="Times New Roman" w:hAnsi="Times New Roman" w:cs="Times New Roman"/>
          <w:sz w:val="26"/>
          <w:szCs w:val="26"/>
        </w:rPr>
        <w:t>требованиям, установленным Заказчиком согласно настоящему Положению,</w:t>
      </w:r>
      <w:r w:rsidRPr="00AF57FD">
        <w:rPr>
          <w:sz w:val="26"/>
          <w:szCs w:val="26"/>
        </w:rPr>
        <w:t xml:space="preserve"> </w:t>
      </w:r>
      <w:r w:rsidRPr="00AF57FD">
        <w:rPr>
          <w:rFonts w:ascii="Times New Roman" w:hAnsi="Times New Roman" w:cs="Times New Roman"/>
          <w:sz w:val="26"/>
          <w:szCs w:val="26"/>
        </w:rPr>
        <w:t>являются сертификаты соответствия и (или) иные документы)</w:t>
      </w:r>
      <w:bookmarkEnd w:id="137"/>
      <w:r w:rsidRPr="00AF57FD">
        <w:rPr>
          <w:rFonts w:ascii="Times New Roman" w:hAnsi="Times New Roman" w:cs="Times New Roman"/>
          <w:sz w:val="26"/>
          <w:szCs w:val="26"/>
        </w:rPr>
        <w:t>.</w:t>
      </w:r>
    </w:p>
    <w:p w14:paraId="075DFBF1" w14:textId="77777777" w:rsidR="00CD61EB" w:rsidRPr="00AF57FD"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банковскую гарантию обеспечения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 в форме банковской гарантии. </w:t>
      </w:r>
    </w:p>
    <w:p w14:paraId="3B96F0D1" w14:textId="4BB19788" w:rsidR="00CD61EB" w:rsidRDefault="001C25E8">
      <w:pPr>
        <w:pStyle w:val="ConsPlusNormal"/>
        <w:numPr>
          <w:ilvl w:val="0"/>
          <w:numId w:val="6"/>
        </w:numPr>
        <w:ind w:left="0" w:firstLine="0"/>
        <w:jc w:val="both"/>
        <w:rPr>
          <w:rFonts w:ascii="Times New Roman" w:hAnsi="Times New Roman" w:cs="Times New Roman"/>
          <w:sz w:val="26"/>
          <w:szCs w:val="26"/>
        </w:rPr>
      </w:pPr>
      <w:r w:rsidRPr="00AF57FD">
        <w:rPr>
          <w:rFonts w:ascii="Times New Roman" w:hAnsi="Times New Roman" w:cs="Times New Roman"/>
          <w:sz w:val="26"/>
          <w:szCs w:val="26"/>
        </w:rPr>
        <w:t>другие документы, требования о представлении которых указаны в документации о конкурентной закупке.</w:t>
      </w:r>
    </w:p>
    <w:p w14:paraId="770F1784" w14:textId="1D458E1D" w:rsidR="00AA2D50" w:rsidRDefault="00AA2D50" w:rsidP="002923ED">
      <w:pPr>
        <w:pStyle w:val="ConsPlusNormal"/>
        <w:numPr>
          <w:ilvl w:val="2"/>
          <w:numId w:val="23"/>
        </w:numPr>
        <w:jc w:val="both"/>
        <w:rPr>
          <w:rFonts w:ascii="Times New Roman" w:hAnsi="Times New Roman" w:cs="Times New Roman"/>
          <w:sz w:val="26"/>
          <w:szCs w:val="26"/>
        </w:rPr>
      </w:pPr>
      <w:r w:rsidRPr="00AA2D50">
        <w:rPr>
          <w:rFonts w:ascii="Times New Roman" w:hAnsi="Times New Roman" w:cs="Times New Roman"/>
          <w:sz w:val="26"/>
          <w:szCs w:val="26"/>
        </w:rPr>
        <w:t>В Заявке декларируется наличие и возможность предоставления Участником до заключения Договора</w:t>
      </w:r>
      <w:r>
        <w:rPr>
          <w:rStyle w:val="aa"/>
          <w:rFonts w:ascii="Times New Roman" w:hAnsi="Times New Roman" w:cs="Times New Roman"/>
          <w:sz w:val="26"/>
          <w:szCs w:val="26"/>
        </w:rPr>
        <w:footnoteReference w:id="4"/>
      </w:r>
      <w:r w:rsidRPr="00AA2D50">
        <w:rPr>
          <w:rFonts w:ascii="Times New Roman" w:hAnsi="Times New Roman" w:cs="Times New Roman"/>
          <w:sz w:val="26"/>
          <w:szCs w:val="26"/>
        </w:rPr>
        <w:t xml:space="preserve"> документов, указанных в документации о закупке, включая:</w:t>
      </w:r>
    </w:p>
    <w:p w14:paraId="0D414E1A" w14:textId="77777777" w:rsidR="00AA2D50" w:rsidRP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1)</w:t>
      </w:r>
      <w:r w:rsidRPr="00AA2D50">
        <w:rPr>
          <w:rFonts w:ascii="Times New Roman" w:hAnsi="Times New Roman" w:cs="Times New Roman"/>
          <w:sz w:val="26"/>
          <w:szCs w:val="26"/>
        </w:rPr>
        <w:tab/>
        <w:t>полученную не ранее чем за 6 (шесть) месяцев до дня размещения в ЕИС извещения об осуществлении конкурентной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конкурентной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конкурентной закупки;</w:t>
      </w:r>
    </w:p>
    <w:p w14:paraId="39221FB4" w14:textId="69F7944C" w:rsidR="00AA2D50" w:rsidRDefault="00AA2D50" w:rsidP="00AA2D50">
      <w:pPr>
        <w:pStyle w:val="ConsPlusNormal"/>
        <w:ind w:firstLine="709"/>
        <w:jc w:val="both"/>
        <w:rPr>
          <w:rFonts w:ascii="Times New Roman" w:hAnsi="Times New Roman" w:cs="Times New Roman"/>
          <w:sz w:val="26"/>
          <w:szCs w:val="26"/>
        </w:rPr>
      </w:pPr>
      <w:r w:rsidRPr="00AA2D50">
        <w:rPr>
          <w:rFonts w:ascii="Times New Roman" w:hAnsi="Times New Roman" w:cs="Times New Roman"/>
          <w:sz w:val="26"/>
          <w:szCs w:val="26"/>
        </w:rPr>
        <w:t>2)</w:t>
      </w:r>
      <w:r w:rsidRPr="00AA2D50">
        <w:rPr>
          <w:rFonts w:ascii="Times New Roman" w:hAnsi="Times New Roman" w:cs="Times New Roman"/>
          <w:sz w:val="26"/>
          <w:szCs w:val="26"/>
        </w:rPr>
        <w:tab/>
        <w:t>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14:paraId="5A01044B" w14:textId="17D88643" w:rsidR="00AA2D50" w:rsidRDefault="00AA2D50"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AA2D50">
        <w:rPr>
          <w:rFonts w:ascii="Times New Roman" w:hAnsi="Times New Roman" w:cs="Times New Roman"/>
          <w:sz w:val="26"/>
          <w:szCs w:val="26"/>
        </w:rPr>
        <w:t>)</w:t>
      </w:r>
      <w:r w:rsidRPr="00AA2D50">
        <w:rPr>
          <w:rFonts w:ascii="Times New Roman" w:hAnsi="Times New Roman" w:cs="Times New Roman"/>
          <w:sz w:val="26"/>
          <w:szCs w:val="26"/>
        </w:rPr>
        <w:tab/>
        <w:t>копии учредительных документов участника конкурентной закупки (для юридических лиц).</w:t>
      </w:r>
    </w:p>
    <w:p w14:paraId="13204CA0" w14:textId="77777777" w:rsidR="002923ED" w:rsidRDefault="002923ED"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вправе направить запрос о предоставлении документов, указанных в данном пункте </w:t>
      </w:r>
      <w:r w:rsidRPr="002923ED">
        <w:rPr>
          <w:rFonts w:ascii="Times New Roman" w:hAnsi="Times New Roman" w:cs="Times New Roman"/>
          <w:sz w:val="26"/>
          <w:szCs w:val="26"/>
        </w:rPr>
        <w:t>не позднее 2 (двух) рабочих дней с момента размещения в ЕИС протокола</w:t>
      </w:r>
      <w:r>
        <w:rPr>
          <w:rFonts w:ascii="Times New Roman" w:hAnsi="Times New Roman" w:cs="Times New Roman"/>
          <w:sz w:val="26"/>
          <w:szCs w:val="26"/>
        </w:rPr>
        <w:t xml:space="preserve"> подведения итогов закупки.</w:t>
      </w:r>
    </w:p>
    <w:p w14:paraId="68A37661" w14:textId="7B995894" w:rsidR="002923ED" w:rsidRPr="00AF57FD" w:rsidRDefault="002923ED" w:rsidP="00AA2D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923ED">
        <w:rPr>
          <w:rFonts w:ascii="Times New Roman" w:hAnsi="Times New Roman" w:cs="Times New Roman"/>
          <w:sz w:val="26"/>
          <w:szCs w:val="26"/>
        </w:rPr>
        <w:t xml:space="preserve">Участник в течение 3 (трех) рабочих дней с момента получения запроса обязан представить документы, перечисленные в запросе путем направления их по почтовому адресу </w:t>
      </w:r>
      <w:r w:rsidR="0020736F">
        <w:rPr>
          <w:rFonts w:ascii="Times New Roman" w:hAnsi="Times New Roman" w:cs="Times New Roman"/>
          <w:sz w:val="26"/>
          <w:szCs w:val="26"/>
        </w:rPr>
        <w:t>Заказчика</w:t>
      </w:r>
      <w:r w:rsidRPr="002923ED">
        <w:rPr>
          <w:rFonts w:ascii="Times New Roman" w:hAnsi="Times New Roman" w:cs="Times New Roman"/>
          <w:sz w:val="26"/>
          <w:szCs w:val="26"/>
        </w:rPr>
        <w:t>, указанному в запросе или с помощью функционала ЭТП, если закупка проводится в электронной форме.</w:t>
      </w:r>
    </w:p>
    <w:p w14:paraId="28A1587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50CBC59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ЭТП в соответствии с регламентом данной ЭТП. </w:t>
      </w:r>
    </w:p>
    <w:p w14:paraId="34671A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 </w:t>
      </w:r>
    </w:p>
    <w:p w14:paraId="72735D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Обязательства участника закупки, связанные с подачей заявки, включают: </w:t>
      </w:r>
    </w:p>
    <w:p w14:paraId="4ED7117A" w14:textId="77777777" w:rsidR="00CD61EB" w:rsidRPr="00AF57FD" w:rsidRDefault="001C25E8">
      <w:pPr>
        <w:pStyle w:val="Default"/>
        <w:spacing w:after="27"/>
        <w:jc w:val="both"/>
        <w:rPr>
          <w:sz w:val="26"/>
          <w:szCs w:val="26"/>
        </w:rPr>
      </w:pPr>
      <w:r w:rsidRPr="00AF57FD">
        <w:rPr>
          <w:sz w:val="26"/>
          <w:szCs w:val="26"/>
        </w:rPr>
        <w:t xml:space="preserve">1) обязательство заключить договор на условиях, указанных в проекте договора, являющегося неотъемлемой частью документации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конкурентной закупке. </w:t>
      </w:r>
    </w:p>
    <w:p w14:paraId="2BC659A7" w14:textId="7E96C0EA" w:rsidR="00CD61EB" w:rsidRPr="00AF57FD" w:rsidRDefault="00680436">
      <w:pPr>
        <w:pStyle w:val="Default"/>
        <w:spacing w:after="27"/>
        <w:jc w:val="both"/>
        <w:rPr>
          <w:sz w:val="26"/>
          <w:szCs w:val="26"/>
        </w:rPr>
      </w:pPr>
      <w:r w:rsidRPr="00AF57FD">
        <w:rPr>
          <w:sz w:val="26"/>
          <w:szCs w:val="26"/>
        </w:rPr>
        <w:t>2</w:t>
      </w:r>
      <w:r w:rsidR="001C25E8" w:rsidRPr="00AF57FD">
        <w:rPr>
          <w:sz w:val="26"/>
          <w:szCs w:val="26"/>
        </w:rPr>
        <w:t>) обязательство не изменять и/или не отзывать заявку после истечения срока окончания подачи заявок.</w:t>
      </w:r>
    </w:p>
    <w:p w14:paraId="736A1775" w14:textId="77777777" w:rsidR="00CD61EB" w:rsidRPr="00AF57FD" w:rsidRDefault="001C25E8">
      <w:pPr>
        <w:pStyle w:val="Default"/>
        <w:spacing w:after="27"/>
        <w:jc w:val="both"/>
        <w:rPr>
          <w:sz w:val="26"/>
          <w:szCs w:val="26"/>
        </w:rPr>
      </w:pPr>
      <w:r w:rsidRPr="00AF57FD">
        <w:rPr>
          <w:sz w:val="26"/>
          <w:szCs w:val="26"/>
        </w:rPr>
        <w:t>3) обязательство не предоставлять в составе заявки заведомо недостоверные сведения, информацию, документы.</w:t>
      </w:r>
    </w:p>
    <w:p w14:paraId="4812E1C2" w14:textId="77777777" w:rsidR="00CD61EB" w:rsidRPr="00AF57FD" w:rsidRDefault="001C25E8">
      <w:pPr>
        <w:pStyle w:val="Default"/>
        <w:ind w:firstLine="709"/>
        <w:jc w:val="both"/>
        <w:rPr>
          <w:sz w:val="26"/>
          <w:szCs w:val="26"/>
        </w:rPr>
      </w:pPr>
      <w:r w:rsidRPr="00AF57FD">
        <w:rPr>
          <w:sz w:val="26"/>
          <w:szCs w:val="26"/>
        </w:rPr>
        <w:t xml:space="preserve">В случае непредставления победителем Заказчику вышеуказанных сведений, такое лицо считается уклонившимся от заключения договора. </w:t>
      </w:r>
    </w:p>
    <w:p w14:paraId="176BAB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Заявки на участие в закупке действуют в течение срока, установленного документацией о конкурентной закупке. </w:t>
      </w:r>
    </w:p>
    <w:p w14:paraId="18AD15B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43265AC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w:t>
      </w:r>
    </w:p>
    <w:p w14:paraId="3174791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p>
    <w:p w14:paraId="5C55BB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участниками закупки альтернативных предложений осуществляется в соответствии с пунктом 6.3. настоящего Положения.  </w:t>
      </w:r>
    </w:p>
    <w:p w14:paraId="600213CF" w14:textId="77777777" w:rsidR="00CD61EB" w:rsidRPr="00AF57FD" w:rsidRDefault="00CD61EB" w:rsidP="00F53394">
      <w:pPr>
        <w:pStyle w:val="Default"/>
      </w:pPr>
    </w:p>
    <w:p w14:paraId="5BFDABEB"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Подача заявки на участие в конкурентной закупке группой лиц осуществляется в порядке, установленном документацией о конкурентной закупке,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 и приложен план распределения выполнения поставок/работ/услуг в рамках исполнения договора, заключаемого по результатам закупки. </w:t>
      </w:r>
    </w:p>
    <w:p w14:paraId="4D6D7244" w14:textId="634FD3B5" w:rsidR="00CD61EB" w:rsidRPr="00AF57FD" w:rsidRDefault="001C25E8" w:rsidP="005B751C">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0792C1F4" w14:textId="7E6F5153"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138" w:name="_Toc7452995"/>
      <w:bookmarkStart w:id="139" w:name="_Toc20231794"/>
      <w:r w:rsidRPr="00AF57FD">
        <w:rPr>
          <w:b/>
          <w:sz w:val="26"/>
          <w:szCs w:val="26"/>
        </w:rPr>
        <w:lastRenderedPageBreak/>
        <w:t>От</w:t>
      </w:r>
      <w:r w:rsidR="001C25E8" w:rsidRPr="00AF57FD">
        <w:rPr>
          <w:b/>
          <w:sz w:val="26"/>
          <w:szCs w:val="26"/>
        </w:rPr>
        <w:t>крытие доступа к заявкам в электронной форме. Вскрытие заявок на участие в конкурентной закупке.</w:t>
      </w:r>
      <w:bookmarkEnd w:id="138"/>
      <w:bookmarkEnd w:id="139"/>
    </w:p>
    <w:p w14:paraId="24275115" w14:textId="14CC5BA2"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w:t>
      </w:r>
      <w:r w:rsidR="001C25E8" w:rsidRPr="00AF57FD">
        <w:rPr>
          <w:rFonts w:ascii="Times New Roman" w:hAnsi="Times New Roman" w:cs="Times New Roman"/>
          <w:sz w:val="26"/>
          <w:szCs w:val="26"/>
        </w:rPr>
        <w:t>роведении конкурентной закупки в электронной форме открытие доступа к заявкам участников закупки осуществляется о</w:t>
      </w:r>
      <w:bookmarkStart w:id="140" w:name="_Ref412471957"/>
      <w:r w:rsidR="001C25E8" w:rsidRPr="00AF57FD">
        <w:rPr>
          <w:rFonts w:ascii="Times New Roman" w:hAnsi="Times New Roman" w:cs="Times New Roman"/>
          <w:sz w:val="26"/>
          <w:szCs w:val="26"/>
        </w:rPr>
        <w:t>ператором электронной площадки, заседание закупочной комиссии не проводится; при этом Заказчику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140"/>
      <w:r w:rsidR="001C25E8" w:rsidRPr="00AF57FD">
        <w:rPr>
          <w:rFonts w:ascii="Times New Roman" w:hAnsi="Times New Roman" w:cs="Times New Roman"/>
          <w:sz w:val="26"/>
          <w:szCs w:val="26"/>
        </w:rPr>
        <w:t xml:space="preserve"> </w:t>
      </w:r>
    </w:p>
    <w:p w14:paraId="27F86ED4" w14:textId="63FED8BE" w:rsidR="00CD61EB" w:rsidRPr="00AF57FD" w:rsidRDefault="00F53394" w:rsidP="006A575C">
      <w:pPr>
        <w:pStyle w:val="ConsPlusNormal"/>
        <w:numPr>
          <w:ilvl w:val="2"/>
          <w:numId w:val="23"/>
        </w:numPr>
        <w:jc w:val="both"/>
        <w:rPr>
          <w:sz w:val="26"/>
          <w:szCs w:val="26"/>
        </w:rPr>
      </w:pPr>
      <w:r w:rsidRPr="00AF57FD">
        <w:rPr>
          <w:rFonts w:ascii="Times New Roman" w:hAnsi="Times New Roman" w:cs="Times New Roman"/>
          <w:sz w:val="26"/>
          <w:szCs w:val="26"/>
        </w:rPr>
        <w:t>Заяв</w:t>
      </w:r>
      <w:r w:rsidR="001C25E8" w:rsidRPr="00AF57FD">
        <w:rPr>
          <w:rFonts w:ascii="Times New Roman" w:hAnsi="Times New Roman" w:cs="Times New Roman"/>
          <w:sz w:val="26"/>
          <w:szCs w:val="26"/>
        </w:rPr>
        <w:t xml:space="preserve">ки на участие в конкурентной закупке в неэлектронной (бумажной) форме вскрываются Заказчиком в день, час и месте, указанные в документации о конкурентной закупке,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 </w:t>
      </w:r>
    </w:p>
    <w:p w14:paraId="00C085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Вскрытие заявок участников конкурентной закупки в неэлектронной (бумажной) осуществляется с составлением Заказчиком акта вскрытия с включением в него следующих сведений:</w:t>
      </w:r>
    </w:p>
    <w:p w14:paraId="74D9A139" w14:textId="77777777" w:rsidR="00CD61EB" w:rsidRPr="00AF57FD" w:rsidRDefault="001C25E8">
      <w:pPr>
        <w:autoSpaceDE w:val="0"/>
        <w:autoSpaceDN w:val="0"/>
        <w:adjustRightInd w:val="0"/>
        <w:jc w:val="both"/>
        <w:rPr>
          <w:sz w:val="26"/>
          <w:szCs w:val="26"/>
        </w:rPr>
      </w:pPr>
      <w:r w:rsidRPr="00AF57FD">
        <w:rPr>
          <w:sz w:val="26"/>
          <w:szCs w:val="26"/>
        </w:rPr>
        <w:t>1) присвоенный идентификационный номер каждого участника закупки, заявка на участие в конкурентной закупке которого вскрывается;</w:t>
      </w:r>
    </w:p>
    <w:p w14:paraId="2BD14EA9" w14:textId="7E5E91DE" w:rsidR="00CD61EB" w:rsidRPr="00AF57FD" w:rsidRDefault="001C25E8">
      <w:pPr>
        <w:autoSpaceDE w:val="0"/>
        <w:autoSpaceDN w:val="0"/>
        <w:adjustRightInd w:val="0"/>
        <w:jc w:val="both"/>
        <w:rPr>
          <w:sz w:val="26"/>
          <w:szCs w:val="26"/>
        </w:rPr>
      </w:pPr>
      <w:r w:rsidRPr="00AF57FD">
        <w:rPr>
          <w:sz w:val="26"/>
          <w:szCs w:val="26"/>
        </w:rPr>
        <w:t>2) предложение по цене договора (продукции, являющейся предметом конкурентной закупки), содержащееся в заявке на участие в конкурентной закупке, другие сведения, которые Заказчик считает необходимым внести в акт.</w:t>
      </w:r>
    </w:p>
    <w:p w14:paraId="17C38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42E1C2B8" w14:textId="661FD392"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w:t>
      </w:r>
      <w:r w:rsidR="001C25E8" w:rsidRPr="00AF57FD">
        <w:rPr>
          <w:rFonts w:ascii="Times New Roman" w:hAnsi="Times New Roman" w:cs="Times New Roman"/>
          <w:sz w:val="26"/>
          <w:szCs w:val="26"/>
        </w:rPr>
        <w:t xml:space="preserve"> на участие в конкурентной закупке не подано ни одной заявки на участие в конкурентной закупке, по окончании срока подачи заявок на участие в конкурентной закупке формируется итоговый протокол, в котором указывается информация о признании конкурентной закупки несостоявшейся. </w:t>
      </w:r>
    </w:p>
    <w:p w14:paraId="69F7E1CF" w14:textId="0F5A3E7A" w:rsidR="00CD61EB" w:rsidRPr="00AF57FD" w:rsidRDefault="00F53394" w:rsidP="006A575C">
      <w:pPr>
        <w:pStyle w:val="affb"/>
        <w:keepNext/>
        <w:numPr>
          <w:ilvl w:val="1"/>
          <w:numId w:val="23"/>
        </w:numPr>
        <w:suppressAutoHyphens/>
        <w:spacing w:before="240" w:after="120"/>
        <w:jc w:val="both"/>
        <w:outlineLvl w:val="1"/>
        <w:rPr>
          <w:b/>
          <w:sz w:val="26"/>
          <w:szCs w:val="26"/>
        </w:rPr>
      </w:pPr>
      <w:bookmarkStart w:id="141" w:name="_Toc7452996"/>
      <w:bookmarkStart w:id="142" w:name="_Toc20231795"/>
      <w:bookmarkStart w:id="143" w:name="_Toc309584745"/>
      <w:bookmarkStart w:id="144" w:name="_Ref374087582"/>
      <w:bookmarkStart w:id="145" w:name="_Toc342916580"/>
      <w:bookmarkStart w:id="146" w:name="_Toc455649612"/>
      <w:r w:rsidRPr="00AF57FD">
        <w:rPr>
          <w:b/>
          <w:sz w:val="26"/>
          <w:szCs w:val="26"/>
        </w:rPr>
        <w:t>Ана</w:t>
      </w:r>
      <w:r w:rsidR="001C25E8" w:rsidRPr="00AF57FD">
        <w:rPr>
          <w:b/>
          <w:sz w:val="26"/>
          <w:szCs w:val="26"/>
        </w:rPr>
        <w:t>лиз заявок, окончательных предложений участников</w:t>
      </w:r>
      <w:bookmarkEnd w:id="141"/>
      <w:bookmarkEnd w:id="142"/>
    </w:p>
    <w:p w14:paraId="659EC1A6" w14:textId="650AAC9E" w:rsidR="00CD61EB" w:rsidRPr="00AF57FD" w:rsidRDefault="00F5339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w:t>
      </w:r>
      <w:r w:rsidR="001C25E8" w:rsidRPr="00AF57FD">
        <w:rPr>
          <w:rFonts w:ascii="Times New Roman" w:hAnsi="Times New Roman" w:cs="Times New Roman"/>
          <w:sz w:val="26"/>
          <w:szCs w:val="26"/>
        </w:rPr>
        <w:t xml:space="preserve"> проводит анализ заявки на участие в конкурентной закупке на соответствие формальным требованиям документации о конкурентной закупке, в том числе на:</w:t>
      </w:r>
    </w:p>
    <w:p w14:paraId="53681AB6" w14:textId="6CC95BC7" w:rsidR="00F442AC" w:rsidRPr="00AF57FD" w:rsidRDefault="00F442AC" w:rsidP="006A575C">
      <w:pPr>
        <w:pStyle w:val="Times12"/>
        <w:numPr>
          <w:ilvl w:val="3"/>
          <w:numId w:val="23"/>
        </w:numPr>
        <w:ind w:firstLine="0"/>
        <w:rPr>
          <w:bCs w:val="0"/>
          <w:sz w:val="26"/>
          <w:szCs w:val="26"/>
        </w:rPr>
      </w:pPr>
      <w:bookmarkStart w:id="147" w:name="_Ref401221523"/>
      <w:r w:rsidRPr="00AF57FD">
        <w:rPr>
          <w:bCs w:val="0"/>
          <w:sz w:val="26"/>
          <w:szCs w:val="26"/>
        </w:rPr>
        <w:t>соответствие заявки требованиям документации по существу по своему составу, содержанию и оформлению;</w:t>
      </w:r>
    </w:p>
    <w:p w14:paraId="5BD59ACC" w14:textId="77777777" w:rsidR="00F442AC" w:rsidRPr="00AF57FD" w:rsidRDefault="00F442AC" w:rsidP="006A575C">
      <w:pPr>
        <w:pStyle w:val="Times12"/>
        <w:numPr>
          <w:ilvl w:val="3"/>
          <w:numId w:val="23"/>
        </w:numPr>
        <w:ind w:firstLine="0"/>
        <w:rPr>
          <w:bCs w:val="0"/>
          <w:sz w:val="26"/>
          <w:szCs w:val="26"/>
        </w:rPr>
      </w:pPr>
      <w:bookmarkStart w:id="148" w:name="_Ref407364133"/>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148"/>
    </w:p>
    <w:p w14:paraId="2CA0666B" w14:textId="77777777" w:rsidR="00F442AC" w:rsidRPr="00AF57FD" w:rsidRDefault="00F442A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085D656" w14:textId="77777777" w:rsidR="00F442AC" w:rsidRPr="00AF57FD" w:rsidRDefault="00F442AC" w:rsidP="006A575C">
      <w:pPr>
        <w:pStyle w:val="Times12"/>
        <w:numPr>
          <w:ilvl w:val="3"/>
          <w:numId w:val="23"/>
        </w:numPr>
        <w:ind w:firstLine="0"/>
        <w:rPr>
          <w:bCs w:val="0"/>
          <w:sz w:val="26"/>
          <w:szCs w:val="26"/>
        </w:rPr>
      </w:pPr>
      <w:bookmarkStart w:id="149" w:name="_Ref456197692"/>
      <w:r w:rsidRPr="00AF57FD">
        <w:rPr>
          <w:bCs w:val="0"/>
          <w:sz w:val="26"/>
          <w:szCs w:val="26"/>
        </w:rPr>
        <w:t>соответствие предлагаемых участником закупки договорных условий (в том числе, непревышение цены заявки объявленной НМЦ, НМЦед) установленным требованиям;</w:t>
      </w:r>
      <w:bookmarkEnd w:id="149"/>
    </w:p>
    <w:p w14:paraId="497C7550" w14:textId="306E7CBD" w:rsidR="00F442AC" w:rsidRPr="00AF57FD" w:rsidRDefault="00F442AC" w:rsidP="006A575C">
      <w:pPr>
        <w:pStyle w:val="Times12"/>
        <w:numPr>
          <w:ilvl w:val="3"/>
          <w:numId w:val="23"/>
        </w:numPr>
        <w:ind w:firstLine="0"/>
        <w:rPr>
          <w:bCs w:val="0"/>
          <w:sz w:val="26"/>
          <w:szCs w:val="26"/>
        </w:rPr>
      </w:pPr>
      <w:bookmarkStart w:id="150" w:name="_Ref438496202"/>
      <w:r w:rsidRPr="00AF57FD">
        <w:rPr>
          <w:bCs w:val="0"/>
          <w:sz w:val="26"/>
          <w:szCs w:val="26"/>
        </w:rPr>
        <w:t xml:space="preserve">предоставление участником закупки требуемого обеспечения заявки (если требовалось). </w:t>
      </w:r>
      <w:bookmarkEnd w:id="150"/>
    </w:p>
    <w:p w14:paraId="71D727B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ходе рассмотрения заявок на участие в закупке в случаях, указанных ниже, закупочная комиссия принимает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bookmarkEnd w:id="147"/>
    </w:p>
    <w:p w14:paraId="661AD518" w14:textId="6867B951" w:rsidR="00CD61EB" w:rsidRPr="00AF57FD" w:rsidRDefault="00A54906">
      <w:pPr>
        <w:pStyle w:val="ConsPlusNormal"/>
        <w:ind w:firstLine="709"/>
        <w:jc w:val="both"/>
        <w:rPr>
          <w:rFonts w:ascii="Times New Roman" w:hAnsi="Times New Roman" w:cs="Times New Roman"/>
          <w:sz w:val="26"/>
          <w:szCs w:val="26"/>
        </w:rPr>
      </w:pPr>
      <w:bookmarkStart w:id="151" w:name="_Ref401221504"/>
      <w:r w:rsidRPr="00AF57FD">
        <w:rPr>
          <w:rFonts w:ascii="Times New Roman" w:hAnsi="Times New Roman" w:cs="Times New Roman"/>
          <w:sz w:val="26"/>
          <w:szCs w:val="26"/>
        </w:rPr>
        <w:t>8.7.2</w:t>
      </w:r>
      <w:r w:rsidR="001C25E8" w:rsidRPr="00AF57FD">
        <w:rPr>
          <w:rFonts w:ascii="Times New Roman" w:hAnsi="Times New Roman" w:cs="Times New Roman"/>
          <w:sz w:val="26"/>
          <w:szCs w:val="26"/>
        </w:rPr>
        <w:t>.1. 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 о конкурентной закупке):</w:t>
      </w:r>
      <w:bookmarkEnd w:id="151"/>
    </w:p>
    <w:p w14:paraId="2E6DD64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 закупки;</w:t>
      </w:r>
    </w:p>
    <w:p w14:paraId="46C161F7"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учредительные документы;</w:t>
      </w:r>
    </w:p>
    <w:p w14:paraId="03D81F38"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5325CB2"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обладание участником закупки необходимыми для исполнения договора финансовыми ресурсами;</w:t>
      </w:r>
    </w:p>
    <w:p w14:paraId="481AD8BA"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закупки его товара участником;</w:t>
      </w:r>
    </w:p>
    <w:p w14:paraId="48F93D0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14:paraId="1CA6E6C6" w14:textId="77777777" w:rsidR="00CD61EB" w:rsidRPr="00AF57FD" w:rsidRDefault="001C25E8" w:rsidP="006A575C">
      <w:pPr>
        <w:pStyle w:val="Times12"/>
        <w:numPr>
          <w:ilvl w:val="0"/>
          <w:numId w:val="19"/>
        </w:numPr>
        <w:tabs>
          <w:tab w:val="left" w:pos="0"/>
        </w:tabs>
        <w:ind w:left="0" w:firstLine="0"/>
        <w:rPr>
          <w:sz w:val="26"/>
          <w:szCs w:val="26"/>
        </w:rPr>
      </w:pPr>
      <w:r w:rsidRPr="00AF57FD">
        <w:rPr>
          <w:sz w:val="26"/>
          <w:szCs w:val="26"/>
        </w:rPr>
        <w:t>сведения, подтверждаемые участником закупки декларативно по форме в соответствии с требованиями документации.</w:t>
      </w:r>
    </w:p>
    <w:p w14:paraId="49EFFA5E" w14:textId="2E3215BC" w:rsidR="00CD61EB" w:rsidRPr="00AF57FD" w:rsidRDefault="00A54906">
      <w:pPr>
        <w:pStyle w:val="ConsPlusNormal"/>
        <w:ind w:firstLine="565"/>
        <w:jc w:val="both"/>
        <w:rPr>
          <w:rFonts w:ascii="Times New Roman" w:hAnsi="Times New Roman" w:cs="Times New Roman"/>
          <w:sz w:val="26"/>
          <w:szCs w:val="26"/>
        </w:rPr>
      </w:pPr>
      <w:r w:rsidRPr="00AF57FD">
        <w:rPr>
          <w:rFonts w:ascii="Times New Roman" w:hAnsi="Times New Roman" w:cs="Times New Roman"/>
          <w:sz w:val="26"/>
          <w:szCs w:val="26"/>
        </w:rPr>
        <w:t>8.7.2</w:t>
      </w:r>
      <w:r w:rsidR="001C25E8" w:rsidRPr="00AF57FD">
        <w:rPr>
          <w:rFonts w:ascii="Times New Roman" w:hAnsi="Times New Roman" w:cs="Times New Roman"/>
          <w:sz w:val="26"/>
          <w:szCs w:val="26"/>
        </w:rPr>
        <w:t>.2. 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1664CA1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33A94A9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00A051B7"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216B8371"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49E551A" w14:textId="4F5990C9" w:rsidR="00CD61EB" w:rsidRPr="00AF57FD" w:rsidRDefault="00A54906">
      <w:pPr>
        <w:pStyle w:val="ConsPlusNormal"/>
        <w:ind w:firstLine="567"/>
        <w:jc w:val="both"/>
        <w:rPr>
          <w:rFonts w:ascii="Times New Roman" w:hAnsi="Times New Roman" w:cs="Times New Roman"/>
          <w:sz w:val="26"/>
          <w:szCs w:val="26"/>
        </w:rPr>
      </w:pPr>
      <w:bookmarkStart w:id="152" w:name="_Ref442966299"/>
      <w:r w:rsidRPr="00AF57FD">
        <w:rPr>
          <w:rFonts w:ascii="Times New Roman" w:hAnsi="Times New Roman" w:cs="Times New Roman"/>
          <w:sz w:val="26"/>
          <w:szCs w:val="26"/>
        </w:rPr>
        <w:t>8.7.2</w:t>
      </w:r>
      <w:r w:rsidR="001C25E8" w:rsidRPr="00AF57FD">
        <w:rPr>
          <w:rFonts w:ascii="Times New Roman" w:hAnsi="Times New Roman" w:cs="Times New Roman"/>
          <w:sz w:val="26"/>
          <w:szCs w:val="26"/>
        </w:rPr>
        <w:t>.3. В случаях, влияющих на допуск участника к закупке или оценку его заявки на участие в закупке:</w:t>
      </w:r>
      <w:bookmarkEnd w:id="152"/>
    </w:p>
    <w:p w14:paraId="39339DA0" w14:textId="77777777" w:rsidR="00CD61EB" w:rsidRPr="00AF57FD" w:rsidRDefault="001C25E8" w:rsidP="006A575C">
      <w:pPr>
        <w:pStyle w:val="Times12"/>
        <w:numPr>
          <w:ilvl w:val="0"/>
          <w:numId w:val="20"/>
        </w:numPr>
        <w:tabs>
          <w:tab w:val="left" w:pos="0"/>
        </w:tabs>
        <w:ind w:left="0" w:firstLine="0"/>
        <w:rPr>
          <w:sz w:val="26"/>
          <w:szCs w:val="26"/>
        </w:rPr>
      </w:pPr>
      <w:r w:rsidRPr="00AF57FD">
        <w:rPr>
          <w:sz w:val="26"/>
          <w:szCs w:val="26"/>
        </w:rPr>
        <w:t>в представленных документах в составе заявки на участие в закупке отсутствуют сведения, необходимые для определения соответствия:</w:t>
      </w:r>
    </w:p>
    <w:p w14:paraId="0C32D6C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закупки требованиям документации по обладанию гражданской и специальной правоспособностью, </w:t>
      </w:r>
    </w:p>
    <w:p w14:paraId="15669C1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1C7FB5C4" w14:textId="38699960"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закупке требованиям док</w:t>
      </w:r>
      <w:r w:rsidR="005B751C" w:rsidRPr="00AF57FD">
        <w:rPr>
          <w:sz w:val="26"/>
          <w:szCs w:val="26"/>
        </w:rPr>
        <w:t xml:space="preserve">ументации о конкурентной закупке </w:t>
      </w:r>
      <w:r w:rsidRPr="00AF57FD">
        <w:rPr>
          <w:sz w:val="26"/>
          <w:szCs w:val="26"/>
        </w:rPr>
        <w:t>в отношении характеристик предлагаемых товаров, работ, услуг и договорных условий, расчета цены договора;</w:t>
      </w:r>
    </w:p>
    <w:p w14:paraId="6A6CE0A4" w14:textId="77777777" w:rsidR="00CD61EB" w:rsidRPr="00AF57FD" w:rsidRDefault="001C25E8" w:rsidP="006A575C">
      <w:pPr>
        <w:pStyle w:val="Times12"/>
        <w:numPr>
          <w:ilvl w:val="0"/>
          <w:numId w:val="20"/>
        </w:numPr>
        <w:tabs>
          <w:tab w:val="left" w:pos="0"/>
        </w:tabs>
        <w:ind w:left="0" w:firstLine="0"/>
        <w:rPr>
          <w:sz w:val="26"/>
          <w:szCs w:val="26"/>
        </w:rPr>
      </w:pPr>
      <w:bookmarkStart w:id="153" w:name="_Ref442966298"/>
      <w:bookmarkStart w:id="154" w:name="_Ref456690033"/>
      <w:r w:rsidRPr="00AF57FD">
        <w:rPr>
          <w:sz w:val="26"/>
          <w:szCs w:val="26"/>
        </w:rPr>
        <w:lastRenderedPageBreak/>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153"/>
      <w:bookmarkEnd w:id="154"/>
    </w:p>
    <w:p w14:paraId="6DF2D582" w14:textId="77777777" w:rsidR="00CD61EB" w:rsidRPr="00AF57FD" w:rsidRDefault="001C25E8" w:rsidP="006A575C">
      <w:pPr>
        <w:pStyle w:val="Times12"/>
        <w:numPr>
          <w:ilvl w:val="0"/>
          <w:numId w:val="20"/>
        </w:numPr>
        <w:tabs>
          <w:tab w:val="left" w:pos="0"/>
        </w:tabs>
        <w:ind w:left="0" w:firstLine="0"/>
        <w:rPr>
          <w:sz w:val="26"/>
          <w:szCs w:val="26"/>
        </w:rPr>
      </w:pPr>
      <w:bookmarkStart w:id="155" w:name="_Ref381859812"/>
      <w:r w:rsidRPr="00AF57FD">
        <w:rPr>
          <w:sz w:val="26"/>
          <w:szCs w:val="26"/>
        </w:rPr>
        <w:t>если сведения о привлекаемом участником закупки субподрядчике (соисполнителе)</w:t>
      </w:r>
      <w:bookmarkEnd w:id="155"/>
      <w:r w:rsidRPr="00AF57FD">
        <w:rPr>
          <w:sz w:val="26"/>
          <w:szCs w:val="26"/>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14:paraId="17F5C594" w14:textId="1F445D26" w:rsidR="00CD61EB" w:rsidRPr="00AF57FD" w:rsidRDefault="00A54906">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ab/>
        <w:t>8.7.2</w:t>
      </w:r>
      <w:r w:rsidR="001C25E8" w:rsidRPr="00AF57FD">
        <w:rPr>
          <w:rFonts w:ascii="Times New Roman" w:hAnsi="Times New Roman" w:cs="Times New Roman"/>
          <w:sz w:val="26"/>
          <w:szCs w:val="26"/>
        </w:rPr>
        <w:t>.4. В случае выявления в заявке разночтений согласно подпункту 2) пункта 8.5.7. настоящего Положения и отсутствии оснований для отказа в допуске, участнику закупки направляется запрос о приведении сведений и документов в соответствие с подпунктом 2) пункта 8.5.7. настоящего Положения по основанию, предусмотре</w:t>
      </w:r>
      <w:r w:rsidRPr="00AF57FD">
        <w:rPr>
          <w:rFonts w:ascii="Times New Roman" w:hAnsi="Times New Roman" w:cs="Times New Roman"/>
          <w:sz w:val="26"/>
          <w:szCs w:val="26"/>
        </w:rPr>
        <w:t>нному подпунктом 2) пункта 8.7.2</w:t>
      </w:r>
      <w:r w:rsidR="001C25E8" w:rsidRPr="00AF57FD">
        <w:rPr>
          <w:rFonts w:ascii="Times New Roman" w:hAnsi="Times New Roman" w:cs="Times New Roman"/>
          <w:sz w:val="26"/>
          <w:szCs w:val="26"/>
        </w:rPr>
        <w:t>.3. настоящего Положения. Отказ участника закупки от приведения сведений и документов в соответствие служит основанием для отклонения заявки.</w:t>
      </w:r>
    </w:p>
    <w:p w14:paraId="4AA9813A" w14:textId="190EA675" w:rsidR="00CD61EB" w:rsidRPr="00AF57FD" w:rsidRDefault="00A54906">
      <w:pPr>
        <w:pStyle w:val="Times12"/>
        <w:tabs>
          <w:tab w:val="left" w:pos="1416"/>
        </w:tabs>
        <w:rPr>
          <w:sz w:val="26"/>
          <w:szCs w:val="26"/>
        </w:rPr>
      </w:pPr>
      <w:r w:rsidRPr="00AF57FD">
        <w:rPr>
          <w:sz w:val="26"/>
          <w:szCs w:val="26"/>
        </w:rPr>
        <w:t>8.7.2.5</w:t>
      </w:r>
      <w:r w:rsidR="001C25E8" w:rsidRPr="00AF57FD">
        <w:rPr>
          <w:sz w:val="26"/>
          <w:szCs w:val="26"/>
        </w:rPr>
        <w:t>. 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14:paraId="63CF6C54" w14:textId="7FEE2CE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уточнении заявок на участие в закупке Заказчиком не допускается создание преимущественных условий участнику или нескольким участникам закупки. Предусмотренные подпу</w:t>
      </w:r>
      <w:r w:rsidR="00A54906" w:rsidRPr="00AF57FD">
        <w:rPr>
          <w:rFonts w:ascii="Times New Roman" w:hAnsi="Times New Roman" w:cs="Times New Roman"/>
          <w:sz w:val="26"/>
          <w:szCs w:val="26"/>
        </w:rPr>
        <w:t>нктом 8.7.2</w:t>
      </w:r>
      <w:r w:rsidRPr="00AF57FD">
        <w:rPr>
          <w:rFonts w:ascii="Times New Roman" w:hAnsi="Times New Roman" w:cs="Times New Roman"/>
          <w:sz w:val="26"/>
          <w:szCs w:val="26"/>
        </w:rPr>
        <w:t>.1. настоящего Положения документы могут быть запрошены только единожды (в отношении каждого из документов).</w:t>
      </w:r>
    </w:p>
    <w:p w14:paraId="277BBFB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закупки запросы согласно пункту 8.7.3. настоящего Положения, если в соответствии с пунктом 8.8.1. настоящего раздела имеются также иные основания для отказа в допуске к участию в закупке такого участника.</w:t>
      </w:r>
    </w:p>
    <w:p w14:paraId="51758F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156" w:name="_Ref401221584"/>
      <w:r w:rsidRPr="00AF57FD">
        <w:rPr>
          <w:rFonts w:ascii="Times New Roman" w:hAnsi="Times New Roman" w:cs="Times New Roman"/>
          <w:sz w:val="26"/>
          <w:szCs w:val="26"/>
        </w:rPr>
        <w:t>Решение закупочной комиссии об уточнении заявок на участие в закупке и результаты ответов участников на запросы отражается в протоколе заседания закупочной комиссии</w:t>
      </w:r>
      <w:bookmarkEnd w:id="156"/>
      <w:r w:rsidRPr="00AF57FD">
        <w:rPr>
          <w:rFonts w:ascii="Times New Roman" w:hAnsi="Times New Roman" w:cs="Times New Roman"/>
          <w:sz w:val="26"/>
          <w:szCs w:val="26"/>
        </w:rPr>
        <w:t>.</w:t>
      </w:r>
    </w:p>
    <w:p w14:paraId="05341D88"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Заказчиком таких запросов и ответов участников на данные направленные запросы осуществляется с помощью программных и технических средств ЭТП. </w:t>
      </w:r>
      <w:bookmarkStart w:id="157" w:name="_Ref442085386"/>
    </w:p>
    <w:p w14:paraId="74D68EE3" w14:textId="77777777" w:rsidR="005B751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 уточнения участниками своих заявок на участие в закупке устанавливается одинаковый для всех участников и составляет не менее 2 (двух) дней.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закупке служит основанием для отказа в допуске к участию в закупке. </w:t>
      </w:r>
      <w:bookmarkEnd w:id="157"/>
    </w:p>
    <w:p w14:paraId="1D2174FC" w14:textId="1D8AE742" w:rsidR="00CD61EB" w:rsidRPr="00AF57FD" w:rsidRDefault="005B751C"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w:t>
      </w:r>
      <w:r w:rsidR="001C25E8" w:rsidRPr="00AF57FD">
        <w:rPr>
          <w:rFonts w:ascii="Times New Roman" w:hAnsi="Times New Roman" w:cs="Times New Roman"/>
          <w:sz w:val="26"/>
          <w:szCs w:val="26"/>
        </w:rPr>
        <w:t>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w:t>
      </w:r>
    </w:p>
    <w:p w14:paraId="1A84695E" w14:textId="234EEB6C"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58" w:name="_Toc7452997"/>
      <w:bookmarkStart w:id="159" w:name="_Toc20231796"/>
      <w:r w:rsidRPr="00AF57FD">
        <w:rPr>
          <w:b/>
          <w:sz w:val="26"/>
          <w:szCs w:val="26"/>
        </w:rPr>
        <w:lastRenderedPageBreak/>
        <w:t>Осуществление рассмотрения, оценки и сопоставления заявок участников конкурентной закупки</w:t>
      </w:r>
      <w:bookmarkEnd w:id="158"/>
      <w:bookmarkEnd w:id="159"/>
    </w:p>
    <w:p w14:paraId="5B0B60F2" w14:textId="1523ECE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14:paraId="5E9318BA" w14:textId="77777777" w:rsidR="00CD61EB" w:rsidRPr="00AF57FD" w:rsidRDefault="001C25E8" w:rsidP="008E35EC">
      <w:pPr>
        <w:pStyle w:val="ConsPlusNormal"/>
        <w:ind w:left="720" w:firstLine="0"/>
        <w:jc w:val="both"/>
        <w:rPr>
          <w:rFonts w:ascii="Times New Roman" w:hAnsi="Times New Roman" w:cs="Times New Roman"/>
          <w:sz w:val="26"/>
          <w:szCs w:val="26"/>
        </w:rPr>
      </w:pPr>
      <w:r w:rsidRPr="00AF57FD">
        <w:rPr>
          <w:rFonts w:ascii="Times New Roman" w:hAnsi="Times New Roman" w:cs="Times New Roman"/>
          <w:sz w:val="26"/>
          <w:szCs w:val="26"/>
        </w:rPr>
        <w:t>Основаниями для отказа в допуске являются:</w:t>
      </w:r>
    </w:p>
    <w:p w14:paraId="23CA30B0" w14:textId="1B71141B" w:rsidR="008E35EC" w:rsidRPr="00AF57FD" w:rsidRDefault="008E35EC" w:rsidP="006A575C">
      <w:pPr>
        <w:pStyle w:val="Times12"/>
        <w:numPr>
          <w:ilvl w:val="0"/>
          <w:numId w:val="29"/>
        </w:numPr>
        <w:tabs>
          <w:tab w:val="left" w:pos="0"/>
        </w:tabs>
        <w:ind w:left="0" w:firstLine="0"/>
        <w:rPr>
          <w:sz w:val="26"/>
          <w:szCs w:val="26"/>
        </w:rPr>
      </w:pPr>
      <w:bookmarkStart w:id="160" w:name="_Ref442942415"/>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160"/>
    </w:p>
    <w:p w14:paraId="1EBAA595" w14:textId="77777777" w:rsidR="008E35EC" w:rsidRPr="00AF57FD" w:rsidRDefault="008E35EC" w:rsidP="006A575C">
      <w:pPr>
        <w:pStyle w:val="Times12"/>
        <w:numPr>
          <w:ilvl w:val="0"/>
          <w:numId w:val="29"/>
        </w:numPr>
        <w:tabs>
          <w:tab w:val="left" w:pos="0"/>
        </w:tabs>
        <w:ind w:left="0" w:firstLine="0"/>
        <w:rPr>
          <w:sz w:val="26"/>
          <w:szCs w:val="26"/>
        </w:rPr>
      </w:pPr>
      <w:bookmarkStart w:id="161" w:name="_Ref438495756"/>
      <w:r w:rsidRPr="00AF57FD">
        <w:rPr>
          <w:sz w:val="26"/>
          <w:szCs w:val="26"/>
        </w:rPr>
        <w:t>несоответствие участника закупки требованиям документации;</w:t>
      </w:r>
    </w:p>
    <w:p w14:paraId="796F1034" w14:textId="77777777" w:rsidR="008E35EC" w:rsidRPr="00AF57FD" w:rsidRDefault="008E35EC" w:rsidP="006A575C">
      <w:pPr>
        <w:pStyle w:val="Times12"/>
        <w:numPr>
          <w:ilvl w:val="0"/>
          <w:numId w:val="29"/>
        </w:numPr>
        <w:tabs>
          <w:tab w:val="left" w:pos="0"/>
        </w:tabs>
        <w:ind w:left="0" w:firstLine="0"/>
        <w:rPr>
          <w:sz w:val="26"/>
          <w:szCs w:val="26"/>
        </w:rPr>
      </w:pPr>
      <w:bookmarkStart w:id="162" w:name="_Ref456690958"/>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bookmarkEnd w:id="161"/>
      <w:bookmarkEnd w:id="162"/>
    </w:p>
    <w:p w14:paraId="4EC97935" w14:textId="77777777" w:rsidR="008E35EC" w:rsidRPr="00AF57FD" w:rsidRDefault="008E35EC" w:rsidP="006A575C">
      <w:pPr>
        <w:pStyle w:val="Times12"/>
        <w:numPr>
          <w:ilvl w:val="0"/>
          <w:numId w:val="29"/>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223BBE5F" w14:textId="77777777" w:rsidR="008E35EC" w:rsidRPr="00AF57FD" w:rsidRDefault="008E35EC" w:rsidP="006A575C">
      <w:pPr>
        <w:pStyle w:val="Times12"/>
        <w:numPr>
          <w:ilvl w:val="0"/>
          <w:numId w:val="29"/>
        </w:numPr>
        <w:tabs>
          <w:tab w:val="left" w:pos="0"/>
        </w:tabs>
        <w:ind w:left="0" w:firstLine="0"/>
        <w:rPr>
          <w:sz w:val="26"/>
          <w:szCs w:val="26"/>
        </w:rPr>
      </w:pPr>
      <w:bookmarkStart w:id="163" w:name="_Ref456197649"/>
      <w:r w:rsidRPr="00AF57FD">
        <w:rPr>
          <w:sz w:val="26"/>
          <w:szCs w:val="26"/>
        </w:rPr>
        <w:t>несоответствие договорных условий, указанных в заявке на участие в закупке, требованиям документации, в том числе:</w:t>
      </w:r>
      <w:bookmarkEnd w:id="163"/>
    </w:p>
    <w:p w14:paraId="69030D5D" w14:textId="4425AE14"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3524943C" w14:textId="77777777" w:rsidR="008E35EC" w:rsidRPr="00AF57FD" w:rsidRDefault="008E35E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6737B38B" w14:textId="56ABA76A" w:rsidR="008E35EC" w:rsidRPr="00AF57FD" w:rsidRDefault="008E35EC" w:rsidP="006A575C">
      <w:pPr>
        <w:pStyle w:val="Times12"/>
        <w:numPr>
          <w:ilvl w:val="0"/>
          <w:numId w:val="29"/>
        </w:numPr>
        <w:tabs>
          <w:tab w:val="left" w:pos="0"/>
        </w:tabs>
        <w:ind w:left="0" w:firstLine="0"/>
        <w:rPr>
          <w:sz w:val="26"/>
          <w:szCs w:val="26"/>
        </w:rPr>
      </w:pPr>
      <w:bookmarkStart w:id="164" w:name="_Ref456197658"/>
      <w:r w:rsidRPr="00AF57FD">
        <w:rPr>
          <w:sz w:val="26"/>
          <w:szCs w:val="26"/>
        </w:rPr>
        <w:t>несоответствие размера, формы, условий или порядка предоставления обеспечения заявки (если требовалось).</w:t>
      </w:r>
      <w:bookmarkEnd w:id="164"/>
    </w:p>
    <w:p w14:paraId="24959ADC" w14:textId="412C9A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 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1A62A904" w14:textId="04754DF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документации должны быть установлены требования к участникам закупок, к документам, предоставляемым в составе заявок, должен быть указан порядок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 </w:t>
      </w:r>
    </w:p>
    <w:p w14:paraId="55FAAFAE"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w:t>
      </w:r>
      <w:r w:rsidRPr="00AF57FD">
        <w:rPr>
          <w:rFonts w:ascii="Times New Roman" w:hAnsi="Times New Roman" w:cs="Times New Roman"/>
          <w:sz w:val="26"/>
          <w:szCs w:val="26"/>
        </w:rPr>
        <w:lastRenderedPageBreak/>
        <w:t xml:space="preserve">конфиденциальность процесса оценки и соблюдение коммерческой тайны участников закупки. Член Закупочной комиссии, эксперт или иное лицо, участвующее в процедуре рассмотрения, оценки и сопоставления заявок участников закупки, узнавшее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 </w:t>
      </w:r>
    </w:p>
    <w:p w14:paraId="67588E0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объединить рассмотрение, оценку, сопоставление заявок и подведение итогов закупки. При этом оформляется единый протокол.</w:t>
      </w:r>
    </w:p>
    <w:p w14:paraId="4B4D3F2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установленными документацией о конкурентной закупке, уведомляет участника, с которым планируется заключить договор согласно принятому закупочной комиссией по результатам конкурентной закупки решению, об определении его победителем.</w:t>
      </w:r>
    </w:p>
    <w:p w14:paraId="6D7D16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p>
    <w:p w14:paraId="72E59F2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по итогам рассмотрения заявок на участие в конкурентной закупке к участию в конкурентной закупке не допущен ни один участник, формируется итоговый протокол, в котором указывается информация о признании конкурентной закупки несостоявшейся.</w:t>
      </w:r>
    </w:p>
    <w:p w14:paraId="6E1743DA"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5" w:name="_Toc7452998"/>
      <w:bookmarkStart w:id="166" w:name="_Toc20231797"/>
      <w:r w:rsidRPr="00AF57FD">
        <w:rPr>
          <w:b/>
          <w:sz w:val="26"/>
          <w:szCs w:val="26"/>
        </w:rPr>
        <w:t>Протоколы, составляемые в ходе конкурентной закупки. Итоговый протокол</w:t>
      </w:r>
      <w:bookmarkEnd w:id="165"/>
      <w:bookmarkEnd w:id="166"/>
    </w:p>
    <w:p w14:paraId="0D92F451" w14:textId="77777777" w:rsidR="00CD61EB" w:rsidRPr="00AF57FD" w:rsidRDefault="00CD61EB">
      <w:pPr>
        <w:pStyle w:val="ConsPlusNormal"/>
        <w:ind w:left="720" w:firstLine="0"/>
        <w:jc w:val="both"/>
        <w:rPr>
          <w:rFonts w:ascii="Times New Roman" w:hAnsi="Times New Roman" w:cs="Times New Roman"/>
          <w:b/>
          <w:sz w:val="26"/>
          <w:szCs w:val="26"/>
        </w:rPr>
      </w:pPr>
    </w:p>
    <w:p w14:paraId="59B36D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36DD963"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8397B5D" w14:textId="77777777" w:rsidR="00CD61EB" w:rsidRPr="00AF57FD" w:rsidRDefault="001C25E8">
      <w:pPr>
        <w:autoSpaceDE w:val="0"/>
        <w:autoSpaceDN w:val="0"/>
        <w:adjustRightInd w:val="0"/>
        <w:jc w:val="both"/>
        <w:rPr>
          <w:sz w:val="26"/>
          <w:szCs w:val="26"/>
        </w:rPr>
      </w:pPr>
      <w:r w:rsidRPr="00AF57FD">
        <w:rPr>
          <w:sz w:val="26"/>
          <w:szCs w:val="26"/>
        </w:rPr>
        <w:t>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103E74CE" w14:textId="77777777" w:rsidR="00CD61EB" w:rsidRPr="00AF57FD" w:rsidRDefault="001C25E8">
      <w:pPr>
        <w:autoSpaceDE w:val="0"/>
        <w:autoSpaceDN w:val="0"/>
        <w:adjustRightInd w:val="0"/>
        <w:jc w:val="both"/>
        <w:rPr>
          <w:sz w:val="26"/>
          <w:szCs w:val="26"/>
        </w:rPr>
      </w:pPr>
      <w:r w:rsidRPr="00AF57FD">
        <w:rPr>
          <w:sz w:val="26"/>
          <w:szCs w:val="26"/>
        </w:rPr>
        <w:t>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4713CA64"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которые отклонены;</w:t>
      </w:r>
    </w:p>
    <w:p w14:paraId="5D484A13" w14:textId="77777777" w:rsidR="00CD61EB" w:rsidRPr="00AF57FD" w:rsidRDefault="001C25E8">
      <w:pPr>
        <w:autoSpaceDE w:val="0"/>
        <w:autoSpaceDN w:val="0"/>
        <w:adjustRightInd w:val="0"/>
        <w:jc w:val="both"/>
        <w:rPr>
          <w:sz w:val="26"/>
          <w:szCs w:val="26"/>
        </w:rPr>
      </w:pPr>
      <w:r w:rsidRPr="00AF57FD">
        <w:rPr>
          <w:sz w:val="26"/>
          <w:szCs w:val="26"/>
        </w:rPr>
        <w:t>- оснований отклонения каждой заявки на участие в конкурентной закупке с указанием положений документации о конкурентной закупке, которым не соответствует такая заявка.</w:t>
      </w:r>
    </w:p>
    <w:p w14:paraId="394E9C63" w14:textId="77777777" w:rsidR="00CD61EB" w:rsidRPr="00AF57FD" w:rsidRDefault="001C25E8">
      <w:pPr>
        <w:autoSpaceDE w:val="0"/>
        <w:autoSpaceDN w:val="0"/>
        <w:adjustRightInd w:val="0"/>
        <w:jc w:val="both"/>
        <w:rPr>
          <w:sz w:val="26"/>
          <w:szCs w:val="26"/>
        </w:rPr>
      </w:pPr>
      <w:r w:rsidRPr="00AF57FD">
        <w:rPr>
          <w:sz w:val="26"/>
          <w:szCs w:val="26"/>
        </w:rPr>
        <w:t>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7D24182" w14:textId="77777777" w:rsidR="00CD61EB" w:rsidRPr="00AF57FD" w:rsidRDefault="001C25E8">
      <w:pPr>
        <w:autoSpaceDE w:val="0"/>
        <w:autoSpaceDN w:val="0"/>
        <w:adjustRightInd w:val="0"/>
        <w:jc w:val="both"/>
        <w:rPr>
          <w:sz w:val="26"/>
          <w:szCs w:val="26"/>
        </w:rPr>
      </w:pPr>
      <w:r w:rsidRPr="00AF57FD">
        <w:rPr>
          <w:sz w:val="26"/>
          <w:szCs w:val="26"/>
        </w:rPr>
        <w:lastRenderedPageBreak/>
        <w:t>5) причины, по которым конкурентная закупка признана несостоявшейся, в случае ее признания таковой.</w:t>
      </w:r>
    </w:p>
    <w:p w14:paraId="7827CCE6" w14:textId="77777777" w:rsidR="00CD61EB" w:rsidRPr="00AF57FD" w:rsidRDefault="001C25E8">
      <w:pPr>
        <w:autoSpaceDE w:val="0"/>
        <w:autoSpaceDN w:val="0"/>
        <w:adjustRightInd w:val="0"/>
        <w:jc w:val="both"/>
        <w:rPr>
          <w:sz w:val="26"/>
          <w:szCs w:val="26"/>
        </w:rPr>
      </w:pPr>
      <w:r w:rsidRPr="00AF57FD">
        <w:rPr>
          <w:sz w:val="26"/>
          <w:szCs w:val="26"/>
        </w:rPr>
        <w:t>6) присвоенный при подаче заявки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29EC87FF" w14:textId="77777777" w:rsidR="00CD61EB" w:rsidRPr="00AF57FD" w:rsidRDefault="001C25E8">
      <w:pPr>
        <w:autoSpaceDE w:val="0"/>
        <w:autoSpaceDN w:val="0"/>
        <w:adjustRightInd w:val="0"/>
        <w:jc w:val="both"/>
        <w:rPr>
          <w:sz w:val="26"/>
          <w:szCs w:val="26"/>
        </w:rPr>
      </w:pPr>
      <w:r w:rsidRPr="00AF57FD">
        <w:rPr>
          <w:sz w:val="26"/>
          <w:szCs w:val="26"/>
        </w:rPr>
        <w:t>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p>
    <w:p w14:paraId="7229FF9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Итоговый протокол должен содержать следующие сведения:</w:t>
      </w:r>
    </w:p>
    <w:p w14:paraId="503F991A" w14:textId="77777777" w:rsidR="00CD61EB" w:rsidRPr="00AF57FD" w:rsidRDefault="001C25E8">
      <w:pPr>
        <w:autoSpaceDE w:val="0"/>
        <w:autoSpaceDN w:val="0"/>
        <w:adjustRightInd w:val="0"/>
        <w:jc w:val="both"/>
        <w:rPr>
          <w:sz w:val="26"/>
          <w:szCs w:val="26"/>
        </w:rPr>
      </w:pPr>
      <w:r w:rsidRPr="00AF57FD">
        <w:rPr>
          <w:sz w:val="26"/>
          <w:szCs w:val="26"/>
        </w:rPr>
        <w:t>1) дата подписания протокола.</w:t>
      </w:r>
    </w:p>
    <w:p w14:paraId="32E1527D" w14:textId="77777777" w:rsidR="00CD61EB" w:rsidRPr="00AF57FD" w:rsidRDefault="001C25E8">
      <w:pPr>
        <w:autoSpaceDE w:val="0"/>
        <w:autoSpaceDN w:val="0"/>
        <w:adjustRightInd w:val="0"/>
        <w:jc w:val="both"/>
        <w:rPr>
          <w:sz w:val="26"/>
          <w:szCs w:val="26"/>
        </w:rPr>
      </w:pPr>
      <w:r w:rsidRPr="00AF57FD">
        <w:rPr>
          <w:sz w:val="26"/>
          <w:szCs w:val="26"/>
        </w:rPr>
        <w:t xml:space="preserve">2) количество поданных заявок на участие в конкурентной закупке, а также дата и время регистрации каждой такой заявки. </w:t>
      </w:r>
    </w:p>
    <w:p w14:paraId="0926494D" w14:textId="77777777" w:rsidR="00CD61EB" w:rsidRPr="00AF57FD" w:rsidRDefault="001C25E8">
      <w:pPr>
        <w:autoSpaceDE w:val="0"/>
        <w:autoSpaceDN w:val="0"/>
        <w:adjustRightInd w:val="0"/>
        <w:jc w:val="both"/>
        <w:rPr>
          <w:sz w:val="26"/>
          <w:szCs w:val="26"/>
        </w:rPr>
      </w:pPr>
      <w:r w:rsidRPr="00AF57FD">
        <w:rPr>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CD6B1D1" w14:textId="77777777" w:rsidR="00CD61EB" w:rsidRPr="00AF57FD" w:rsidRDefault="001C25E8">
      <w:pPr>
        <w:autoSpaceDE w:val="0"/>
        <w:autoSpaceDN w:val="0"/>
        <w:adjustRightInd w:val="0"/>
        <w:jc w:val="both"/>
        <w:rPr>
          <w:sz w:val="26"/>
          <w:szCs w:val="26"/>
        </w:rPr>
      </w:pPr>
      <w:r w:rsidRPr="00AF57FD">
        <w:rPr>
          <w:sz w:val="26"/>
          <w:szCs w:val="26"/>
        </w:rPr>
        <w:t>3) присвоенный при подаче заявок идентификационный номер каждого участника закупки (с указанием наименования и места нахождения (для юридических лиц), фамилии, имени, отчества, места жительства (для физического лица) таких участников).</w:t>
      </w:r>
    </w:p>
    <w:p w14:paraId="73706428" w14:textId="77777777" w:rsidR="00CD61EB" w:rsidRPr="00AF57FD" w:rsidRDefault="001C25E8">
      <w:pPr>
        <w:autoSpaceDE w:val="0"/>
        <w:autoSpaceDN w:val="0"/>
        <w:adjustRightInd w:val="0"/>
        <w:jc w:val="both"/>
        <w:rPr>
          <w:sz w:val="26"/>
          <w:szCs w:val="26"/>
        </w:rPr>
      </w:pPr>
      <w:r w:rsidRPr="00AF57FD">
        <w:rPr>
          <w:sz w:val="26"/>
          <w:szCs w:val="26"/>
        </w:rPr>
        <w:t>4)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9BF4C71" w14:textId="77777777" w:rsidR="00CD61EB" w:rsidRPr="00AF57FD" w:rsidRDefault="001C25E8">
      <w:pPr>
        <w:autoSpaceDE w:val="0"/>
        <w:autoSpaceDN w:val="0"/>
        <w:adjustRightInd w:val="0"/>
        <w:jc w:val="both"/>
        <w:rPr>
          <w:sz w:val="26"/>
          <w:szCs w:val="26"/>
        </w:rPr>
      </w:pPr>
      <w:r w:rsidRPr="00AF57FD">
        <w:rPr>
          <w:sz w:val="26"/>
          <w:szCs w:val="26"/>
        </w:rPr>
        <w:t>5) результаты рассмотрения заявок на участие в конкурентной закупке, окончательных предложений (если документацией о конкурентной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AE452E7" w14:textId="77777777" w:rsidR="00CD61EB" w:rsidRPr="00AF57FD" w:rsidRDefault="001C25E8">
      <w:pPr>
        <w:autoSpaceDE w:val="0"/>
        <w:autoSpaceDN w:val="0"/>
        <w:adjustRightInd w:val="0"/>
        <w:jc w:val="both"/>
        <w:rPr>
          <w:sz w:val="26"/>
          <w:szCs w:val="26"/>
        </w:rPr>
      </w:pPr>
      <w:r w:rsidRPr="00AF57FD">
        <w:rPr>
          <w:sz w:val="26"/>
          <w:szCs w:val="26"/>
        </w:rPr>
        <w:t>- количества заявок на участие в конкурентной закупке, окончательных предложений, которые отклонены;</w:t>
      </w:r>
    </w:p>
    <w:p w14:paraId="244D6F8A" w14:textId="77777777" w:rsidR="00CD61EB" w:rsidRPr="00AF57FD" w:rsidRDefault="001C25E8">
      <w:pPr>
        <w:autoSpaceDE w:val="0"/>
        <w:autoSpaceDN w:val="0"/>
        <w:adjustRightInd w:val="0"/>
        <w:jc w:val="both"/>
        <w:rPr>
          <w:sz w:val="26"/>
          <w:szCs w:val="26"/>
        </w:rPr>
      </w:pPr>
      <w:r w:rsidRPr="00AF57FD">
        <w:rPr>
          <w:sz w:val="26"/>
          <w:szCs w:val="26"/>
        </w:rPr>
        <w:t>-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которым не соответствуют такие заявка, окончательное предложение.</w:t>
      </w:r>
    </w:p>
    <w:p w14:paraId="49BCD248" w14:textId="4F966371" w:rsidR="00CD61EB" w:rsidRPr="00AF57FD" w:rsidRDefault="001C25E8">
      <w:pPr>
        <w:autoSpaceDE w:val="0"/>
        <w:autoSpaceDN w:val="0"/>
        <w:adjustRightInd w:val="0"/>
        <w:jc w:val="both"/>
        <w:rPr>
          <w:sz w:val="26"/>
          <w:szCs w:val="26"/>
        </w:rPr>
      </w:pPr>
      <w:r w:rsidRPr="00AF57FD">
        <w:rPr>
          <w:sz w:val="26"/>
          <w:szCs w:val="26"/>
        </w:rPr>
        <w:t>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r w:rsidR="00D349CE" w:rsidRPr="00AF57FD">
        <w:rPr>
          <w:sz w:val="26"/>
          <w:szCs w:val="26"/>
        </w:rPr>
        <w:t xml:space="preserve"> и присвоении мест каждой заявке</w:t>
      </w:r>
      <w:r w:rsidRPr="00AF57FD">
        <w:rPr>
          <w:sz w:val="26"/>
          <w:szCs w:val="26"/>
        </w:rPr>
        <w:t>.</w:t>
      </w:r>
    </w:p>
    <w:p w14:paraId="6BDBE321" w14:textId="77777777" w:rsidR="00CD61EB" w:rsidRPr="00AF57FD" w:rsidRDefault="001C25E8">
      <w:pPr>
        <w:autoSpaceDE w:val="0"/>
        <w:autoSpaceDN w:val="0"/>
        <w:adjustRightInd w:val="0"/>
        <w:jc w:val="both"/>
        <w:rPr>
          <w:sz w:val="26"/>
          <w:szCs w:val="26"/>
        </w:rPr>
      </w:pPr>
      <w:r w:rsidRPr="00AF57FD">
        <w:rPr>
          <w:sz w:val="26"/>
          <w:szCs w:val="26"/>
        </w:rPr>
        <w:t>7) причины, по которым конкурентная закупка признана несостоявшейся в случае признания ее таковой.</w:t>
      </w:r>
    </w:p>
    <w:p w14:paraId="6DA5540F" w14:textId="77777777" w:rsidR="00CD61EB" w:rsidRPr="00AF57FD" w:rsidRDefault="001C25E8">
      <w:pPr>
        <w:autoSpaceDE w:val="0"/>
        <w:autoSpaceDN w:val="0"/>
        <w:adjustRightInd w:val="0"/>
        <w:jc w:val="both"/>
        <w:rPr>
          <w:sz w:val="26"/>
          <w:szCs w:val="26"/>
        </w:rPr>
      </w:pPr>
      <w:r w:rsidRPr="00AF57FD">
        <w:rPr>
          <w:sz w:val="26"/>
          <w:szCs w:val="26"/>
        </w:rPr>
        <w:t>8) дата принятия решения закупочной комиссией по итогам конкурентной закупки.</w:t>
      </w:r>
    </w:p>
    <w:p w14:paraId="7A96B304" w14:textId="296F76A5" w:rsidR="00CD61EB" w:rsidRPr="00AF57FD" w:rsidRDefault="008E35EC">
      <w:pPr>
        <w:autoSpaceDE w:val="0"/>
        <w:autoSpaceDN w:val="0"/>
        <w:adjustRightInd w:val="0"/>
        <w:jc w:val="both"/>
        <w:rPr>
          <w:sz w:val="26"/>
          <w:szCs w:val="26"/>
        </w:rPr>
      </w:pPr>
      <w:r w:rsidRPr="00AF57FD">
        <w:rPr>
          <w:sz w:val="26"/>
          <w:szCs w:val="26"/>
        </w:rPr>
        <w:t>9</w:t>
      </w:r>
      <w:r w:rsidR="001C25E8" w:rsidRPr="00AF57FD">
        <w:rPr>
          <w:sz w:val="26"/>
          <w:szCs w:val="26"/>
        </w:rPr>
        <w:t xml:space="preserve">) цена закупаемой продукции. </w:t>
      </w:r>
    </w:p>
    <w:p w14:paraId="025E8C21"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10) иные сведения по решению закупочной комиссии.</w:t>
      </w:r>
    </w:p>
    <w:p w14:paraId="00328238" w14:textId="4A14D89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Протокол, составляемый в ходе конкурентной закупки, и итоговый протокол подписываются председателем закупочной комиссии и секретарем закупочной комиссии.</w:t>
      </w:r>
    </w:p>
    <w:p w14:paraId="009A48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обеспечивает размещение протоколов, составляемых в ходе конкурентной закупки, и итоговых протоколов в ЕИС не позднее, чем через 3 (три) дня после подписания таких протоколов.</w:t>
      </w:r>
    </w:p>
    <w:p w14:paraId="39D11E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3 (три) года.</w:t>
      </w:r>
    </w:p>
    <w:p w14:paraId="2690C641"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7" w:name="_Toc7452999"/>
      <w:bookmarkStart w:id="168" w:name="_Toc20231798"/>
      <w:r w:rsidRPr="00AF57FD">
        <w:rPr>
          <w:b/>
          <w:sz w:val="26"/>
          <w:szCs w:val="26"/>
        </w:rPr>
        <w:t>Обеспечение заявок</w:t>
      </w:r>
      <w:bookmarkEnd w:id="167"/>
      <w:bookmarkEnd w:id="168"/>
    </w:p>
    <w:p w14:paraId="55D6936E" w14:textId="77777777" w:rsidR="008E35EC"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не устанавливает требование обеспечения заявок на участие в конкурентных закупках, если НМЦ договора не превышает 5 (пять) миллионов рублей. В случае, если НМЦ договора превышает 5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5 (пяти) процентов от НМЦ договора.</w:t>
      </w:r>
    </w:p>
    <w:p w14:paraId="5312789B" w14:textId="2FC2EA2F" w:rsidR="007862FA" w:rsidRPr="00AF57FD" w:rsidRDefault="007862FA"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Порядок установления </w:t>
      </w:r>
      <w:r w:rsidR="00702DBB" w:rsidRPr="00AF57FD">
        <w:rPr>
          <w:rFonts w:ascii="Times New Roman" w:hAnsi="Times New Roman" w:cs="Times New Roman"/>
          <w:sz w:val="26"/>
          <w:szCs w:val="26"/>
        </w:rPr>
        <w:t>обеспечения заявок на участие в закупках</w:t>
      </w:r>
      <w:r w:rsidRPr="00AF57FD">
        <w:rPr>
          <w:rFonts w:ascii="Times New Roman" w:hAnsi="Times New Roman" w:cs="Times New Roman"/>
          <w:sz w:val="26"/>
          <w:szCs w:val="26"/>
        </w:rPr>
        <w:t>, участниками которых являются субъекты МСП</w:t>
      </w:r>
      <w:r w:rsidR="00572146" w:rsidRPr="00AF57FD">
        <w:rPr>
          <w:rFonts w:ascii="Times New Roman" w:hAnsi="Times New Roman" w:cs="Times New Roman"/>
          <w:sz w:val="26"/>
          <w:szCs w:val="26"/>
        </w:rPr>
        <w:t>,</w:t>
      </w:r>
      <w:r w:rsidR="00702DBB" w:rsidRPr="00AF57FD">
        <w:rPr>
          <w:rFonts w:ascii="Times New Roman" w:hAnsi="Times New Roman" w:cs="Times New Roman"/>
          <w:sz w:val="26"/>
          <w:szCs w:val="26"/>
        </w:rPr>
        <w:t xml:space="preserve"> </w:t>
      </w:r>
      <w:r w:rsidR="00572146" w:rsidRPr="00AF57FD">
        <w:rPr>
          <w:rFonts w:ascii="Times New Roman" w:hAnsi="Times New Roman" w:cs="Times New Roman"/>
          <w:sz w:val="26"/>
          <w:szCs w:val="26"/>
        </w:rPr>
        <w:t xml:space="preserve">определяется в соответствии </w:t>
      </w:r>
      <w:r w:rsidRPr="00AF57FD">
        <w:rPr>
          <w:rFonts w:ascii="Times New Roman" w:hAnsi="Times New Roman" w:cs="Times New Roman"/>
          <w:sz w:val="26"/>
          <w:szCs w:val="26"/>
        </w:rPr>
        <w:t xml:space="preserve">с особенностями, предусмотренными </w:t>
      </w:r>
      <w:r w:rsidR="00572146" w:rsidRPr="00AF57FD">
        <w:rPr>
          <w:rFonts w:ascii="Times New Roman" w:hAnsi="Times New Roman" w:cs="Times New Roman"/>
          <w:sz w:val="26"/>
          <w:szCs w:val="26"/>
        </w:rPr>
        <w:t>пунктом</w:t>
      </w:r>
      <w:r w:rsidRPr="00AF57FD">
        <w:rPr>
          <w:rFonts w:ascii="Times New Roman" w:hAnsi="Times New Roman" w:cs="Times New Roman"/>
          <w:sz w:val="26"/>
          <w:szCs w:val="26"/>
        </w:rPr>
        <w:t xml:space="preserve"> 6</w:t>
      </w:r>
      <w:r w:rsidR="00572146" w:rsidRPr="00AF57FD">
        <w:rPr>
          <w:rFonts w:ascii="Times New Roman" w:hAnsi="Times New Roman" w:cs="Times New Roman"/>
          <w:sz w:val="26"/>
          <w:szCs w:val="26"/>
        </w:rPr>
        <w:t>.10.</w:t>
      </w:r>
      <w:r w:rsidRPr="00AF57FD">
        <w:rPr>
          <w:rFonts w:ascii="Times New Roman" w:hAnsi="Times New Roman" w:cs="Times New Roman"/>
          <w:sz w:val="26"/>
          <w:szCs w:val="26"/>
        </w:rPr>
        <w:t xml:space="preserve"> настоящего Положения.</w:t>
      </w:r>
    </w:p>
    <w:p w14:paraId="2FDE8D17" w14:textId="4E0FE6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за исключением проведения закупки в соответствии с пунктами 6.10. и 6.13. настоящего Положения. Выбор способа обеспечения заявки на участие в конкурентной закупке из числа предусмотренных Заказчиком в документации о конкурентной закупке осуществляется участником закупки.</w:t>
      </w:r>
    </w:p>
    <w:p w14:paraId="07D77F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Возврат участнику закупки обеспечения заявки на участие в конкурентной закупке не производится в следующих случаях:</w:t>
      </w:r>
    </w:p>
    <w:p w14:paraId="715469E3"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уклонение или отказ участника закупки от заключения договора.</w:t>
      </w:r>
    </w:p>
    <w:p w14:paraId="4E6F16C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2) непредоставление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6C9F77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5 (пяти) рабочих дней, а при проведении конкурентной закупки в электронной форме прекращается блокирование денежных средств на ЭТП, осуществленное в порядке, </w:t>
      </w:r>
      <w:r w:rsidRPr="00AF57FD">
        <w:rPr>
          <w:rFonts w:ascii="Times New Roman" w:hAnsi="Times New Roman" w:cs="Times New Roman"/>
          <w:sz w:val="26"/>
          <w:szCs w:val="26"/>
        </w:rPr>
        <w:lastRenderedPageBreak/>
        <w:t>предусмотренном регламентом ЭТП, в течение не более чем 1 (одного) рабочего дня с даты наступления одного из следующих случаев:</w:t>
      </w:r>
    </w:p>
    <w:p w14:paraId="5D27268F" w14:textId="47D18D13" w:rsidR="00CD61EB" w:rsidRPr="00AF57FD" w:rsidRDefault="001C25E8">
      <w:pPr>
        <w:autoSpaceDE w:val="0"/>
        <w:autoSpaceDN w:val="0"/>
        <w:adjustRightInd w:val="0"/>
        <w:jc w:val="both"/>
        <w:rPr>
          <w:sz w:val="26"/>
          <w:szCs w:val="26"/>
        </w:rPr>
      </w:pPr>
      <w:r w:rsidRPr="00AF57FD">
        <w:rPr>
          <w:sz w:val="26"/>
          <w:szCs w:val="26"/>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w:t>
      </w:r>
      <w:r w:rsidR="00D34416" w:rsidRPr="00AF57FD">
        <w:rPr>
          <w:sz w:val="26"/>
          <w:szCs w:val="26"/>
        </w:rPr>
        <w:t xml:space="preserve"> и участника, занявшего второе место, которым</w:t>
      </w:r>
      <w:r w:rsidRPr="00AF57FD">
        <w:rPr>
          <w:sz w:val="26"/>
          <w:szCs w:val="26"/>
        </w:rPr>
        <w:t xml:space="preserve"> такие денежные средства возвращаются или блокирование</w:t>
      </w:r>
      <w:r w:rsidR="00D34416" w:rsidRPr="00AF57FD">
        <w:rPr>
          <w:sz w:val="26"/>
          <w:szCs w:val="26"/>
        </w:rPr>
        <w:t xml:space="preserve"> таких денежных средств которых</w:t>
      </w:r>
      <w:r w:rsidRPr="00AF57FD">
        <w:rPr>
          <w:sz w:val="26"/>
          <w:szCs w:val="26"/>
        </w:rPr>
        <w:t xml:space="preserve"> прекращается в случае заключения договора.</w:t>
      </w:r>
    </w:p>
    <w:p w14:paraId="41FF1ABC" w14:textId="77777777" w:rsidR="00CD61EB" w:rsidRPr="00AF57FD" w:rsidRDefault="001C25E8">
      <w:pPr>
        <w:autoSpaceDE w:val="0"/>
        <w:autoSpaceDN w:val="0"/>
        <w:adjustRightInd w:val="0"/>
        <w:jc w:val="both"/>
        <w:rPr>
          <w:sz w:val="26"/>
          <w:szCs w:val="26"/>
        </w:rPr>
      </w:pPr>
      <w:r w:rsidRPr="00AF57FD">
        <w:rPr>
          <w:sz w:val="26"/>
          <w:szCs w:val="26"/>
        </w:rPr>
        <w:t>2) отмена конкурентной закупки.</w:t>
      </w:r>
    </w:p>
    <w:p w14:paraId="72B16F84" w14:textId="77777777" w:rsidR="00CD61EB" w:rsidRPr="00AF57FD" w:rsidRDefault="001C25E8">
      <w:pPr>
        <w:autoSpaceDE w:val="0"/>
        <w:autoSpaceDN w:val="0"/>
        <w:adjustRightInd w:val="0"/>
        <w:jc w:val="both"/>
        <w:rPr>
          <w:sz w:val="26"/>
          <w:szCs w:val="26"/>
        </w:rPr>
      </w:pPr>
      <w:r w:rsidRPr="00AF57FD">
        <w:rPr>
          <w:sz w:val="26"/>
          <w:szCs w:val="26"/>
        </w:rPr>
        <w:t>3) отклонение заявки участника закупки.</w:t>
      </w:r>
    </w:p>
    <w:p w14:paraId="1C101743" w14:textId="77777777" w:rsidR="00CD61EB" w:rsidRPr="00AF57FD" w:rsidRDefault="001C25E8">
      <w:pPr>
        <w:autoSpaceDE w:val="0"/>
        <w:autoSpaceDN w:val="0"/>
        <w:adjustRightInd w:val="0"/>
        <w:jc w:val="both"/>
        <w:rPr>
          <w:sz w:val="26"/>
          <w:szCs w:val="26"/>
        </w:rPr>
      </w:pPr>
      <w:r w:rsidRPr="00AF57FD">
        <w:rPr>
          <w:sz w:val="26"/>
          <w:szCs w:val="26"/>
        </w:rPr>
        <w:t>4) отзыв заявки участником закупки до окончания срока подачи заявок.</w:t>
      </w:r>
    </w:p>
    <w:p w14:paraId="30592601" w14:textId="77777777" w:rsidR="00CD61EB" w:rsidRPr="00AF57FD" w:rsidRDefault="001C25E8">
      <w:pPr>
        <w:autoSpaceDE w:val="0"/>
        <w:autoSpaceDN w:val="0"/>
        <w:adjustRightInd w:val="0"/>
        <w:jc w:val="both"/>
        <w:rPr>
          <w:sz w:val="26"/>
          <w:szCs w:val="26"/>
        </w:rPr>
      </w:pPr>
      <w:r w:rsidRPr="00AF57FD">
        <w:rPr>
          <w:sz w:val="26"/>
          <w:szCs w:val="26"/>
        </w:rPr>
        <w:t>5) получение заявки на участие в конкурентной закупке после окончания срока подачи заявок.</w:t>
      </w:r>
    </w:p>
    <w:p w14:paraId="6713C4D6" w14:textId="77777777" w:rsidR="00CD61EB" w:rsidRPr="00AF57FD" w:rsidRDefault="001C25E8">
      <w:pPr>
        <w:autoSpaceDE w:val="0"/>
        <w:autoSpaceDN w:val="0"/>
        <w:adjustRightInd w:val="0"/>
        <w:jc w:val="both"/>
        <w:rPr>
          <w:sz w:val="26"/>
          <w:szCs w:val="26"/>
        </w:rPr>
      </w:pPr>
      <w:r w:rsidRPr="00AF57FD">
        <w:rPr>
          <w:sz w:val="26"/>
          <w:szCs w:val="26"/>
        </w:rPr>
        <w:t>6) завершение процедуры конкурентной закупки без заключения договора.</w:t>
      </w:r>
    </w:p>
    <w:p w14:paraId="7C7322BA" w14:textId="37C9F4C8"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69" w:name="_Toc7453000"/>
      <w:bookmarkStart w:id="170" w:name="_Toc20231799"/>
      <w:r w:rsidRPr="00AF57FD">
        <w:rPr>
          <w:b/>
          <w:sz w:val="26"/>
          <w:szCs w:val="26"/>
        </w:rPr>
        <w:t>Отмена конкурентной закупки</w:t>
      </w:r>
      <w:bookmarkEnd w:id="169"/>
      <w:bookmarkEnd w:id="170"/>
    </w:p>
    <w:p w14:paraId="6808235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14:paraId="1B41B94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истечении срока отмены конкурентной закупки в соответствии с пунктом 8.11.1. (наступление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36D6A07" w14:textId="75B64D0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Решение об отмене конкурентной закупки размещается в ЕИС в день принятия этого решения. </w:t>
      </w:r>
    </w:p>
    <w:p w14:paraId="51D26A3B" w14:textId="12FFDC14" w:rsidR="00572146" w:rsidRPr="00AF57FD" w:rsidRDefault="00572146"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при отмене Закупки не несёт ответственности перед участниками если иное не установлено документацией о закупке и законодательством Российской Федерации.</w:t>
      </w:r>
    </w:p>
    <w:p w14:paraId="6DB710DD" w14:textId="77777777" w:rsidR="00572146" w:rsidRPr="00AF57FD" w:rsidRDefault="00572146" w:rsidP="00572146">
      <w:pPr>
        <w:pStyle w:val="ConsPlusNormal"/>
        <w:jc w:val="both"/>
        <w:rPr>
          <w:rFonts w:ascii="Times New Roman" w:hAnsi="Times New Roman" w:cs="Times New Roman"/>
          <w:sz w:val="26"/>
          <w:szCs w:val="26"/>
        </w:rPr>
      </w:pPr>
    </w:p>
    <w:p w14:paraId="57895F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171" w:name="_Toc7453001"/>
      <w:bookmarkStart w:id="172" w:name="_Toc20231800"/>
      <w:r w:rsidRPr="00AF57FD">
        <w:rPr>
          <w:b/>
          <w:sz w:val="26"/>
          <w:szCs w:val="26"/>
        </w:rPr>
        <w:t>Признание конкурентной закупки несостоявшейся</w:t>
      </w:r>
      <w:bookmarkEnd w:id="171"/>
      <w:bookmarkEnd w:id="172"/>
    </w:p>
    <w:p w14:paraId="4C2E9804"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признается несостоявшейся, если:</w:t>
      </w:r>
    </w:p>
    <w:p w14:paraId="328AB449" w14:textId="77777777" w:rsidR="00CD61EB" w:rsidRPr="00AF57FD" w:rsidRDefault="001C25E8">
      <w:pPr>
        <w:jc w:val="both"/>
        <w:rPr>
          <w:sz w:val="26"/>
          <w:szCs w:val="26"/>
        </w:rPr>
      </w:pPr>
      <w:r w:rsidRPr="00AF57FD">
        <w:rPr>
          <w:sz w:val="26"/>
          <w:szCs w:val="26"/>
        </w:rPr>
        <w:t>8.12.1.1. по окончании срока подачи заявок:</w:t>
      </w:r>
    </w:p>
    <w:p w14:paraId="0E331E67" w14:textId="77777777" w:rsidR="00CD61EB" w:rsidRPr="00AF57FD" w:rsidRDefault="001C25E8">
      <w:pPr>
        <w:jc w:val="both"/>
        <w:rPr>
          <w:sz w:val="26"/>
          <w:szCs w:val="26"/>
        </w:rPr>
      </w:pPr>
      <w:r w:rsidRPr="00AF57FD">
        <w:rPr>
          <w:sz w:val="26"/>
          <w:szCs w:val="26"/>
        </w:rPr>
        <w:t>1) подана только одна заявка от одного участника (с учетом отозванных участником заявок);</w:t>
      </w:r>
    </w:p>
    <w:p w14:paraId="5A220CA4" w14:textId="77777777" w:rsidR="00CD61EB" w:rsidRPr="00AF57FD" w:rsidRDefault="001C25E8">
      <w:pPr>
        <w:jc w:val="both"/>
        <w:rPr>
          <w:sz w:val="26"/>
          <w:szCs w:val="26"/>
        </w:rPr>
      </w:pPr>
      <w:r w:rsidRPr="00AF57FD">
        <w:rPr>
          <w:sz w:val="26"/>
          <w:szCs w:val="26"/>
        </w:rPr>
        <w:t>2) не подано ни одной заявки (с учетом отозванных участником заявок).</w:t>
      </w:r>
    </w:p>
    <w:p w14:paraId="674BC465" w14:textId="77777777" w:rsidR="00CD61EB" w:rsidRPr="00AF57FD" w:rsidRDefault="001C25E8">
      <w:pPr>
        <w:jc w:val="both"/>
        <w:rPr>
          <w:sz w:val="26"/>
          <w:szCs w:val="26"/>
        </w:rPr>
      </w:pPr>
      <w:r w:rsidRPr="00AF57FD">
        <w:rPr>
          <w:sz w:val="26"/>
          <w:szCs w:val="26"/>
        </w:rPr>
        <w:t>8.12.1.2. по результатам рассмотрения заявок принято решение:</w:t>
      </w:r>
    </w:p>
    <w:p w14:paraId="60BA4835" w14:textId="77777777" w:rsidR="00CD61EB" w:rsidRPr="00AF57FD" w:rsidRDefault="001C25E8">
      <w:pPr>
        <w:jc w:val="both"/>
        <w:rPr>
          <w:sz w:val="26"/>
          <w:szCs w:val="26"/>
        </w:rPr>
      </w:pPr>
      <w:r w:rsidRPr="00AF57FD">
        <w:rPr>
          <w:sz w:val="26"/>
          <w:szCs w:val="26"/>
        </w:rPr>
        <w:t>1) об отказе в допуске всем участникам закупки, подавшим заявки;</w:t>
      </w:r>
    </w:p>
    <w:p w14:paraId="6570FA36" w14:textId="77777777" w:rsidR="00CD61EB" w:rsidRPr="00AF57FD" w:rsidRDefault="001C25E8">
      <w:pPr>
        <w:jc w:val="both"/>
        <w:rPr>
          <w:sz w:val="26"/>
          <w:szCs w:val="26"/>
        </w:rPr>
      </w:pPr>
      <w:r w:rsidRPr="00AF57FD">
        <w:rPr>
          <w:sz w:val="26"/>
          <w:szCs w:val="26"/>
        </w:rPr>
        <w:t>2) о допуске только одного участника закупки.</w:t>
      </w:r>
    </w:p>
    <w:p w14:paraId="3A3BC51B"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bookmarkStart w:id="173" w:name="ч2ст63"/>
      <w:bookmarkStart w:id="174" w:name="ч2ст64"/>
      <w:bookmarkEnd w:id="173"/>
      <w:bookmarkEnd w:id="174"/>
      <w:r w:rsidRPr="00AF57FD">
        <w:rPr>
          <w:rFonts w:ascii="Times New Roman" w:hAnsi="Times New Roman" w:cs="Times New Roman"/>
          <w:sz w:val="26"/>
          <w:szCs w:val="26"/>
        </w:rPr>
        <w:t>Аукцион признается несостоявшимся по основаниям пункта 8.12.1. настоящего Положения, а также если:</w:t>
      </w:r>
      <w:bookmarkStart w:id="175" w:name="_Ref270019686"/>
      <w:bookmarkStart w:id="176" w:name="_Hlt310261217"/>
      <w:bookmarkStart w:id="177" w:name="_Hlt310536160"/>
    </w:p>
    <w:p w14:paraId="22056E55" w14:textId="77777777" w:rsidR="00CD61EB" w:rsidRPr="00AF57FD" w:rsidRDefault="001C25E8">
      <w:pPr>
        <w:jc w:val="both"/>
        <w:rPr>
          <w:sz w:val="26"/>
          <w:szCs w:val="26"/>
        </w:rPr>
      </w:pPr>
      <w:r w:rsidRPr="00AF57FD">
        <w:rPr>
          <w:sz w:val="26"/>
          <w:szCs w:val="26"/>
        </w:rPr>
        <w:t>1) на аукцион в неэлектронной (бумажной) форме не явился ни один участник;</w:t>
      </w:r>
      <w:bookmarkStart w:id="178" w:name="_Ref270018299"/>
      <w:bookmarkEnd w:id="175"/>
      <w:bookmarkEnd w:id="176"/>
      <w:bookmarkEnd w:id="177"/>
    </w:p>
    <w:p w14:paraId="45667E55" w14:textId="77777777" w:rsidR="00CD61EB" w:rsidRPr="00AF57FD" w:rsidRDefault="001C25E8">
      <w:pPr>
        <w:jc w:val="both"/>
        <w:rPr>
          <w:sz w:val="26"/>
          <w:szCs w:val="26"/>
        </w:rPr>
      </w:pPr>
      <w:r w:rsidRPr="00AF57FD">
        <w:rPr>
          <w:sz w:val="26"/>
          <w:szCs w:val="26"/>
        </w:rPr>
        <w:t>2) на аукцион в неэлектронной (бумажной) форме явился только один участник;</w:t>
      </w:r>
      <w:bookmarkStart w:id="179" w:name="_Hlt271034886"/>
      <w:bookmarkStart w:id="180" w:name="_Hlt311825342"/>
      <w:bookmarkStart w:id="181" w:name="_Ref270019688"/>
      <w:bookmarkEnd w:id="178"/>
      <w:bookmarkEnd w:id="179"/>
      <w:bookmarkEnd w:id="180"/>
    </w:p>
    <w:p w14:paraId="0809595A" w14:textId="77777777" w:rsidR="00CD61EB" w:rsidRPr="00AF57FD" w:rsidRDefault="001C25E8">
      <w:pPr>
        <w:jc w:val="both"/>
        <w:rPr>
          <w:sz w:val="26"/>
          <w:szCs w:val="26"/>
        </w:rPr>
      </w:pPr>
      <w:r w:rsidRPr="00AF57FD">
        <w:rPr>
          <w:sz w:val="26"/>
          <w:szCs w:val="26"/>
        </w:rPr>
        <w:t>3) ни один участник аукциона в неэлектронной (бумажной) форме, явившийся на аукцион, не подал ни одного предложения по цене договора</w:t>
      </w:r>
      <w:bookmarkEnd w:id="181"/>
      <w:r w:rsidRPr="00AF57FD">
        <w:rPr>
          <w:sz w:val="26"/>
          <w:szCs w:val="26"/>
        </w:rPr>
        <w:t>;</w:t>
      </w:r>
    </w:p>
    <w:p w14:paraId="69B57655" w14:textId="77777777" w:rsidR="00CD61EB" w:rsidRPr="00AF57FD" w:rsidRDefault="001C25E8">
      <w:pPr>
        <w:jc w:val="both"/>
        <w:rPr>
          <w:sz w:val="26"/>
          <w:szCs w:val="26"/>
        </w:rPr>
      </w:pPr>
      <w:r w:rsidRPr="00AF57FD">
        <w:rPr>
          <w:sz w:val="26"/>
          <w:szCs w:val="26"/>
        </w:rPr>
        <w:lastRenderedPageBreak/>
        <w:t>4) в течение 30 минут после начала проведения аукциона в электронной форме не подано ни одного предложения о цене договора</w:t>
      </w:r>
      <w:bookmarkStart w:id="182" w:name="_Hlt341786466"/>
      <w:bookmarkStart w:id="183" w:name="_Hlt342293742"/>
      <w:bookmarkEnd w:id="182"/>
      <w:bookmarkEnd w:id="183"/>
      <w:r w:rsidRPr="00AF57FD">
        <w:rPr>
          <w:sz w:val="26"/>
          <w:szCs w:val="26"/>
        </w:rPr>
        <w:t>.</w:t>
      </w:r>
    </w:p>
    <w:p w14:paraId="71899443" w14:textId="537705AD" w:rsidR="00CD61EB" w:rsidRPr="00AF57FD" w:rsidRDefault="001C25E8">
      <w:pPr>
        <w:jc w:val="both"/>
        <w:rPr>
          <w:sz w:val="26"/>
          <w:szCs w:val="26"/>
        </w:rPr>
      </w:pPr>
      <w:r w:rsidRPr="00AF57FD">
        <w:rPr>
          <w:sz w:val="26"/>
          <w:szCs w:val="26"/>
        </w:rPr>
        <w:t>5) после начала проведения аукциона в электронной форме (в неэлектронной (бумажной) форме) подано предложени</w:t>
      </w:r>
      <w:r w:rsidR="008A38F5">
        <w:rPr>
          <w:sz w:val="26"/>
          <w:szCs w:val="26"/>
        </w:rPr>
        <w:t>е</w:t>
      </w:r>
      <w:r w:rsidRPr="00AF57FD">
        <w:rPr>
          <w:sz w:val="26"/>
          <w:szCs w:val="26"/>
        </w:rPr>
        <w:t xml:space="preserve"> по цене договора только от одного участника аукциона.</w:t>
      </w:r>
    </w:p>
    <w:p w14:paraId="4609B212"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многолотовой закупки, закупка признается несостоявшейся только по тому лоту, в отношении которого выполняются положения </w:t>
      </w:r>
      <w:bookmarkStart w:id="184" w:name="O1354"/>
      <w:bookmarkStart w:id="185" w:name="_Ref397960291"/>
      <w:r w:rsidRPr="00AF57FD">
        <w:rPr>
          <w:rFonts w:ascii="Times New Roman" w:hAnsi="Times New Roman" w:cs="Times New Roman"/>
          <w:sz w:val="26"/>
          <w:szCs w:val="26"/>
        </w:rPr>
        <w:t>пунктов 8.12.1. и 8.12.2. настоящего Положения.</w:t>
      </w:r>
    </w:p>
    <w:p w14:paraId="7D012D62"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подана только одна заявка от одного участника (с учетом отозванных участником заявок) и закупочной комиссией принято решение о допуске участника, подавшего такую заявку, к участию в закупке, либо принято решение о допуске только одного участника закупки</w:t>
      </w:r>
      <w:bookmarkStart w:id="186" w:name="_Ref310534125"/>
      <w:bookmarkStart w:id="187" w:name="_Ref390678648"/>
      <w:bookmarkStart w:id="188" w:name="_Ref297215833"/>
      <w:bookmarkEnd w:id="184"/>
      <w:r w:rsidRPr="00AF57FD">
        <w:rPr>
          <w:rFonts w:ascii="Times New Roman" w:hAnsi="Times New Roman" w:cs="Times New Roman"/>
          <w:sz w:val="26"/>
          <w:szCs w:val="26"/>
        </w:rPr>
        <w:t>, либо после начала проведения аукциона подано предложения по цене договора только от одного участника аукциона, Заказчик выполняет одно из следующих действий:</w:t>
      </w:r>
    </w:p>
    <w:p w14:paraId="3137086E" w14:textId="67F119E6" w:rsidR="00CD61EB" w:rsidRPr="00AF57FD" w:rsidRDefault="001C25E8">
      <w:pPr>
        <w:jc w:val="both"/>
        <w:rPr>
          <w:sz w:val="26"/>
          <w:szCs w:val="26"/>
        </w:rPr>
      </w:pPr>
      <w:bookmarkStart w:id="189" w:name="ч4аст64"/>
      <w:bookmarkEnd w:id="189"/>
      <w:r w:rsidRPr="00AF57FD">
        <w:rPr>
          <w:sz w:val="26"/>
          <w:szCs w:val="26"/>
        </w:rPr>
        <w:t>1) при наличии экономической целесообразности заключает договор с</w:t>
      </w:r>
      <w:bookmarkStart w:id="190" w:name="_Ref378004639"/>
      <w:bookmarkEnd w:id="186"/>
      <w:r w:rsidRPr="00AF57FD">
        <w:rPr>
          <w:sz w:val="26"/>
          <w:szCs w:val="26"/>
        </w:rPr>
        <w:t xml:space="preserve"> единственным участником конкурентной закупки в соответствии с подпунктом </w:t>
      </w:r>
      <w:r w:rsidRPr="00AF57FD">
        <w:rPr>
          <w:sz w:val="26"/>
          <w:szCs w:val="26"/>
        </w:rPr>
        <w:fldChar w:fldCharType="begin"/>
      </w:r>
      <w:r w:rsidRPr="00AF57FD">
        <w:rPr>
          <w:sz w:val="26"/>
          <w:szCs w:val="26"/>
        </w:rPr>
        <w:instrText xml:space="preserve"> REF _Ref7095310 \r \h </w:instrText>
      </w:r>
      <w:r w:rsidR="00AF57FD" w:rsidRPr="00AF57FD">
        <w:rPr>
          <w:sz w:val="26"/>
          <w:szCs w:val="26"/>
        </w:rPr>
        <w:instrText xml:space="preserve"> \* MERGEFORMAT </w:instrText>
      </w:r>
      <w:r w:rsidRPr="00AF57FD">
        <w:rPr>
          <w:sz w:val="26"/>
          <w:szCs w:val="26"/>
        </w:rPr>
      </w:r>
      <w:r w:rsidRPr="00AF57FD">
        <w:rPr>
          <w:sz w:val="26"/>
          <w:szCs w:val="26"/>
        </w:rPr>
        <w:fldChar w:fldCharType="separate"/>
      </w:r>
      <w:r w:rsidR="00543970">
        <w:rPr>
          <w:sz w:val="26"/>
          <w:szCs w:val="26"/>
        </w:rPr>
        <w:t>1)</w:t>
      </w:r>
      <w:r w:rsidRPr="00AF57FD">
        <w:rPr>
          <w:sz w:val="26"/>
          <w:szCs w:val="26"/>
        </w:rPr>
        <w:fldChar w:fldCharType="end"/>
      </w:r>
      <w:r w:rsidRPr="00AF57FD">
        <w:rPr>
          <w:sz w:val="26"/>
          <w:szCs w:val="26"/>
        </w:rPr>
        <w:t xml:space="preserve"> пункта 18.1.1. настоящего Положения.</w:t>
      </w:r>
    </w:p>
    <w:p w14:paraId="274B394E" w14:textId="3BABAD21" w:rsidR="00CD61EB" w:rsidRPr="00AF57FD" w:rsidRDefault="001C25E8">
      <w:pPr>
        <w:jc w:val="both"/>
        <w:rPr>
          <w:sz w:val="26"/>
          <w:szCs w:val="26"/>
        </w:rPr>
      </w:pPr>
      <w:r w:rsidRPr="00AF57FD">
        <w:rPr>
          <w:sz w:val="26"/>
          <w:szCs w:val="26"/>
        </w:rPr>
        <w:t>2) проводит повторную закупку. При проведении повторной з</w:t>
      </w:r>
      <w:r w:rsidR="007F210B">
        <w:rPr>
          <w:sz w:val="26"/>
          <w:szCs w:val="26"/>
        </w:rPr>
        <w:t>акупки заказчик проводит анализ</w:t>
      </w:r>
      <w:r w:rsidRPr="00AF57FD">
        <w:rPr>
          <w:sz w:val="26"/>
          <w:szCs w:val="26"/>
        </w:rPr>
        <w:t xml:space="preserve"> условий закупки и требований и корректирует их (при необходимости);</w:t>
      </w:r>
    </w:p>
    <w:p w14:paraId="0BE23AE8" w14:textId="77777777" w:rsidR="00CD61EB" w:rsidRPr="00AF57FD" w:rsidRDefault="001C25E8">
      <w:pPr>
        <w:jc w:val="both"/>
        <w:rPr>
          <w:sz w:val="26"/>
          <w:szCs w:val="26"/>
        </w:rPr>
      </w:pPr>
      <w:r w:rsidRPr="00AF57FD">
        <w:rPr>
          <w:sz w:val="26"/>
          <w:szCs w:val="26"/>
        </w:rPr>
        <w:t>3) отказывается от заключения договора по основаниям</w:t>
      </w:r>
      <w:bookmarkStart w:id="191" w:name="_Ref389821378"/>
      <w:bookmarkStart w:id="192" w:name="_Ref404622529"/>
      <w:bookmarkStart w:id="193" w:name="O1356"/>
      <w:bookmarkStart w:id="194" w:name="_Ref310533097"/>
      <w:bookmarkEnd w:id="185"/>
      <w:bookmarkEnd w:id="187"/>
      <w:bookmarkEnd w:id="188"/>
      <w:bookmarkEnd w:id="190"/>
      <w:r w:rsidRPr="00AF57FD">
        <w:rPr>
          <w:sz w:val="26"/>
          <w:szCs w:val="26"/>
        </w:rPr>
        <w:t>:</w:t>
      </w:r>
    </w:p>
    <w:p w14:paraId="00FA9A65" w14:textId="77777777" w:rsidR="00CD61EB" w:rsidRPr="00AF57FD" w:rsidRDefault="001C25E8">
      <w:pPr>
        <w:jc w:val="both"/>
        <w:rPr>
          <w:sz w:val="26"/>
          <w:szCs w:val="26"/>
        </w:rPr>
      </w:pPr>
      <w:r w:rsidRPr="00AF57FD">
        <w:rPr>
          <w:sz w:val="26"/>
          <w:szCs w:val="26"/>
        </w:rPr>
        <w:t>- изменение финансовых, инвестиционных, производственных и иных программ, оказавших влияние на потребность в данной закупке;</w:t>
      </w:r>
    </w:p>
    <w:p w14:paraId="2901CC71" w14:textId="77777777" w:rsidR="00CD61EB" w:rsidRPr="00AF57FD" w:rsidRDefault="001C25E8">
      <w:pPr>
        <w:jc w:val="both"/>
        <w:rPr>
          <w:sz w:val="26"/>
          <w:szCs w:val="26"/>
        </w:rPr>
      </w:pPr>
      <w:r w:rsidRPr="00AF57FD">
        <w:rPr>
          <w:sz w:val="26"/>
          <w:szCs w:val="26"/>
        </w:rPr>
        <w:t>- изменение потребности в продукции, в том числе изменение характеристик продукции;</w:t>
      </w:r>
    </w:p>
    <w:p w14:paraId="450CC3EC" w14:textId="77777777" w:rsidR="00CD61EB" w:rsidRPr="00AF57FD" w:rsidRDefault="001C25E8">
      <w:pPr>
        <w:jc w:val="both"/>
        <w:rPr>
          <w:sz w:val="26"/>
          <w:szCs w:val="26"/>
        </w:rPr>
      </w:pPr>
      <w:r w:rsidRPr="00AF57FD">
        <w:rPr>
          <w:sz w:val="26"/>
          <w:szCs w:val="26"/>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15C514E8" w14:textId="77777777" w:rsidR="00CD61EB" w:rsidRPr="00AF57FD" w:rsidRDefault="001C25E8">
      <w:pPr>
        <w:jc w:val="both"/>
        <w:rPr>
          <w:sz w:val="26"/>
          <w:szCs w:val="26"/>
        </w:rPr>
      </w:pPr>
      <w:r w:rsidRPr="00AF57FD">
        <w:rPr>
          <w:sz w:val="26"/>
          <w:szCs w:val="26"/>
        </w:rPr>
        <w:t>-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4BFD41C" w14:textId="77777777" w:rsidR="00CD61EB" w:rsidRPr="00AF57FD" w:rsidRDefault="001C25E8" w:rsidP="006A575C">
      <w:pPr>
        <w:pStyle w:val="ConsPlusNormal"/>
        <w:numPr>
          <w:ilvl w:val="2"/>
          <w:numId w:val="23"/>
        </w:numPr>
        <w:ind w:firstLine="0"/>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если не подано ни одной заявки (с учетом отозванных участником заявок) либо принято решение об отказе в допуске всем участникам закупки, подавшим заявки, либо аукцион признан несостоявшимся по основаниям, указанным в подпунктах 1), 3), 4) пункта 8.12.2. настоящего Положения, Заказчик выполняет одно из следующих действий: </w:t>
      </w:r>
      <w:bookmarkStart w:id="195" w:name="_Ref407700398"/>
    </w:p>
    <w:p w14:paraId="0E39091F" w14:textId="77777777" w:rsidR="00CD61EB" w:rsidRPr="00AF57FD" w:rsidRDefault="001C25E8">
      <w:pPr>
        <w:jc w:val="both"/>
        <w:rPr>
          <w:sz w:val="26"/>
          <w:szCs w:val="26"/>
        </w:rPr>
      </w:pPr>
      <w:r w:rsidRPr="00AF57FD">
        <w:rPr>
          <w:sz w:val="26"/>
          <w:szCs w:val="26"/>
        </w:rPr>
        <w:t>1) проводит повторную закупку. При проведении повторной закупки заказчик проводит анализ причин, по которым закупка не состоялась и на основе данного анализа, при наличии возможности, корректирует условия закупки;</w:t>
      </w:r>
      <w:bookmarkEnd w:id="195"/>
    </w:p>
    <w:p w14:paraId="3D1FA0A9" w14:textId="77777777" w:rsidR="00CD61EB" w:rsidRPr="00AF57FD" w:rsidRDefault="001C25E8">
      <w:pPr>
        <w:jc w:val="both"/>
        <w:rPr>
          <w:sz w:val="26"/>
          <w:szCs w:val="26"/>
        </w:rPr>
      </w:pPr>
      <w:bookmarkStart w:id="196" w:name="ч5бст64"/>
      <w:bookmarkEnd w:id="196"/>
      <w:r w:rsidRPr="00AF57FD">
        <w:rPr>
          <w:sz w:val="26"/>
          <w:szCs w:val="26"/>
        </w:rPr>
        <w:t>2) проводит закупку у единственного поставщика в соответствии с пунктом 16.2.1. настоящего Положения;</w:t>
      </w:r>
    </w:p>
    <w:p w14:paraId="0163484B" w14:textId="77777777" w:rsidR="00CD61EB" w:rsidRPr="00AF57FD" w:rsidRDefault="001C25E8">
      <w:pPr>
        <w:jc w:val="both"/>
        <w:rPr>
          <w:sz w:val="26"/>
          <w:szCs w:val="26"/>
        </w:rPr>
      </w:pPr>
      <w:r w:rsidRPr="00AF57FD">
        <w:rPr>
          <w:sz w:val="26"/>
          <w:szCs w:val="26"/>
        </w:rPr>
        <w:t>3) отказывается от проведения закупки.</w:t>
      </w:r>
      <w:bookmarkStart w:id="197" w:name="_Hlt310534313"/>
      <w:bookmarkStart w:id="198" w:name="_Hlt310536012"/>
      <w:bookmarkStart w:id="199" w:name="_Hlt311043027"/>
      <w:bookmarkEnd w:id="191"/>
      <w:bookmarkEnd w:id="192"/>
      <w:bookmarkEnd w:id="193"/>
      <w:bookmarkEnd w:id="194"/>
      <w:bookmarkEnd w:id="197"/>
      <w:bookmarkEnd w:id="198"/>
      <w:bookmarkEnd w:id="199"/>
    </w:p>
    <w:p w14:paraId="58D91101"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00" w:name="ч6ст63"/>
      <w:bookmarkStart w:id="201" w:name="ч6ст64"/>
      <w:bookmarkStart w:id="202" w:name="_Toc20231801"/>
      <w:bookmarkEnd w:id="200"/>
      <w:bookmarkEnd w:id="201"/>
      <w:r w:rsidRPr="00AF57FD">
        <w:rPr>
          <w:b/>
          <w:sz w:val="26"/>
          <w:szCs w:val="26"/>
        </w:rPr>
        <w:t>Порядок проведения конкурса</w:t>
      </w:r>
      <w:bookmarkEnd w:id="202"/>
    </w:p>
    <w:p w14:paraId="1A6E303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3" w:name="_Toc7453003"/>
      <w:bookmarkStart w:id="204" w:name="_Toc20231802"/>
      <w:r w:rsidRPr="00AF57FD">
        <w:rPr>
          <w:b/>
          <w:sz w:val="26"/>
          <w:szCs w:val="26"/>
        </w:rPr>
        <w:t>Общий порядок проведения конкурса</w:t>
      </w:r>
      <w:bookmarkEnd w:id="203"/>
      <w:bookmarkEnd w:id="204"/>
    </w:p>
    <w:p w14:paraId="103BFBD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Общий порядок проведения конкурса определяется в соответствии с разделом 8, с особенностями, предусмотренными разделом 6 настоящего Положения.</w:t>
      </w:r>
    </w:p>
    <w:p w14:paraId="6839C6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размещает в ЕИС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14:paraId="0B828F0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конкурса оформляется в соответствии с требованиями пункта 8.1., конкурсная документация – в соответствии с пунктом 8.2. настоящего Положения.</w:t>
      </w:r>
    </w:p>
    <w:p w14:paraId="2AB4B7F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14:paraId="720129D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и/или в конкурсную документацию в порядке, предусмотренном пунктом 8.3. настоящего Положения.</w:t>
      </w:r>
    </w:p>
    <w:p w14:paraId="31AFB530" w14:textId="0402F0D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конкурсе и переторжки (если проводилась) с учетом ее результатов, закупочная комиссия определяет победителя конкурса. Закупочная комиссия присваивает место каждой заявке на участие в конкурсе,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14:paraId="3CC6CB61"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36764EE"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5" w:name="_Toc7453004"/>
      <w:bookmarkStart w:id="206" w:name="_Toc20231803"/>
      <w:r w:rsidRPr="00AF57FD">
        <w:rPr>
          <w:b/>
          <w:sz w:val="26"/>
          <w:szCs w:val="26"/>
        </w:rPr>
        <w:t>Особенности проведения конкурса с включением в него отдельных этапов</w:t>
      </w:r>
      <w:bookmarkEnd w:id="205"/>
      <w:bookmarkEnd w:id="206"/>
    </w:p>
    <w:p w14:paraId="6097EE8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с включением в него отдельных этапов (далее также для целей пункта 9.2 – многоэтапный конкурс) может включать следующие этапы (все одновременно либо один или несколько из перечисленных ниже этапов):</w:t>
      </w:r>
    </w:p>
    <w:p w14:paraId="3FA78D3C" w14:textId="77777777" w:rsidR="00CD61EB" w:rsidRPr="00AF57FD" w:rsidRDefault="001C25E8">
      <w:pPr>
        <w:autoSpaceDE w:val="0"/>
        <w:autoSpaceDN w:val="0"/>
        <w:adjustRightInd w:val="0"/>
        <w:jc w:val="both"/>
        <w:rPr>
          <w:sz w:val="26"/>
          <w:szCs w:val="26"/>
        </w:rPr>
      </w:pPr>
      <w:r w:rsidRPr="00AF57FD">
        <w:rPr>
          <w:sz w:val="26"/>
          <w:szCs w:val="26"/>
        </w:rPr>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закупаемой продукции. </w:t>
      </w:r>
    </w:p>
    <w:p w14:paraId="19E213DC" w14:textId="77777777" w:rsidR="00CD61EB" w:rsidRPr="00AF57FD" w:rsidRDefault="001C25E8">
      <w:pPr>
        <w:autoSpaceDE w:val="0"/>
        <w:autoSpaceDN w:val="0"/>
        <w:adjustRightInd w:val="0"/>
        <w:jc w:val="both"/>
        <w:rPr>
          <w:sz w:val="26"/>
          <w:szCs w:val="26"/>
        </w:rPr>
      </w:pPr>
      <w:r w:rsidRPr="00AF57F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1120A954" w14:textId="77777777" w:rsidR="00CD61EB" w:rsidRPr="00AF57FD" w:rsidRDefault="001C25E8">
      <w:pPr>
        <w:autoSpaceDE w:val="0"/>
        <w:autoSpaceDN w:val="0"/>
        <w:adjustRightInd w:val="0"/>
        <w:jc w:val="both"/>
        <w:rPr>
          <w:sz w:val="26"/>
          <w:szCs w:val="26"/>
        </w:rPr>
      </w:pPr>
      <w:r w:rsidRPr="00AF57FD">
        <w:rPr>
          <w:sz w:val="26"/>
          <w:szCs w:val="26"/>
        </w:rPr>
        <w:t xml:space="preserve">3) рассмотрение и оценка Заказчиком поданных участниками конкурса заявок на участие в таком конкурсе, содержащих окончательные предложения о </w:t>
      </w:r>
      <w:r w:rsidRPr="00AF57FD">
        <w:rPr>
          <w:sz w:val="26"/>
          <w:szCs w:val="26"/>
        </w:rPr>
        <w:lastRenderedPageBreak/>
        <w:t>функциональных характеристиках (потребительских свойствах) товаров, качестве работ, услуг и об иных условиях исполнения договора.</w:t>
      </w:r>
    </w:p>
    <w:p w14:paraId="0179A5A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многоэтапного конкурса должны быть установлены сроки проведения каждого этапа такого конкурса.</w:t>
      </w:r>
    </w:p>
    <w:p w14:paraId="32D44C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каждого этапа многоэтапного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15965E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Этапы, предусмотренные подпунктами 1) и 2) пункта 9.2.1, проводятся с учетом следующего:</w:t>
      </w:r>
    </w:p>
    <w:p w14:paraId="44BFEEF9"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123F9865"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конкурсной документации должны предусматриваться требуемые Заказчику функциональные характеристики (потребительские свойства) закупаемой продукции, иные условиях исполнения договора, уточнение которых возможно по итогам проведения данного этапа в порядке, предусмотренном настоящим разделом.</w:t>
      </w:r>
    </w:p>
    <w:p w14:paraId="2CC612E4"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Обсуждение с участниками конкурса содержащихся в их заявках предложений о функциональных характеристиках (потребительских свойствах) продукции и об иных условиях исполнения договора, на этапе, предусмотренном подпунктом 2) пункта 9.2.1, осуществляется с участниками конкурса соответствующими требованиям, указанным в извещении о проведении конкурса и конкурсной документации в порядке, описанном в конкурсной документации.</w:t>
      </w:r>
    </w:p>
    <w:p w14:paraId="45CF7125" w14:textId="77777777" w:rsidR="00CD61EB" w:rsidRPr="00AF57FD" w:rsidRDefault="001C25E8">
      <w:pPr>
        <w:autoSpaceDE w:val="0"/>
        <w:autoSpaceDN w:val="0"/>
        <w:adjustRightInd w:val="0"/>
        <w:ind w:firstLine="709"/>
        <w:jc w:val="both"/>
        <w:rPr>
          <w:sz w:val="26"/>
          <w:szCs w:val="26"/>
        </w:rPr>
      </w:pPr>
      <w:r w:rsidRPr="00AF57FD">
        <w:rPr>
          <w:sz w:val="26"/>
          <w:szCs w:val="26"/>
        </w:rPr>
        <w:t>Список участников конкурса, соответствующих требованиям, указанным в извещении о проведении конкурса и конкурсной документации, формируется Заказчиком на основании данных о соответствии участников закупки требованиям Заказчика, содержащихся в их заявках.</w:t>
      </w:r>
    </w:p>
    <w:p w14:paraId="436D736A" w14:textId="77777777" w:rsidR="007B6919" w:rsidRPr="00AF57FD" w:rsidRDefault="007B6919" w:rsidP="007B6919">
      <w:pPr>
        <w:pStyle w:val="ConsPlusNormal"/>
        <w:ind w:left="54" w:firstLine="655"/>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потребовать подписание всеми участниками соглашения о неразглашении информации, доступ к которой будет предоставлен в процессе проведения закупки. </w:t>
      </w:r>
    </w:p>
    <w:p w14:paraId="7255D736" w14:textId="5670E0D0"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случае принятия Заказчиком по итогам проведения этапов, предусмотренных подпунктами 1) и 2) пункта 9.2.1, решения о необходимости уточнения функциональных характеристик (потребительских свойств) закупаемой продукции, иных условий исполнения договора:</w:t>
      </w:r>
    </w:p>
    <w:p w14:paraId="622E2D0C" w14:textId="77777777" w:rsidR="00CD61EB" w:rsidRPr="00AF57FD" w:rsidRDefault="001C25E8">
      <w:pPr>
        <w:autoSpaceDE w:val="0"/>
        <w:autoSpaceDN w:val="0"/>
        <w:adjustRightInd w:val="0"/>
        <w:jc w:val="both"/>
        <w:rPr>
          <w:sz w:val="26"/>
          <w:szCs w:val="26"/>
        </w:rPr>
      </w:pPr>
      <w:r w:rsidRPr="00AF57FD">
        <w:rPr>
          <w:sz w:val="26"/>
          <w:szCs w:val="26"/>
        </w:rPr>
        <w:t>1) Заказчик определяет срок подачи окончательных предложений участников конкурса и в сроки, установленные конкурсной документацией, размещает в ЕИС уточненное извещение о проведении конкурса и уточненную конкурсную документацию с указанием в них даты и времени окончания срока подачи окончательных предложений;</w:t>
      </w:r>
    </w:p>
    <w:p w14:paraId="20831E12" w14:textId="77777777" w:rsidR="00CD61EB" w:rsidRPr="00AF57FD" w:rsidRDefault="001C25E8">
      <w:pPr>
        <w:autoSpaceDE w:val="0"/>
        <w:autoSpaceDN w:val="0"/>
        <w:adjustRightInd w:val="0"/>
        <w:jc w:val="both"/>
        <w:rPr>
          <w:sz w:val="26"/>
          <w:szCs w:val="26"/>
        </w:rPr>
      </w:pPr>
      <w:r w:rsidRPr="00AF57FD">
        <w:rPr>
          <w:sz w:val="26"/>
          <w:szCs w:val="26"/>
        </w:rPr>
        <w:t>2) Заказчик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p>
    <w:p w14:paraId="612563EA" w14:textId="77777777" w:rsidR="00CD61EB" w:rsidRPr="00AF57FD" w:rsidRDefault="001C25E8">
      <w:pPr>
        <w:autoSpaceDE w:val="0"/>
        <w:autoSpaceDN w:val="0"/>
        <w:adjustRightInd w:val="0"/>
        <w:jc w:val="both"/>
        <w:rPr>
          <w:sz w:val="26"/>
          <w:szCs w:val="26"/>
        </w:rPr>
      </w:pPr>
      <w:r w:rsidRPr="00AF57FD">
        <w:rPr>
          <w:sz w:val="26"/>
          <w:szCs w:val="26"/>
        </w:rPr>
        <w:t xml:space="preserve">3)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конкурсной документации до </w:t>
      </w:r>
      <w:r w:rsidRPr="00AF57FD">
        <w:rPr>
          <w:sz w:val="26"/>
          <w:szCs w:val="26"/>
        </w:rPr>
        <w:lastRenderedPageBreak/>
        <w:t>предусмотренных такими извещением и документацией даты и времени окончания срока подачи окончательных предложений.</w:t>
      </w:r>
    </w:p>
    <w:p w14:paraId="7276FDDE" w14:textId="77777777" w:rsidR="00CD61EB" w:rsidRPr="00AF57FD" w:rsidRDefault="001C25E8">
      <w:pPr>
        <w:autoSpaceDE w:val="0"/>
        <w:autoSpaceDN w:val="0"/>
        <w:adjustRightInd w:val="0"/>
        <w:ind w:firstLine="709"/>
        <w:jc w:val="both"/>
        <w:rPr>
          <w:sz w:val="26"/>
          <w:szCs w:val="26"/>
        </w:rPr>
      </w:pPr>
      <w:r w:rsidRPr="00AF57FD">
        <w:rPr>
          <w:sz w:val="26"/>
          <w:szCs w:val="26"/>
        </w:rPr>
        <w:t>Одновременно с подачей окончательного предложения Заказчик может предложить участникам конкурса представить новые ценовые предложения. Указанное предложение включается в уточненное извещение о проведении конкурса и в конкурсную документацию.</w:t>
      </w:r>
    </w:p>
    <w:p w14:paraId="59F62322"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В случае принятия Заказчиком решения не вносить уточнения в извещение о проведении конкурса и конкурсную документацию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52AEC85C" w14:textId="77777777" w:rsidR="00CD61EB" w:rsidRPr="00AF57FD" w:rsidRDefault="001C25E8" w:rsidP="006A575C">
      <w:pPr>
        <w:pStyle w:val="ConsPlusNormal"/>
        <w:numPr>
          <w:ilvl w:val="3"/>
          <w:numId w:val="9"/>
        </w:numPr>
        <w:ind w:left="0" w:firstLine="54"/>
        <w:jc w:val="both"/>
        <w:rPr>
          <w:rFonts w:ascii="Times New Roman" w:hAnsi="Times New Roman" w:cs="Times New Roman"/>
          <w:sz w:val="26"/>
          <w:szCs w:val="26"/>
        </w:rPr>
      </w:pPr>
      <w:r w:rsidRPr="00AF57FD">
        <w:rPr>
          <w:rFonts w:ascii="Times New Roman" w:hAnsi="Times New Roman" w:cs="Times New Roman"/>
          <w:sz w:val="26"/>
          <w:szCs w:val="26"/>
        </w:rPr>
        <w:t>После размещения в ЕИС протокола, составляемого по результатам этапа конкурса, предусмотренного подпунктами 1) и 2) пункта 9.2.1,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0907BBC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07" w:name="_Toc7453005"/>
      <w:bookmarkStart w:id="208" w:name="_Toc20231804"/>
      <w:r w:rsidRPr="00AF57FD">
        <w:rPr>
          <w:b/>
          <w:sz w:val="26"/>
          <w:szCs w:val="26"/>
        </w:rPr>
        <w:t>Особенности проведения конкурса в электронной форме, участниками которого могут быть только субъекты МСП.</w:t>
      </w:r>
      <w:bookmarkEnd w:id="207"/>
      <w:bookmarkEnd w:id="208"/>
      <w:r w:rsidRPr="00AF57FD">
        <w:rPr>
          <w:b/>
          <w:sz w:val="26"/>
          <w:szCs w:val="26"/>
        </w:rPr>
        <w:t xml:space="preserve"> </w:t>
      </w:r>
    </w:p>
    <w:p w14:paraId="08BB062E" w14:textId="77777777" w:rsidR="00CD61EB" w:rsidRPr="00AF57FD" w:rsidRDefault="00CD61EB">
      <w:pPr>
        <w:pStyle w:val="ConsPlusNormal"/>
        <w:ind w:left="720" w:firstLine="0"/>
        <w:jc w:val="both"/>
        <w:rPr>
          <w:rFonts w:ascii="Times New Roman" w:hAnsi="Times New Roman" w:cs="Times New Roman"/>
          <w:b/>
          <w:sz w:val="26"/>
          <w:szCs w:val="26"/>
        </w:rPr>
      </w:pPr>
    </w:p>
    <w:p w14:paraId="09E8BA2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Конкурс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403925E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при осуществлении конкурса в электронной форме размещает в ЕИС извещение о проведении конкурса в электронной форме в следующие сроки:</w:t>
      </w:r>
    </w:p>
    <w:p w14:paraId="6B71002A"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7 (семь) дней до даты окончания срока подачи заявок на участие в таком конкурсе в случае, если НМЦ не превышает 30 (тридцать) миллионов рублей;</w:t>
      </w:r>
    </w:p>
    <w:p w14:paraId="692029E4"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15 (пятнадцать) дней до даты окончания срока подачи заявок на участие в таком конкурсе в случае, если НМЦ договора превышает 30 (тридцать) миллионов рублей.</w:t>
      </w:r>
    </w:p>
    <w:p w14:paraId="11F3F98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Заказчиком принято решение об отмене конкурса в электронной форме в соответствии с пунктом 8.11.1., оператор электронной площадки не вправе направлять Заказчику заявки участников конкурса.</w:t>
      </w:r>
      <w:r w:rsidRPr="00AF57FD">
        <w:t xml:space="preserve"> </w:t>
      </w:r>
    </w:p>
    <w:p w14:paraId="57B97B6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09" w:name="_Ref15904022"/>
      <w:r w:rsidRPr="00AF57FD">
        <w:rPr>
          <w:rFonts w:ascii="Times New Roman" w:hAnsi="Times New Roman" w:cs="Times New Roman"/>
          <w:sz w:val="26"/>
          <w:szCs w:val="26"/>
        </w:rPr>
        <w:t>Конкурс в электронной форме, участниками которого могут быть только субъекты МСП, может включать следующие этапы:</w:t>
      </w:r>
      <w:bookmarkEnd w:id="209"/>
    </w:p>
    <w:p w14:paraId="01BEF3F6" w14:textId="77777777" w:rsidR="00CD61EB" w:rsidRPr="00AF57FD" w:rsidRDefault="001C25E8" w:rsidP="007B6919">
      <w:pPr>
        <w:autoSpaceDE w:val="0"/>
        <w:autoSpaceDN w:val="0"/>
        <w:adjustRightInd w:val="0"/>
        <w:jc w:val="both"/>
        <w:rPr>
          <w:sz w:val="26"/>
          <w:szCs w:val="26"/>
        </w:rPr>
      </w:pPr>
      <w:r w:rsidRPr="00AF57FD">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5A1CEEE" w14:textId="77777777" w:rsidR="00CD61EB" w:rsidRPr="00AF57FD" w:rsidRDefault="001C25E8" w:rsidP="007B6919">
      <w:pPr>
        <w:autoSpaceDE w:val="0"/>
        <w:autoSpaceDN w:val="0"/>
        <w:adjustRightInd w:val="0"/>
        <w:jc w:val="both"/>
        <w:rPr>
          <w:sz w:val="26"/>
          <w:szCs w:val="26"/>
        </w:rPr>
      </w:pPr>
      <w:bookmarkStart w:id="210" w:name="P411"/>
      <w:bookmarkEnd w:id="210"/>
      <w:r w:rsidRPr="00AF57FD">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B8C3A88" w14:textId="77777777" w:rsidR="00CD61EB" w:rsidRPr="00AF57FD" w:rsidRDefault="001C25E8" w:rsidP="007B6919">
      <w:pPr>
        <w:autoSpaceDE w:val="0"/>
        <w:autoSpaceDN w:val="0"/>
        <w:adjustRightInd w:val="0"/>
        <w:jc w:val="both"/>
        <w:rPr>
          <w:sz w:val="26"/>
          <w:szCs w:val="26"/>
        </w:rPr>
      </w:pPr>
      <w:r w:rsidRPr="00AF57FD">
        <w:rPr>
          <w:sz w:val="26"/>
          <w:szCs w:val="26"/>
        </w:rPr>
        <w:lastRenderedPageBreak/>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4DAE5B7B" w14:textId="77777777" w:rsidR="00CD61EB" w:rsidRPr="00AF57FD" w:rsidRDefault="001C25E8" w:rsidP="007B6919">
      <w:pPr>
        <w:autoSpaceDE w:val="0"/>
        <w:autoSpaceDN w:val="0"/>
        <w:adjustRightInd w:val="0"/>
        <w:jc w:val="both"/>
        <w:rPr>
          <w:sz w:val="26"/>
          <w:szCs w:val="26"/>
        </w:rPr>
      </w:pPr>
      <w:bookmarkStart w:id="211" w:name="P413"/>
      <w:bookmarkEnd w:id="211"/>
      <w:r w:rsidRPr="00AF57FD">
        <w:rPr>
          <w:sz w:val="26"/>
          <w:szCs w:val="26"/>
        </w:rPr>
        <w:t>4) проведение квалификационного отбора участников конкурса в электронной форме;</w:t>
      </w:r>
    </w:p>
    <w:p w14:paraId="37FD2D70" w14:textId="62F4EDDD" w:rsidR="00CD61EB" w:rsidRPr="00AF57FD" w:rsidRDefault="001C25E8" w:rsidP="007B6919">
      <w:pPr>
        <w:autoSpaceDE w:val="0"/>
        <w:autoSpaceDN w:val="0"/>
        <w:adjustRightInd w:val="0"/>
        <w:jc w:val="both"/>
        <w:rPr>
          <w:sz w:val="26"/>
          <w:szCs w:val="26"/>
        </w:rPr>
      </w:pPr>
      <w:bookmarkStart w:id="212" w:name="P414"/>
      <w:bookmarkEnd w:id="212"/>
      <w:r w:rsidRPr="00AF57FD">
        <w:rPr>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6C4E640" w14:textId="761D621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включении в конкурс в электронной форме этапов, указанных в подпункте 9.3.4, должны соблюдаться следующие правила:</w:t>
      </w:r>
    </w:p>
    <w:p w14:paraId="4AC1E071" w14:textId="09137C53" w:rsidR="00CD61EB" w:rsidRPr="00AF57FD" w:rsidRDefault="001C25E8">
      <w:pPr>
        <w:autoSpaceDE w:val="0"/>
        <w:autoSpaceDN w:val="0"/>
        <w:adjustRightInd w:val="0"/>
        <w:jc w:val="both"/>
        <w:rPr>
          <w:sz w:val="26"/>
          <w:szCs w:val="26"/>
        </w:rPr>
      </w:pPr>
      <w:r w:rsidRPr="00AF57FD">
        <w:rPr>
          <w:sz w:val="26"/>
          <w:szCs w:val="26"/>
        </w:rPr>
        <w:t>1) последовательность проведения этапов конкурса в электронной форме должна соответствовать очередно</w:t>
      </w:r>
      <w:r w:rsidR="00AA6399" w:rsidRPr="00AF57FD">
        <w:rPr>
          <w:sz w:val="26"/>
          <w:szCs w:val="26"/>
        </w:rPr>
        <w:t>сти их перечисления в пункте 9.3.4</w:t>
      </w:r>
      <w:r w:rsidRPr="00AF57FD">
        <w:rPr>
          <w:sz w:val="26"/>
          <w:szCs w:val="26"/>
        </w:rPr>
        <w:t>.</w:t>
      </w:r>
    </w:p>
    <w:p w14:paraId="0ACC3BED" w14:textId="77777777" w:rsidR="00CD61EB" w:rsidRPr="00AF57FD" w:rsidRDefault="001C25E8">
      <w:pPr>
        <w:autoSpaceDE w:val="0"/>
        <w:autoSpaceDN w:val="0"/>
        <w:adjustRightInd w:val="0"/>
        <w:jc w:val="both"/>
        <w:rPr>
          <w:sz w:val="26"/>
          <w:szCs w:val="26"/>
        </w:rPr>
      </w:pPr>
      <w:r w:rsidRPr="00AF57FD">
        <w:rPr>
          <w:sz w:val="26"/>
          <w:szCs w:val="26"/>
        </w:rPr>
        <w:t>2) каждый этап конкурса в электронной форме может быть включен в него однократно.</w:t>
      </w:r>
    </w:p>
    <w:p w14:paraId="5823A3A6" w14:textId="6E818216" w:rsidR="00CD61EB" w:rsidRPr="00AF57FD" w:rsidRDefault="001C25E8">
      <w:pPr>
        <w:autoSpaceDE w:val="0"/>
        <w:autoSpaceDN w:val="0"/>
        <w:adjustRightInd w:val="0"/>
        <w:jc w:val="both"/>
        <w:rPr>
          <w:sz w:val="26"/>
          <w:szCs w:val="26"/>
        </w:rPr>
      </w:pPr>
      <w:r w:rsidRPr="00AF57FD">
        <w:rPr>
          <w:sz w:val="26"/>
          <w:szCs w:val="26"/>
        </w:rPr>
        <w:t>3) не допускается одновременное включение в конкурс в электронной форме этапов, предусмотренных подпунктами 1) и 2) пункта</w:t>
      </w:r>
      <w:r w:rsidR="00AA6399" w:rsidRPr="00AF57FD">
        <w:rPr>
          <w:sz w:val="26"/>
          <w:szCs w:val="26"/>
        </w:rPr>
        <w:t xml:space="preserve"> 9.3.4</w:t>
      </w:r>
      <w:r w:rsidRPr="00AF57FD">
        <w:rPr>
          <w:sz w:val="26"/>
          <w:szCs w:val="26"/>
        </w:rPr>
        <w:t>.</w:t>
      </w:r>
    </w:p>
    <w:p w14:paraId="6A4A0C1E" w14:textId="1F9EAAE5" w:rsidR="00CD61EB" w:rsidRPr="00AF57FD" w:rsidRDefault="001C25E8">
      <w:pPr>
        <w:autoSpaceDE w:val="0"/>
        <w:autoSpaceDN w:val="0"/>
        <w:adjustRightInd w:val="0"/>
        <w:jc w:val="both"/>
        <w:rPr>
          <w:sz w:val="26"/>
          <w:szCs w:val="26"/>
        </w:rPr>
      </w:pPr>
      <w:r w:rsidRPr="00AF57FD">
        <w:rPr>
          <w:sz w:val="26"/>
          <w:szCs w:val="26"/>
        </w:rPr>
        <w:t>4) информация о времени начала проведения этапа, указ</w:t>
      </w:r>
      <w:r w:rsidR="00AA6399" w:rsidRPr="00AF57FD">
        <w:rPr>
          <w:sz w:val="26"/>
          <w:szCs w:val="26"/>
        </w:rPr>
        <w:t>анного в подпункте 5) пункта 9.3.4</w:t>
      </w:r>
      <w:r w:rsidRPr="00AF57FD">
        <w:rPr>
          <w:sz w:val="26"/>
          <w:szCs w:val="26"/>
        </w:rPr>
        <w:t>,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14:paraId="2806EDBF"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13" w:name="_Toc20231805"/>
      <w:r w:rsidRPr="00AF57FD">
        <w:rPr>
          <w:b/>
          <w:sz w:val="26"/>
          <w:szCs w:val="26"/>
        </w:rPr>
        <w:t>Порядок проведения аукциона</w:t>
      </w:r>
      <w:bookmarkEnd w:id="213"/>
    </w:p>
    <w:p w14:paraId="2CDB769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4" w:name="_Toc7453008"/>
      <w:bookmarkStart w:id="215" w:name="_Toc20231806"/>
      <w:r w:rsidRPr="00AF57FD">
        <w:rPr>
          <w:b/>
          <w:sz w:val="26"/>
          <w:szCs w:val="26"/>
        </w:rPr>
        <w:t>Общий порядок проведения аукциона</w:t>
      </w:r>
      <w:bookmarkEnd w:id="214"/>
      <w:bookmarkEnd w:id="215"/>
    </w:p>
    <w:p w14:paraId="7A60DC7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Общий порядок проведения аукциона определяется в соответствии с разделом 8, с особенностями, предусмотренными разделом 6 настоящего Положения.</w:t>
      </w:r>
    </w:p>
    <w:p w14:paraId="3D82CBE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Извещение о проведении аукциона размещается Заказчиком в единой информационной системе не менее чем за 15 (пятнадцать) дней до даты окончания подачи заявок на участие в аукционе. </w:t>
      </w:r>
    </w:p>
    <w:p w14:paraId="5DD596F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аукционную документацию помимо сведений, указанных в пункте 8.2. настоящего Положения, включается информация о «шаге аукциона» и место, дата и время проведения аукциона. </w:t>
      </w:r>
    </w:p>
    <w:p w14:paraId="660D5C1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и/или в аукционную документацию в порядке, предусмотренном пунктом 8.3. настоящего Положения.</w:t>
      </w:r>
    </w:p>
    <w:p w14:paraId="2992E0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аукционе участник закупки подает заявку на участие в аукционе в срок и в соответствии с требованиями к содержанию, оформлению и составу заявки на участие в закупке, указанными в аукционной документации.</w:t>
      </w:r>
    </w:p>
    <w:p w14:paraId="02C721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состав заявки на участие в аукционе не включается предложение о цене договора (лота).</w:t>
      </w:r>
    </w:p>
    <w:p w14:paraId="2C6646D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 уведомлении о продлении срока подачи заявок, если такой срок был продлен Заказчиком.</w:t>
      </w:r>
    </w:p>
    <w:p w14:paraId="6AB9B27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Каждая заявка на участие в аукционе, поступившая в срок, установленный в извещении о проведении аукциона или в уведомлении о продлении срока подачи заявок, если такой срок был продлен, регистрируется Заказчиком.</w:t>
      </w:r>
    </w:p>
    <w:p w14:paraId="7100DE84"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6" w:name="_Toc7453009"/>
      <w:bookmarkStart w:id="217" w:name="_Toc20231807"/>
      <w:r w:rsidRPr="00AF57FD">
        <w:rPr>
          <w:b/>
          <w:sz w:val="26"/>
          <w:szCs w:val="26"/>
        </w:rPr>
        <w:t>Условия участия в аукционе</w:t>
      </w:r>
      <w:bookmarkEnd w:id="216"/>
      <w:bookmarkEnd w:id="217"/>
    </w:p>
    <w:p w14:paraId="496552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рассмотрения заявок на участие в аукционе участник закупки не допускается закупочной комиссией к участию в аукционе в случаях:</w:t>
      </w:r>
    </w:p>
    <w:p w14:paraId="4F29755A" w14:textId="77777777" w:rsidR="00CD61EB" w:rsidRPr="00AF57FD" w:rsidRDefault="001C25E8">
      <w:pPr>
        <w:autoSpaceDE w:val="0"/>
        <w:autoSpaceDN w:val="0"/>
        <w:adjustRightInd w:val="0"/>
        <w:jc w:val="both"/>
        <w:rPr>
          <w:sz w:val="26"/>
          <w:szCs w:val="26"/>
        </w:rPr>
      </w:pPr>
      <w:r w:rsidRPr="00AF57FD">
        <w:rPr>
          <w:sz w:val="26"/>
          <w:szCs w:val="26"/>
        </w:rPr>
        <w:t>1) непредставления документов, установленных документацией об аукционе, либо наличия в таких документах недостоверных сведений об участнике аукциона или о продукции, являющейся предметом закупки.</w:t>
      </w:r>
    </w:p>
    <w:p w14:paraId="0487E1F4" w14:textId="77777777" w:rsidR="00CD61EB" w:rsidRPr="00AF57FD" w:rsidRDefault="001C25E8">
      <w:pPr>
        <w:autoSpaceDE w:val="0"/>
        <w:autoSpaceDN w:val="0"/>
        <w:adjustRightInd w:val="0"/>
        <w:jc w:val="both"/>
        <w:rPr>
          <w:sz w:val="26"/>
          <w:szCs w:val="26"/>
        </w:rPr>
      </w:pPr>
      <w:r w:rsidRPr="00AF57FD">
        <w:rPr>
          <w:sz w:val="26"/>
          <w:szCs w:val="26"/>
        </w:rPr>
        <w:t>2) несоответствия участника аукциона требованиям, в документации об аукционе.</w:t>
      </w:r>
    </w:p>
    <w:p w14:paraId="6BF40276" w14:textId="77777777" w:rsidR="00CD61EB" w:rsidRPr="00AF57FD" w:rsidRDefault="001C25E8">
      <w:pPr>
        <w:autoSpaceDE w:val="0"/>
        <w:autoSpaceDN w:val="0"/>
        <w:adjustRightInd w:val="0"/>
        <w:jc w:val="both"/>
        <w:rPr>
          <w:sz w:val="26"/>
          <w:szCs w:val="26"/>
        </w:rPr>
      </w:pPr>
      <w:r w:rsidRPr="00AF57FD">
        <w:rPr>
          <w:sz w:val="26"/>
          <w:szCs w:val="26"/>
        </w:rPr>
        <w:t>3) 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0B0F6B3F" w14:textId="77777777" w:rsidR="00CD61EB" w:rsidRPr="00AF57FD" w:rsidRDefault="001C25E8">
      <w:pPr>
        <w:autoSpaceDE w:val="0"/>
        <w:autoSpaceDN w:val="0"/>
        <w:adjustRightInd w:val="0"/>
        <w:jc w:val="both"/>
        <w:rPr>
          <w:sz w:val="26"/>
          <w:szCs w:val="26"/>
        </w:rPr>
      </w:pPr>
      <w:r w:rsidRPr="00AF57FD">
        <w:rPr>
          <w:sz w:val="26"/>
          <w:szCs w:val="26"/>
        </w:rPr>
        <w:t>4) несоответствия заявки на участие в аукционе требованиям документации об аукционе.</w:t>
      </w:r>
    </w:p>
    <w:p w14:paraId="69920575" w14:textId="77777777" w:rsidR="00CD61EB" w:rsidRPr="00AF57FD" w:rsidRDefault="001C25E8">
      <w:pPr>
        <w:autoSpaceDE w:val="0"/>
        <w:autoSpaceDN w:val="0"/>
        <w:adjustRightInd w:val="0"/>
        <w:jc w:val="both"/>
        <w:rPr>
          <w:sz w:val="26"/>
          <w:szCs w:val="26"/>
        </w:rPr>
      </w:pPr>
      <w:r w:rsidRPr="00AF57FD">
        <w:rPr>
          <w:sz w:val="26"/>
          <w:szCs w:val="26"/>
        </w:rPr>
        <w:t>5) в документации об аукционе могут быть установлены другие основания, при наступлении которых участник не допускается к участию в аукционе, не противоречащие настоящему Положению.</w:t>
      </w:r>
    </w:p>
    <w:p w14:paraId="21E854D7"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18" w:name="_Toc7453010"/>
      <w:bookmarkStart w:id="219" w:name="_Toc20231808"/>
      <w:r w:rsidRPr="00AF57FD">
        <w:rPr>
          <w:b/>
          <w:sz w:val="26"/>
          <w:szCs w:val="26"/>
        </w:rPr>
        <w:t>Порядок рассмотрения заявок на участие в аукционе</w:t>
      </w:r>
      <w:bookmarkEnd w:id="218"/>
      <w:bookmarkEnd w:id="219"/>
    </w:p>
    <w:p w14:paraId="690B6E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аукциона требованиям к участникам аукциона, установленным документацией об аукционе. </w:t>
      </w:r>
    </w:p>
    <w:p w14:paraId="76A7BA1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14:paraId="1B9B06F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заявок на участие в аукционе закупочная комиссия принимает решение о допуске к участию в аукционе участника аукциона и о признании участника аукциона,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В протоколе рассмотрения заявок на участие в аукционе указываются сведения, предусмотренные пунктом 8.9.1, идентификационные номера участников аукциона (без указания наименования (для юридических лиц), фамилии, имени, отчества (для физического лица), адреса места нахождения участника). Протокол рассмотрения заявок на участие в аукционе размещается в ЕИС не позднее чем через 3 (три) дня со дня его подписания.</w:t>
      </w:r>
    </w:p>
    <w:p w14:paraId="2566AF8F" w14:textId="458111F0"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аукцион признан несостоявшимся вследствие поступления заявки на участие в аукционе от одного участника аукциона, с таким участником при условии, что он будет допущен к участию в аукционе и его заявка на участие в аукционе соответствует требованиям, изложенным в документации об аукционе, с участником, который один подал предложение о цене договора во время проведения аукциона, по решению закупочной комиссии может быть заключен договор в </w:t>
      </w:r>
      <w:r w:rsidRPr="00AF57FD">
        <w:rPr>
          <w:rFonts w:ascii="Times New Roman" w:hAnsi="Times New Roman" w:cs="Times New Roman"/>
          <w:sz w:val="26"/>
          <w:szCs w:val="26"/>
        </w:rPr>
        <w:lastRenderedPageBreak/>
        <w:t xml:space="preserve">порядке, установленном в подпункте </w:t>
      </w:r>
      <w:r w:rsidRPr="00AF57FD">
        <w:rPr>
          <w:rFonts w:ascii="Times New Roman" w:hAnsi="Times New Roman" w:cs="Times New Roman"/>
          <w:sz w:val="26"/>
          <w:szCs w:val="26"/>
        </w:rPr>
        <w:fldChar w:fldCharType="begin"/>
      </w:r>
      <w:r w:rsidRPr="00AF57FD">
        <w:rPr>
          <w:rFonts w:ascii="Times New Roman" w:hAnsi="Times New Roman" w:cs="Times New Roman"/>
          <w:sz w:val="26"/>
          <w:szCs w:val="26"/>
        </w:rPr>
        <w:instrText xml:space="preserve"> REF _Ref7095310 \r \h  \* MERGEFORMAT </w:instrText>
      </w:r>
      <w:r w:rsidRPr="00AF57FD">
        <w:rPr>
          <w:rFonts w:ascii="Times New Roman" w:hAnsi="Times New Roman" w:cs="Times New Roman"/>
          <w:sz w:val="26"/>
          <w:szCs w:val="26"/>
        </w:rPr>
      </w:r>
      <w:r w:rsidRPr="00AF57FD">
        <w:rPr>
          <w:rFonts w:ascii="Times New Roman" w:hAnsi="Times New Roman" w:cs="Times New Roman"/>
          <w:sz w:val="26"/>
          <w:szCs w:val="26"/>
        </w:rPr>
        <w:fldChar w:fldCharType="separate"/>
      </w:r>
      <w:r w:rsidR="00543970">
        <w:rPr>
          <w:rFonts w:ascii="Times New Roman" w:hAnsi="Times New Roman" w:cs="Times New Roman"/>
          <w:sz w:val="26"/>
          <w:szCs w:val="26"/>
        </w:rPr>
        <w:t>1)</w:t>
      </w:r>
      <w:r w:rsidRPr="00AF57FD">
        <w:rPr>
          <w:rFonts w:ascii="Times New Roman" w:hAnsi="Times New Roman" w:cs="Times New Roman"/>
          <w:sz w:val="26"/>
          <w:szCs w:val="26"/>
        </w:rPr>
        <w:fldChar w:fldCharType="end"/>
      </w:r>
      <w:r w:rsidRPr="00AF57FD">
        <w:rPr>
          <w:rFonts w:ascii="Times New Roman" w:hAnsi="Times New Roman" w:cs="Times New Roman"/>
          <w:sz w:val="26"/>
          <w:szCs w:val="26"/>
        </w:rPr>
        <w:t xml:space="preserve"> пункта 18.1.1. настоящего Положения. Условия договора, заключаемого с таким участником, определяются путем включения в исходный проект договора (условий договора), прилагаемого к аукционной документации, по указанной в аукционной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r w:rsidRPr="00AF57FD">
        <w:rPr>
          <w:rFonts w:ascii="Times New Roman" w:hAnsi="Times New Roman"/>
          <w:sz w:val="28"/>
          <w:szCs w:val="28"/>
        </w:rPr>
        <w:t xml:space="preserve"> </w:t>
      </w:r>
    </w:p>
    <w:p w14:paraId="6F69D085" w14:textId="77777777" w:rsidR="00CD61EB" w:rsidRPr="00AF57FD" w:rsidRDefault="001C25E8" w:rsidP="006A575C">
      <w:pPr>
        <w:pStyle w:val="affb"/>
        <w:keepNext/>
        <w:numPr>
          <w:ilvl w:val="1"/>
          <w:numId w:val="23"/>
        </w:numPr>
        <w:suppressAutoHyphens/>
        <w:spacing w:before="240" w:after="120"/>
        <w:jc w:val="both"/>
        <w:outlineLvl w:val="1"/>
        <w:rPr>
          <w:b/>
          <w:sz w:val="26"/>
          <w:szCs w:val="26"/>
        </w:rPr>
      </w:pPr>
      <w:bookmarkStart w:id="220" w:name="_Toc7453011"/>
      <w:bookmarkStart w:id="221" w:name="_Toc20231809"/>
      <w:r w:rsidRPr="00AF57FD">
        <w:rPr>
          <w:b/>
          <w:sz w:val="26"/>
          <w:szCs w:val="26"/>
        </w:rPr>
        <w:t>Порядок проведения аукциона в неэлектронной (бумажной) форме</w:t>
      </w:r>
      <w:bookmarkEnd w:id="220"/>
      <w:bookmarkEnd w:id="221"/>
    </w:p>
    <w:p w14:paraId="49717AC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Участие в аукционе принимают только участники, допущенные по результатам рассмотрения заявок на участие в аукционе по данному лоту. Заказчик обязан обеспечить участникам аукциона возможность принять непосредственное или через своих представителей участие в аукционе.</w:t>
      </w:r>
    </w:p>
    <w:p w14:paraId="217FCC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Заказчиком в присутствии членов закупочной комиссии, участников аукциона или их представителей.</w:t>
      </w:r>
    </w:p>
    <w:p w14:paraId="3ED645A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проведения аукциона выбирается аукционист из числа членов закупочной комиссии путем открытого голосования членов закупочной комиссии большинством голосов.</w:t>
      </w:r>
    </w:p>
    <w:p w14:paraId="3D3A5B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путем снижения НМЦ договора (лота), указанной в извещении о проведении аукциона, на «шаг аукциона».</w:t>
      </w:r>
    </w:p>
    <w:p w14:paraId="02E65C0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Шаг аукциона устанавливается в размере 1 (одного) процента от НМЦ договора (лота), если иное не установлено в документации об аукционе. </w:t>
      </w:r>
    </w:p>
    <w:p w14:paraId="5A6588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в следующем порядке:</w:t>
      </w:r>
    </w:p>
    <w:p w14:paraId="04262E6C" w14:textId="77777777" w:rsidR="00CD61EB" w:rsidRPr="00AF57FD" w:rsidRDefault="001C25E8">
      <w:pPr>
        <w:autoSpaceDE w:val="0"/>
        <w:autoSpaceDN w:val="0"/>
        <w:adjustRightInd w:val="0"/>
        <w:jc w:val="both"/>
        <w:rPr>
          <w:sz w:val="26"/>
          <w:szCs w:val="26"/>
        </w:rPr>
      </w:pPr>
      <w:r w:rsidRPr="00AF57FD">
        <w:rPr>
          <w:sz w:val="26"/>
          <w:szCs w:val="26"/>
        </w:rPr>
        <w:t>1) Заказчик непосредственно перед началом проведения аукциона регистрирует участников аукциона, явившихся на аукцион, или их представителей.</w:t>
      </w:r>
    </w:p>
    <w:p w14:paraId="47CFAA51" w14:textId="77777777" w:rsidR="00CD61EB" w:rsidRPr="00AF57FD" w:rsidRDefault="001C25E8">
      <w:pPr>
        <w:autoSpaceDE w:val="0"/>
        <w:autoSpaceDN w:val="0"/>
        <w:adjustRightInd w:val="0"/>
        <w:jc w:val="both"/>
        <w:rPr>
          <w:sz w:val="26"/>
          <w:szCs w:val="26"/>
        </w:rPr>
      </w:pPr>
      <w:r w:rsidRPr="00AF57FD">
        <w:rPr>
          <w:sz w:val="26"/>
          <w:szCs w:val="26"/>
        </w:rPr>
        <w:t>2) в случае проведения аукциона по нескольким лотам Заказчик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14:paraId="04C5D167" w14:textId="77777777" w:rsidR="00CD61EB" w:rsidRPr="00AF57FD" w:rsidRDefault="001C25E8">
      <w:pPr>
        <w:autoSpaceDE w:val="0"/>
        <w:autoSpaceDN w:val="0"/>
        <w:adjustRightInd w:val="0"/>
        <w:jc w:val="both"/>
        <w:rPr>
          <w:sz w:val="26"/>
          <w:szCs w:val="26"/>
        </w:rPr>
      </w:pPr>
      <w:r w:rsidRPr="00AF57FD">
        <w:rPr>
          <w:sz w:val="26"/>
          <w:szCs w:val="26"/>
        </w:rPr>
        <w:t>3) при регистрации участникам аукциона или их представителям выдаются пронумерованные карточки (далее – карточки).</w:t>
      </w:r>
    </w:p>
    <w:p w14:paraId="33FF0614" w14:textId="77777777" w:rsidR="00CD61EB" w:rsidRPr="00AF57FD" w:rsidRDefault="001C25E8">
      <w:pPr>
        <w:autoSpaceDE w:val="0"/>
        <w:autoSpaceDN w:val="0"/>
        <w:adjustRightInd w:val="0"/>
        <w:jc w:val="both"/>
        <w:rPr>
          <w:sz w:val="26"/>
          <w:szCs w:val="26"/>
        </w:rPr>
      </w:pPr>
      <w:r w:rsidRPr="00AF57FD">
        <w:rPr>
          <w:sz w:val="26"/>
          <w:szCs w:val="26"/>
        </w:rPr>
        <w:t>4) аукцион начинается с объявления аукционистом:</w:t>
      </w:r>
    </w:p>
    <w:p w14:paraId="599906CE" w14:textId="77777777" w:rsidR="00CD61EB" w:rsidRPr="00AF57FD" w:rsidRDefault="001C25E8">
      <w:pPr>
        <w:autoSpaceDE w:val="0"/>
        <w:autoSpaceDN w:val="0"/>
        <w:adjustRightInd w:val="0"/>
        <w:jc w:val="both"/>
        <w:rPr>
          <w:sz w:val="26"/>
          <w:szCs w:val="26"/>
        </w:rPr>
      </w:pPr>
      <w:r w:rsidRPr="00AF57FD">
        <w:rPr>
          <w:sz w:val="26"/>
          <w:szCs w:val="26"/>
        </w:rPr>
        <w:t>начала проведения аукциона (лота), номера лота (в случае проведения аукциона по нескольким лотам), предмета договора, НМЦ договора (лота), «шага аукциона», наименований участников аукциона, которые не явились на аукцион.</w:t>
      </w:r>
    </w:p>
    <w:p w14:paraId="5EA6E8FF" w14:textId="77777777" w:rsidR="00CD61EB" w:rsidRPr="00AF57FD" w:rsidRDefault="001C25E8">
      <w:pPr>
        <w:autoSpaceDE w:val="0"/>
        <w:autoSpaceDN w:val="0"/>
        <w:adjustRightInd w:val="0"/>
        <w:jc w:val="both"/>
        <w:rPr>
          <w:sz w:val="26"/>
          <w:szCs w:val="26"/>
        </w:rPr>
      </w:pPr>
      <w:r w:rsidRPr="00AF57FD">
        <w:rPr>
          <w:sz w:val="26"/>
          <w:szCs w:val="26"/>
        </w:rPr>
        <w:t>5) аукционист предлагает участникам аукциона заявлять свои предложения о цене договора.</w:t>
      </w:r>
    </w:p>
    <w:p w14:paraId="44456883" w14:textId="77777777" w:rsidR="00CD61EB" w:rsidRPr="00AF57FD" w:rsidRDefault="001C25E8">
      <w:pPr>
        <w:autoSpaceDE w:val="0"/>
        <w:autoSpaceDN w:val="0"/>
        <w:adjustRightInd w:val="0"/>
        <w:jc w:val="both"/>
        <w:rPr>
          <w:sz w:val="26"/>
          <w:szCs w:val="26"/>
        </w:rPr>
      </w:pPr>
      <w:r w:rsidRPr="00AF57FD">
        <w:rPr>
          <w:sz w:val="26"/>
          <w:szCs w:val="26"/>
        </w:rPr>
        <w:t>6) участник аукциона после объявления аукционистом НМЦ договора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5C73651" w14:textId="77777777" w:rsidR="00CD61EB" w:rsidRPr="00AF57FD" w:rsidRDefault="001C25E8">
      <w:pPr>
        <w:autoSpaceDE w:val="0"/>
        <w:autoSpaceDN w:val="0"/>
        <w:adjustRightInd w:val="0"/>
        <w:jc w:val="both"/>
        <w:rPr>
          <w:sz w:val="26"/>
          <w:szCs w:val="26"/>
        </w:rPr>
      </w:pPr>
      <w:r w:rsidRPr="00AF57FD">
        <w:rPr>
          <w:sz w:val="26"/>
          <w:szCs w:val="26"/>
        </w:rPr>
        <w:t>7) аукционист объявляет номер карточки участника аукциона, который первым поднял карточку после объявления аукционистом НМЦ договора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14:paraId="367B9B44" w14:textId="77777777" w:rsidR="00CD61EB" w:rsidRPr="00AF57FD" w:rsidRDefault="001C25E8">
      <w:pPr>
        <w:autoSpaceDE w:val="0"/>
        <w:autoSpaceDN w:val="0"/>
        <w:adjustRightInd w:val="0"/>
        <w:jc w:val="both"/>
        <w:rPr>
          <w:sz w:val="26"/>
          <w:szCs w:val="26"/>
        </w:rPr>
      </w:pPr>
      <w:r w:rsidRPr="00AF57FD">
        <w:rPr>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14:paraId="3F005160" w14:textId="77777777" w:rsidR="00CD61EB" w:rsidRPr="00AF57FD" w:rsidRDefault="001C25E8">
      <w:pPr>
        <w:autoSpaceDE w:val="0"/>
        <w:autoSpaceDN w:val="0"/>
        <w:adjustRightInd w:val="0"/>
        <w:jc w:val="both"/>
        <w:rPr>
          <w:sz w:val="26"/>
          <w:szCs w:val="26"/>
        </w:rPr>
      </w:pPr>
      <w:r w:rsidRPr="00AF57FD">
        <w:rPr>
          <w:sz w:val="26"/>
          <w:szCs w:val="26"/>
        </w:rPr>
        <w:t xml:space="preserve">9) в этом случае аукционист объявляет об окончании проведения аукциона (лота), последнее и предпоследнее предложения о цене договора, номер карточки и </w:t>
      </w:r>
      <w:r w:rsidRPr="00AF57FD">
        <w:rPr>
          <w:sz w:val="26"/>
          <w:szCs w:val="26"/>
        </w:rPr>
        <w:lastRenderedPageBreak/>
        <w:t>наименование победителя аукциона и участника аукциона, сделавшего предпоследнее предложение о цене договора.</w:t>
      </w:r>
    </w:p>
    <w:p w14:paraId="0A3EA94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аукциона Заказчик в обязательном порядке осуществляет видео и аудиозапись аукциона и ведет итоговый протокол.</w:t>
      </w:r>
    </w:p>
    <w:p w14:paraId="20F063EE" w14:textId="77777777" w:rsidR="00CD61EB" w:rsidRPr="00AF57FD" w:rsidRDefault="001C25E8" w:rsidP="006A575C">
      <w:pPr>
        <w:pStyle w:val="affb"/>
        <w:keepNext/>
        <w:numPr>
          <w:ilvl w:val="1"/>
          <w:numId w:val="23"/>
        </w:numPr>
        <w:suppressAutoHyphens/>
        <w:jc w:val="both"/>
        <w:outlineLvl w:val="1"/>
        <w:rPr>
          <w:b/>
          <w:sz w:val="26"/>
          <w:szCs w:val="26"/>
        </w:rPr>
      </w:pPr>
      <w:bookmarkStart w:id="222" w:name="_Toc7453012"/>
      <w:bookmarkStart w:id="223" w:name="_Toc20231810"/>
      <w:r w:rsidRPr="00AF57FD">
        <w:rPr>
          <w:b/>
          <w:sz w:val="26"/>
          <w:szCs w:val="26"/>
        </w:rPr>
        <w:t>Порядок проведения аукциона в электронной форме</w:t>
      </w:r>
      <w:bookmarkEnd w:id="222"/>
      <w:bookmarkEnd w:id="223"/>
    </w:p>
    <w:p w14:paraId="41366D3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24" w:name="_Toc7453013"/>
      <w:r w:rsidRPr="00AF57FD">
        <w:rPr>
          <w:rFonts w:ascii="Times New Roman" w:hAnsi="Times New Roman" w:cs="Times New Roman"/>
          <w:sz w:val="26"/>
          <w:szCs w:val="26"/>
        </w:rPr>
        <w:t>Аукцион проводится на ЭТП в срок, указанный в извещении о проведении аукциона. Участие в аукционе принимают только участники, допущенные по результатам рассмотрения заявок на участие в аукционе по данному лоту.</w:t>
      </w:r>
    </w:p>
    <w:p w14:paraId="6008A2F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ЭТП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14:paraId="466071E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проводится по каждому лоту отдельно путем снижения НМЦ договора (лота), указанной в извещении о проведении аукциона на «шаг аукциона».</w:t>
      </w:r>
    </w:p>
    <w:p w14:paraId="7CFDE5F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«Шаг аукциона» устанавливается в размере от 0,5 (ноль целых пять десятых) процента до 5 (пяти) процентов от НМЦ договора (лота), указанной в извещении о проведении аукциона.</w:t>
      </w:r>
    </w:p>
    <w:p w14:paraId="336CCA3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аукциона, заявка которого соответствует требованиям, установленным аукционной документацией, и который предложил наиболее высокую цену за право заключить договор.</w:t>
      </w:r>
    </w:p>
    <w:p w14:paraId="6F9584F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25" w:name="_Ref438668452"/>
      <w:r w:rsidRPr="00AF57FD">
        <w:rPr>
          <w:rFonts w:ascii="Times New Roman" w:hAnsi="Times New Roman" w:cs="Times New Roman"/>
          <w:sz w:val="26"/>
          <w:szCs w:val="26"/>
        </w:rPr>
        <w:t>Участники аукциона в день и время, указанные в извещении о проведении аукциона, подают предложения о цене договора, учитывая, что 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bookmarkEnd w:id="225"/>
    </w:p>
    <w:p w14:paraId="561A6599"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1) подать предложение с ценой договора (лота) выходящей за пределы шага аукциона;</w:t>
      </w:r>
    </w:p>
    <w:p w14:paraId="4DB87A38" w14:textId="77777777" w:rsidR="00CD61EB" w:rsidRPr="00AF57FD" w:rsidRDefault="001C25E8">
      <w:pPr>
        <w:pStyle w:val="ConsPlusNormal"/>
        <w:ind w:firstLine="0"/>
        <w:jc w:val="both"/>
        <w:rPr>
          <w:rFonts w:ascii="Times New Roman" w:hAnsi="Times New Roman" w:cs="Times New Roman"/>
          <w:sz w:val="26"/>
          <w:szCs w:val="26"/>
        </w:rPr>
      </w:pPr>
      <w:bookmarkStart w:id="226" w:name="_Ref438668444"/>
      <w:r w:rsidRPr="00AF57FD">
        <w:rPr>
          <w:rFonts w:ascii="Times New Roman" w:hAnsi="Times New Roman" w:cs="Times New Roman"/>
          <w:sz w:val="26"/>
          <w:szCs w:val="26"/>
        </w:rPr>
        <w:t>2) подать предложение с ценой договора (лота) выше, чем ранее поданное им же;</w:t>
      </w:r>
      <w:bookmarkEnd w:id="226"/>
    </w:p>
    <w:p w14:paraId="393595CE" w14:textId="77777777" w:rsidR="00CD61EB" w:rsidRPr="00AF57FD" w:rsidRDefault="001C25E8">
      <w:pPr>
        <w:pStyle w:val="ConsPlusNormal"/>
        <w:ind w:firstLine="0"/>
        <w:jc w:val="both"/>
        <w:rPr>
          <w:rFonts w:ascii="Times New Roman" w:hAnsi="Times New Roman" w:cs="Times New Roman"/>
          <w:sz w:val="26"/>
          <w:szCs w:val="26"/>
        </w:rPr>
      </w:pPr>
      <w:r w:rsidRPr="00AF57FD">
        <w:rPr>
          <w:rFonts w:ascii="Times New Roman" w:hAnsi="Times New Roman" w:cs="Times New Roman"/>
          <w:sz w:val="26"/>
          <w:szCs w:val="26"/>
        </w:rPr>
        <w:t>3) дважды подать предложение с одной и той же ценой договора (лота);</w:t>
      </w:r>
    </w:p>
    <w:p w14:paraId="57C0C30C" w14:textId="77777777" w:rsidR="00CD61EB" w:rsidRPr="00AF57FD" w:rsidRDefault="001C25E8">
      <w:pPr>
        <w:pStyle w:val="ConsPlusNormal"/>
        <w:ind w:firstLine="0"/>
        <w:jc w:val="both"/>
        <w:rPr>
          <w:rFonts w:ascii="Times New Roman" w:hAnsi="Times New Roman" w:cs="Times New Roman"/>
          <w:sz w:val="26"/>
          <w:szCs w:val="26"/>
        </w:rPr>
      </w:pPr>
      <w:bookmarkStart w:id="227" w:name="_Ref438668447"/>
      <w:r w:rsidRPr="00AF57FD">
        <w:rPr>
          <w:rFonts w:ascii="Times New Roman" w:hAnsi="Times New Roman" w:cs="Times New Roman"/>
          <w:sz w:val="26"/>
          <w:szCs w:val="26"/>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bookmarkEnd w:id="227"/>
      <w:r w:rsidRPr="00AF57FD">
        <w:rPr>
          <w:rFonts w:ascii="Times New Roman" w:hAnsi="Times New Roman" w:cs="Times New Roman"/>
          <w:sz w:val="26"/>
          <w:szCs w:val="26"/>
        </w:rPr>
        <w:t>.</w:t>
      </w:r>
    </w:p>
    <w:p w14:paraId="19077A9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в течение 30 (тридцати) 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14:paraId="4EF643BA" w14:textId="17801A99"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28" w:name="_Ref438668396"/>
      <w:r w:rsidRPr="00AF57FD">
        <w:rPr>
          <w:rFonts w:ascii="Times New Roman" w:hAnsi="Times New Roman" w:cs="Times New Roman"/>
          <w:sz w:val="26"/>
          <w:szCs w:val="26"/>
        </w:rPr>
        <w:t xml:space="preserve">Если 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(десяти) минут), </w:t>
      </w:r>
      <w:r w:rsidRPr="00AF57FD">
        <w:rPr>
          <w:rFonts w:ascii="Times New Roman" w:hAnsi="Times New Roman" w:cs="Times New Roman"/>
          <w:sz w:val="26"/>
          <w:szCs w:val="26"/>
        </w:rPr>
        <w:t>не подано ни одного нового минимального предложения о цене договора (лота), аукцион автоматически, при помощи программных и технических средств ЭТП, завершается.</w:t>
      </w:r>
      <w:bookmarkStart w:id="229" w:name="_Ref300575148"/>
      <w:bookmarkStart w:id="230" w:name="_Ref300573860"/>
      <w:bookmarkStart w:id="231" w:name="_Ref319871963"/>
      <w:bookmarkEnd w:id="228"/>
    </w:p>
    <w:p w14:paraId="589106BE" w14:textId="0476189C"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32" w:name="_Ref319872490"/>
      <w:bookmarkEnd w:id="229"/>
      <w:bookmarkEnd w:id="230"/>
      <w:bookmarkEnd w:id="231"/>
      <w:r w:rsidRPr="00AF57FD">
        <w:rPr>
          <w:rFonts w:ascii="Times New Roman" w:hAnsi="Times New Roman" w:cs="Times New Roman"/>
          <w:sz w:val="26"/>
          <w:szCs w:val="26"/>
        </w:rPr>
        <w:lastRenderedPageBreak/>
        <w:t xml:space="preserve">В течение </w:t>
      </w:r>
      <w:r w:rsidR="003C7391" w:rsidRPr="00AF57FD">
        <w:rPr>
          <w:rFonts w:ascii="Times New Roman" w:hAnsi="Times New Roman" w:cs="Times New Roman"/>
          <w:sz w:val="26"/>
          <w:szCs w:val="26"/>
        </w:rPr>
        <w:t xml:space="preserve">срока, установленного документацией об аукционе (срок должен составлять не менее 10 (десяти) минут), </w:t>
      </w:r>
      <w:r w:rsidRPr="00AF57FD">
        <w:rPr>
          <w:rFonts w:ascii="Times New Roman" w:hAnsi="Times New Roman" w:cs="Times New Roman"/>
          <w:sz w:val="26"/>
          <w:szCs w:val="26"/>
        </w:rPr>
        <w:t>с момента завершения аукциона в соответствии с пунктом 10.5.8. любой участник аукциона вправе подать предложение о цене договора (лота), которое не ниже</w:t>
      </w:r>
      <w:r w:rsidR="00BD2C5E">
        <w:rPr>
          <w:rFonts w:ascii="Times New Roman" w:hAnsi="Times New Roman" w:cs="Times New Roman"/>
          <w:sz w:val="26"/>
          <w:szCs w:val="26"/>
        </w:rPr>
        <w:t>,</w:t>
      </w:r>
      <w:r w:rsidRPr="00AF57FD">
        <w:rPr>
          <w:rFonts w:ascii="Times New Roman" w:hAnsi="Times New Roman" w:cs="Times New Roman"/>
          <w:sz w:val="26"/>
          <w:szCs w:val="26"/>
        </w:rPr>
        <w:t xml:space="preserve"> чем последнее предложение о минимальной цене договора на аукционе независимо от «шага аукциона», с учетом требований, предусмотренных подпунктами 2) – 4) пункта </w:t>
      </w:r>
      <w:bookmarkEnd w:id="232"/>
      <w:r w:rsidRPr="00AF57FD">
        <w:rPr>
          <w:rFonts w:ascii="Times New Roman" w:hAnsi="Times New Roman" w:cs="Times New Roman"/>
          <w:sz w:val="26"/>
          <w:szCs w:val="26"/>
        </w:rPr>
        <w:t>10.5.6. настоящего Положения.</w:t>
      </w:r>
    </w:p>
    <w:p w14:paraId="4EBC8E8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 момента начала проведения аукциона и до его окончания на ЭТП в режиме реального времени указываются все поступившие предложения о цене договора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(лота) согласно пункту 10.5.8. настоящего Положения. </w:t>
      </w:r>
    </w:p>
    <w:p w14:paraId="32B3986C" w14:textId="77777777" w:rsidR="00CD61EB" w:rsidRPr="00AF57FD" w:rsidRDefault="001C25E8" w:rsidP="006A575C">
      <w:pPr>
        <w:pStyle w:val="affb"/>
        <w:keepNext/>
        <w:numPr>
          <w:ilvl w:val="1"/>
          <w:numId w:val="23"/>
        </w:numPr>
        <w:suppressAutoHyphens/>
        <w:jc w:val="both"/>
        <w:outlineLvl w:val="1"/>
        <w:rPr>
          <w:b/>
          <w:sz w:val="26"/>
          <w:szCs w:val="26"/>
        </w:rPr>
      </w:pPr>
      <w:bookmarkStart w:id="233" w:name="_Toc20231811"/>
      <w:r w:rsidRPr="00AF57FD">
        <w:rPr>
          <w:b/>
          <w:sz w:val="26"/>
          <w:szCs w:val="26"/>
        </w:rPr>
        <w:t>Подведение итогов аукциона</w:t>
      </w:r>
      <w:bookmarkEnd w:id="224"/>
      <w:bookmarkEnd w:id="233"/>
    </w:p>
    <w:p w14:paraId="2EEB2B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проведения аукциона закупочная комиссия присваивает участникам места, начиная с первого; при этом первое место присваивается участнику, который предложил минимальную цену договора (лота) и признает победителем аукциона участника.</w:t>
      </w:r>
    </w:p>
    <w:p w14:paraId="0EF06CD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34" w:name="_Ref320266367"/>
      <w:bookmarkStart w:id="235" w:name="_Ref319860266"/>
      <w:r w:rsidRPr="00AF57FD">
        <w:rPr>
          <w:rFonts w:ascii="Times New Roman" w:hAnsi="Times New Roman" w:cs="Times New Roman"/>
          <w:sz w:val="26"/>
          <w:szCs w:val="26"/>
        </w:rPr>
        <w:t>Результаты подведения итогов аукциона отражаются в итоговом протоколе заседания закупочной комиссии.</w:t>
      </w:r>
      <w:bookmarkEnd w:id="234"/>
      <w:r w:rsidRPr="00AF57FD">
        <w:rPr>
          <w:rFonts w:ascii="Times New Roman" w:hAnsi="Times New Roman" w:cs="Times New Roman"/>
          <w:sz w:val="26"/>
          <w:szCs w:val="26"/>
        </w:rPr>
        <w:t xml:space="preserve"> </w:t>
      </w:r>
      <w:bookmarkEnd w:id="235"/>
    </w:p>
    <w:p w14:paraId="388B8B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установленные документацией об аукционе, уведомляет победителя о результатах аукциона.</w:t>
      </w:r>
    </w:p>
    <w:p w14:paraId="5C6B1E93" w14:textId="77777777" w:rsidR="00CD61EB" w:rsidRPr="00AF57FD" w:rsidRDefault="00CD61EB">
      <w:pPr>
        <w:pStyle w:val="ConsPlusNormal"/>
        <w:ind w:firstLine="0"/>
        <w:jc w:val="both"/>
        <w:rPr>
          <w:rFonts w:ascii="Times New Roman" w:hAnsi="Times New Roman" w:cs="Times New Roman"/>
          <w:sz w:val="26"/>
          <w:szCs w:val="26"/>
        </w:rPr>
      </w:pPr>
    </w:p>
    <w:p w14:paraId="1480C9F1" w14:textId="77777777" w:rsidR="00CD61EB" w:rsidRPr="00AF57FD" w:rsidRDefault="001C25E8" w:rsidP="006A575C">
      <w:pPr>
        <w:pStyle w:val="affb"/>
        <w:keepNext/>
        <w:numPr>
          <w:ilvl w:val="1"/>
          <w:numId w:val="23"/>
        </w:numPr>
        <w:suppressAutoHyphens/>
        <w:jc w:val="both"/>
        <w:outlineLvl w:val="1"/>
        <w:rPr>
          <w:b/>
          <w:sz w:val="26"/>
          <w:szCs w:val="26"/>
        </w:rPr>
      </w:pPr>
      <w:bookmarkStart w:id="236" w:name="_Toc7453014"/>
      <w:bookmarkStart w:id="237" w:name="_Toc20231812"/>
      <w:r w:rsidRPr="00AF57FD">
        <w:rPr>
          <w:b/>
          <w:sz w:val="26"/>
          <w:szCs w:val="26"/>
        </w:rPr>
        <w:t>Особенности проведения аукциона в электронной форме,</w:t>
      </w:r>
      <w:bookmarkEnd w:id="236"/>
      <w:bookmarkEnd w:id="237"/>
    </w:p>
    <w:p w14:paraId="2BCFE28B" w14:textId="77777777" w:rsidR="00CD61EB" w:rsidRPr="00AF57FD" w:rsidRDefault="001C25E8">
      <w:pPr>
        <w:keepNext/>
        <w:suppressAutoHyphens/>
        <w:ind w:left="720"/>
        <w:jc w:val="both"/>
        <w:outlineLvl w:val="1"/>
        <w:rPr>
          <w:b/>
          <w:sz w:val="26"/>
          <w:szCs w:val="26"/>
        </w:rPr>
      </w:pPr>
      <w:bookmarkStart w:id="238" w:name="_Toc7453015"/>
      <w:bookmarkStart w:id="239" w:name="_Toc20231813"/>
      <w:r w:rsidRPr="00AF57FD">
        <w:rPr>
          <w:b/>
          <w:sz w:val="26"/>
          <w:szCs w:val="26"/>
        </w:rPr>
        <w:t xml:space="preserve">участниками которого могут быть только субъекты </w:t>
      </w:r>
      <w:bookmarkEnd w:id="238"/>
      <w:r w:rsidRPr="00AF57FD">
        <w:rPr>
          <w:b/>
          <w:sz w:val="26"/>
          <w:szCs w:val="26"/>
        </w:rPr>
        <w:t>МСП</w:t>
      </w:r>
      <w:bookmarkEnd w:id="239"/>
    </w:p>
    <w:p w14:paraId="6132A6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6F2ED71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аукциона в электронной форме и документация об аукционе в электронной форме размещается в следующие сроки:</w:t>
      </w:r>
    </w:p>
    <w:p w14:paraId="72FF3399"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7 (семь) дней до даты окончания срока подачи заявок на участие в таком аукционе в случае, если НМЦ договора не превышает 30 (тридцать) миллионов рублей;</w:t>
      </w:r>
    </w:p>
    <w:p w14:paraId="436B5A1C" w14:textId="77777777" w:rsidR="00CD61EB" w:rsidRPr="00AF57FD" w:rsidRDefault="001C25E8" w:rsidP="006A575C">
      <w:pPr>
        <w:pStyle w:val="affb"/>
        <w:numPr>
          <w:ilvl w:val="0"/>
          <w:numId w:val="7"/>
        </w:numPr>
        <w:autoSpaceDE w:val="0"/>
        <w:autoSpaceDN w:val="0"/>
        <w:adjustRightInd w:val="0"/>
        <w:jc w:val="both"/>
        <w:rPr>
          <w:sz w:val="26"/>
          <w:szCs w:val="26"/>
        </w:rPr>
      </w:pPr>
      <w:r w:rsidRPr="00AF57FD">
        <w:rPr>
          <w:sz w:val="26"/>
          <w:szCs w:val="26"/>
        </w:rPr>
        <w:t>не менее чем за 15 (пятнадцать) дней до даты окончания срока подачи заявок на участие в таком аукционе в случае, если НМЦ договора превышает 30 (тридцать) миллионов рублей.</w:t>
      </w:r>
    </w:p>
    <w:p w14:paraId="086CC2C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включает в себя порядок подачи его участниками предложений о цене договора с учетом следующих требований:</w:t>
      </w:r>
    </w:p>
    <w:p w14:paraId="4F7A427C" w14:textId="77777777" w:rsidR="00CD61EB" w:rsidRPr="00AF57FD" w:rsidRDefault="001C25E8">
      <w:pPr>
        <w:autoSpaceDE w:val="0"/>
        <w:autoSpaceDN w:val="0"/>
        <w:adjustRightInd w:val="0"/>
        <w:jc w:val="both"/>
        <w:rPr>
          <w:sz w:val="26"/>
          <w:szCs w:val="26"/>
        </w:rPr>
      </w:pPr>
      <w:r w:rsidRPr="00AF57FD">
        <w:rPr>
          <w:sz w:val="26"/>
          <w:szCs w:val="26"/>
        </w:rPr>
        <w:t>1) «шаг аукциона» составляет от 0,5 (ноль целых пять десятых) процента до 5 (пяти) процентов от НМЦ договора;</w:t>
      </w:r>
    </w:p>
    <w:p w14:paraId="20556D3C" w14:textId="77777777" w:rsidR="00CD61EB" w:rsidRPr="00AF57FD" w:rsidRDefault="001C25E8">
      <w:pPr>
        <w:autoSpaceDE w:val="0"/>
        <w:autoSpaceDN w:val="0"/>
        <w:adjustRightInd w:val="0"/>
        <w:jc w:val="both"/>
        <w:rPr>
          <w:sz w:val="26"/>
          <w:szCs w:val="26"/>
        </w:rPr>
      </w:pPr>
      <w:r w:rsidRPr="00AF57FD">
        <w:rPr>
          <w:sz w:val="26"/>
          <w:szCs w:val="26"/>
        </w:rPr>
        <w:t>2) снижение текущего минимального предложения о цене договора осуществляется на величину в пределах «шага аукциона»;</w:t>
      </w:r>
    </w:p>
    <w:p w14:paraId="084C56A4" w14:textId="77777777" w:rsidR="00CD61EB" w:rsidRPr="00AF57FD" w:rsidRDefault="001C25E8">
      <w:pPr>
        <w:autoSpaceDE w:val="0"/>
        <w:autoSpaceDN w:val="0"/>
        <w:adjustRightInd w:val="0"/>
        <w:jc w:val="both"/>
        <w:rPr>
          <w:sz w:val="26"/>
          <w:szCs w:val="26"/>
        </w:rPr>
      </w:pPr>
      <w:r w:rsidRPr="00AF57FD">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A47BC3" w14:textId="77777777" w:rsidR="00CD61EB" w:rsidRPr="00AF57FD" w:rsidRDefault="001C25E8">
      <w:pPr>
        <w:autoSpaceDE w:val="0"/>
        <w:autoSpaceDN w:val="0"/>
        <w:adjustRightInd w:val="0"/>
        <w:jc w:val="both"/>
        <w:rPr>
          <w:sz w:val="26"/>
          <w:szCs w:val="26"/>
        </w:rPr>
      </w:pPr>
      <w:r w:rsidRPr="00AF57FD">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82CCBCC" w14:textId="77777777" w:rsidR="00CD61EB" w:rsidRPr="00AF57FD" w:rsidRDefault="001C25E8">
      <w:pPr>
        <w:autoSpaceDE w:val="0"/>
        <w:autoSpaceDN w:val="0"/>
        <w:adjustRightInd w:val="0"/>
        <w:jc w:val="both"/>
        <w:rPr>
          <w:sz w:val="26"/>
          <w:szCs w:val="26"/>
        </w:rPr>
      </w:pPr>
      <w:r w:rsidRPr="00AF57FD">
        <w:rPr>
          <w:sz w:val="26"/>
          <w:szCs w:val="26"/>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93109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Аукцион в электронной форме может включать в себя этап проведения предварительного квалификационного отбора участников запроса предложений в электронной форме.</w:t>
      </w:r>
    </w:p>
    <w:p w14:paraId="15B32CE8"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40" w:name="_Toc20231814"/>
      <w:r w:rsidRPr="00AF57FD">
        <w:rPr>
          <w:b/>
          <w:sz w:val="26"/>
          <w:szCs w:val="26"/>
        </w:rPr>
        <w:t>Порядок проведения запроса предложений</w:t>
      </w:r>
      <w:bookmarkEnd w:id="240"/>
    </w:p>
    <w:p w14:paraId="15CE739C" w14:textId="77777777" w:rsidR="00CD61EB" w:rsidRPr="00AF57FD" w:rsidRDefault="001C25E8" w:rsidP="006A575C">
      <w:pPr>
        <w:pStyle w:val="affb"/>
        <w:keepNext/>
        <w:numPr>
          <w:ilvl w:val="1"/>
          <w:numId w:val="23"/>
        </w:numPr>
        <w:suppressAutoHyphens/>
        <w:jc w:val="both"/>
        <w:outlineLvl w:val="1"/>
        <w:rPr>
          <w:b/>
          <w:sz w:val="26"/>
          <w:szCs w:val="26"/>
        </w:rPr>
      </w:pPr>
      <w:bookmarkStart w:id="241" w:name="_Toc7453018"/>
      <w:bookmarkStart w:id="242" w:name="_Toc20231815"/>
      <w:r w:rsidRPr="00AF57FD">
        <w:rPr>
          <w:b/>
          <w:sz w:val="26"/>
          <w:szCs w:val="26"/>
        </w:rPr>
        <w:t>Общий порядок проведения запроса предложений</w:t>
      </w:r>
      <w:bookmarkEnd w:id="241"/>
      <w:bookmarkEnd w:id="242"/>
    </w:p>
    <w:p w14:paraId="2C35EB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проведения запроса предложений определяется в соответствии с разделом 8, с особенностями, предусмотренными разделом 6 настоящего Положения.</w:t>
      </w:r>
    </w:p>
    <w:p w14:paraId="7A722F5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закупки подает заявку на участие в запросе предложений в электронной форме в соответствии с требованиями к содержанию, оформлению и составу заявки на участие в запросе предложений, указанным в документации о запросе предложений.</w:t>
      </w:r>
    </w:p>
    <w:p w14:paraId="098F11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и/или в документацию о запросе предложений. </w:t>
      </w:r>
    </w:p>
    <w:p w14:paraId="50AA75E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запросе предложений в электронной форме и этапа сопоставления дополнительных ценовых предложений участников (если проводился) с учетом его результатов, закупочная комиссия определяет победителя запроса предложений в электронной форме. Закупочная комиссия присваивает место каждой заявке на участие в запросе предложений в электронной форме,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запросе предложений в электронной форме (или предложение с измененными условиями заявки на участие в закупке, если проводился этап этапа сопоставления дополнительных ценовых предложений участников). </w:t>
      </w:r>
    </w:p>
    <w:p w14:paraId="36793079"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DC671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форме, установленные документацией о запросе предложений, уведомляет победителя о результатах запроса предложений в электронной форме.</w:t>
      </w:r>
    </w:p>
    <w:p w14:paraId="60FB3965" w14:textId="77777777" w:rsidR="00CD61EB" w:rsidRPr="00AF57FD" w:rsidRDefault="001C25E8" w:rsidP="006A575C">
      <w:pPr>
        <w:pStyle w:val="affb"/>
        <w:keepNext/>
        <w:numPr>
          <w:ilvl w:val="1"/>
          <w:numId w:val="23"/>
        </w:numPr>
        <w:suppressAutoHyphens/>
        <w:jc w:val="both"/>
        <w:outlineLvl w:val="1"/>
        <w:rPr>
          <w:b/>
          <w:sz w:val="26"/>
          <w:szCs w:val="26"/>
        </w:rPr>
      </w:pPr>
      <w:bookmarkStart w:id="243" w:name="_Toc7453019"/>
      <w:bookmarkStart w:id="244" w:name="_Toc20231816"/>
      <w:r w:rsidRPr="00AF57FD">
        <w:rPr>
          <w:b/>
          <w:sz w:val="26"/>
          <w:szCs w:val="26"/>
        </w:rPr>
        <w:t>Особенности проведения запроса предложений в электронной</w:t>
      </w:r>
      <w:bookmarkEnd w:id="243"/>
      <w:bookmarkEnd w:id="244"/>
    </w:p>
    <w:p w14:paraId="20D5B1C2" w14:textId="77777777" w:rsidR="00CD61EB" w:rsidRPr="00AF57FD" w:rsidRDefault="001C25E8">
      <w:pPr>
        <w:keepNext/>
        <w:suppressAutoHyphens/>
        <w:ind w:left="720"/>
        <w:jc w:val="both"/>
        <w:outlineLvl w:val="1"/>
        <w:rPr>
          <w:b/>
          <w:sz w:val="26"/>
          <w:szCs w:val="26"/>
        </w:rPr>
      </w:pPr>
      <w:bookmarkStart w:id="245" w:name="_Toc7453020"/>
      <w:bookmarkStart w:id="246" w:name="_Toc20231817"/>
      <w:r w:rsidRPr="00AF57FD">
        <w:rPr>
          <w:b/>
          <w:sz w:val="26"/>
          <w:szCs w:val="26"/>
        </w:rPr>
        <w:t xml:space="preserve">форме, участниками которого могут быть только субъекты </w:t>
      </w:r>
      <w:bookmarkEnd w:id="245"/>
      <w:r w:rsidRPr="00AF57FD">
        <w:rPr>
          <w:b/>
          <w:sz w:val="26"/>
          <w:szCs w:val="26"/>
        </w:rPr>
        <w:t>МСП.</w:t>
      </w:r>
      <w:bookmarkEnd w:id="246"/>
    </w:p>
    <w:p w14:paraId="41111F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предложений в электронной форме, участниками которого могут быть только субъекты МСП проводится с учетом особенностей, установленных пунктом 6.13. настоящего Положения.</w:t>
      </w:r>
    </w:p>
    <w:p w14:paraId="48F9965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предложений в электронной форме, участниками которого могут быть только субъекты МСП, размещается в ЕИС не менее чем за 5 (пять) рабочих дней до дня проведения такого запроса предложений. При этом НМЦ договора не должна превышать 15 (пятнадцать) миллионов рублей.</w:t>
      </w:r>
    </w:p>
    <w:p w14:paraId="2A08E3D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Запрос предложений в электронной форме может включать в себя этап проведения предварительного квалификационного отбора участников запроса предложений в электронной форме.</w:t>
      </w:r>
    </w:p>
    <w:p w14:paraId="6A6FBC5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47" w:name="_Toc20231818"/>
      <w:r w:rsidRPr="00AF57FD">
        <w:rPr>
          <w:b/>
          <w:sz w:val="26"/>
          <w:szCs w:val="26"/>
        </w:rPr>
        <w:t>Порядок проведения запроса котировок</w:t>
      </w:r>
      <w:bookmarkEnd w:id="247"/>
    </w:p>
    <w:p w14:paraId="5B98DC59" w14:textId="77777777" w:rsidR="00CD61EB" w:rsidRPr="00AF57FD" w:rsidRDefault="001C25E8" w:rsidP="006A575C">
      <w:pPr>
        <w:pStyle w:val="affb"/>
        <w:keepNext/>
        <w:numPr>
          <w:ilvl w:val="1"/>
          <w:numId w:val="23"/>
        </w:numPr>
        <w:suppressAutoHyphens/>
        <w:jc w:val="both"/>
        <w:outlineLvl w:val="1"/>
        <w:rPr>
          <w:b/>
          <w:sz w:val="26"/>
          <w:szCs w:val="26"/>
        </w:rPr>
      </w:pPr>
      <w:bookmarkStart w:id="248" w:name="_Toc7453023"/>
      <w:bookmarkStart w:id="249" w:name="_Toc20231819"/>
      <w:r w:rsidRPr="00AF57FD">
        <w:rPr>
          <w:b/>
          <w:sz w:val="26"/>
          <w:szCs w:val="26"/>
        </w:rPr>
        <w:t>Общий порядок проведения запроса котировок</w:t>
      </w:r>
      <w:bookmarkEnd w:id="248"/>
      <w:bookmarkEnd w:id="249"/>
    </w:p>
    <w:p w14:paraId="124A29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Порядок проведения запроса котировок в электронной форме определяется в соответствии с разделом 8, с особенностями, предусмотренными разделом 6 настоящего Положения.</w:t>
      </w:r>
    </w:p>
    <w:p w14:paraId="2AF5EC8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w:t>
      </w:r>
    </w:p>
    <w:p w14:paraId="3780C2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включает сведения, указанные в пунктах 8.1.1, подпунктах 2) - 10) и 12) – 17) пункта 8.2.1., а также следующие сведения:</w:t>
      </w:r>
    </w:p>
    <w:p w14:paraId="61B09ED3" w14:textId="77777777" w:rsidR="00CD61EB" w:rsidRPr="00AF57FD" w:rsidRDefault="001C25E8">
      <w:pPr>
        <w:autoSpaceDE w:val="0"/>
        <w:autoSpaceDN w:val="0"/>
        <w:adjustRightInd w:val="0"/>
        <w:jc w:val="both"/>
        <w:rPr>
          <w:sz w:val="26"/>
          <w:szCs w:val="26"/>
        </w:rPr>
      </w:pPr>
      <w:r w:rsidRPr="00AF57FD">
        <w:rPr>
          <w:sz w:val="26"/>
          <w:szCs w:val="26"/>
        </w:rPr>
        <w:t>1)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FC9F7D1" w14:textId="77777777" w:rsidR="00CD61EB" w:rsidRPr="00AF57FD" w:rsidRDefault="001C25E8">
      <w:pPr>
        <w:autoSpaceDE w:val="0"/>
        <w:autoSpaceDN w:val="0"/>
        <w:adjustRightInd w:val="0"/>
        <w:jc w:val="both"/>
        <w:rPr>
          <w:sz w:val="26"/>
          <w:szCs w:val="26"/>
        </w:rPr>
      </w:pPr>
      <w:r w:rsidRPr="00AF57FD">
        <w:rPr>
          <w:sz w:val="26"/>
          <w:szCs w:val="26"/>
        </w:rPr>
        <w:t>2) формы, порядок, даты и время окончания срока предоставления участникам запроса котировок разъяснений положений извещение о проведении запроса котировок.</w:t>
      </w:r>
    </w:p>
    <w:p w14:paraId="1234ED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запроса котировок может включать сведения, указанные в пунктах 8.1.2 и 8.2.2.</w:t>
      </w:r>
    </w:p>
    <w:p w14:paraId="139112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котировок должна отвечать требованиям к содержанию, оформлению и составу заявки на участие в запросе котировок, указанным в извещение о проведении запроса котировок в соответствии с настоящим Положением.</w:t>
      </w:r>
    </w:p>
    <w:p w14:paraId="3F8CE89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этапа сопоставления дополнительных ценовых предложений участников (если проводилось) 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котировок (или предложение с измененными условиями заявки на участие в закупке, если проводился этап сопоставления дополнительных ценовых предложений участников). </w:t>
      </w:r>
    </w:p>
    <w:p w14:paraId="1BC4004A" w14:textId="11AEFBC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494BCE08" w14:textId="77777777" w:rsidR="00CD61EB" w:rsidRPr="00AF57FD" w:rsidRDefault="001C25E8" w:rsidP="006A575C">
      <w:pPr>
        <w:pStyle w:val="affb"/>
        <w:keepNext/>
        <w:numPr>
          <w:ilvl w:val="1"/>
          <w:numId w:val="23"/>
        </w:numPr>
        <w:suppressAutoHyphens/>
        <w:jc w:val="both"/>
        <w:outlineLvl w:val="1"/>
        <w:rPr>
          <w:b/>
          <w:sz w:val="26"/>
          <w:szCs w:val="26"/>
        </w:rPr>
      </w:pPr>
      <w:bookmarkStart w:id="250" w:name="_Toc7453024"/>
      <w:bookmarkStart w:id="251" w:name="_Toc20231820"/>
      <w:r w:rsidRPr="00AF57FD">
        <w:rPr>
          <w:b/>
          <w:sz w:val="26"/>
          <w:szCs w:val="26"/>
        </w:rPr>
        <w:t>Особенности проведения запроса котировок в электронной</w:t>
      </w:r>
      <w:bookmarkEnd w:id="250"/>
      <w:bookmarkEnd w:id="251"/>
    </w:p>
    <w:p w14:paraId="7C2BD6C1" w14:textId="77777777" w:rsidR="00CD61EB" w:rsidRPr="00AF57FD" w:rsidRDefault="001C25E8">
      <w:pPr>
        <w:keepNext/>
        <w:suppressAutoHyphens/>
        <w:ind w:left="720"/>
        <w:jc w:val="both"/>
        <w:outlineLvl w:val="1"/>
        <w:rPr>
          <w:b/>
          <w:sz w:val="26"/>
          <w:szCs w:val="26"/>
        </w:rPr>
      </w:pPr>
      <w:bookmarkStart w:id="252" w:name="_Toc7453025"/>
      <w:bookmarkStart w:id="253" w:name="_Toc20231821"/>
      <w:r w:rsidRPr="00AF57FD">
        <w:rPr>
          <w:b/>
          <w:sz w:val="26"/>
          <w:szCs w:val="26"/>
        </w:rPr>
        <w:t xml:space="preserve">форме, участниками которого могут быть только субъекты </w:t>
      </w:r>
      <w:bookmarkEnd w:id="252"/>
      <w:r w:rsidRPr="00AF57FD">
        <w:rPr>
          <w:b/>
          <w:sz w:val="26"/>
          <w:szCs w:val="26"/>
        </w:rPr>
        <w:t>МСП</w:t>
      </w:r>
      <w:bookmarkEnd w:id="253"/>
    </w:p>
    <w:p w14:paraId="38DA9F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котировок в электронной форме, участниками которого могут быть только субъекты МСП проводится с учетом особенностей, предусмотренных пунктом 6.13. настоящего Положения.</w:t>
      </w:r>
    </w:p>
    <w:p w14:paraId="362F697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Извещение о проведении запроса котировок в электронной форме размещается в единой информационной системе не менее чем за 4 (четыре) рабочих дня до дня истечения срока подачи заявок на участие в таком запросе котировок. При этом НМЦ договора не должна превышать 7 (семь) миллионов рублей.</w:t>
      </w:r>
    </w:p>
    <w:p w14:paraId="53EE80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FC97E5F" w14:textId="77777777" w:rsidR="00CD61EB" w:rsidRPr="00AF57FD" w:rsidRDefault="001C25E8">
      <w:pPr>
        <w:autoSpaceDE w:val="0"/>
        <w:autoSpaceDN w:val="0"/>
        <w:adjustRightInd w:val="0"/>
        <w:jc w:val="both"/>
        <w:rPr>
          <w:sz w:val="26"/>
          <w:szCs w:val="26"/>
        </w:rPr>
      </w:pPr>
      <w:r w:rsidRPr="00AF57FD">
        <w:rPr>
          <w:sz w:val="26"/>
          <w:szCs w:val="26"/>
        </w:rPr>
        <w:t>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001F334" w14:textId="77777777" w:rsidR="00CD61EB" w:rsidRPr="00AF57FD" w:rsidRDefault="001C25E8">
      <w:pPr>
        <w:autoSpaceDE w:val="0"/>
        <w:autoSpaceDN w:val="0"/>
        <w:adjustRightInd w:val="0"/>
        <w:jc w:val="both"/>
        <w:rPr>
          <w:sz w:val="26"/>
          <w:szCs w:val="26"/>
        </w:rPr>
      </w:pPr>
      <w:r w:rsidRPr="00AF57FD">
        <w:rPr>
          <w:sz w:val="26"/>
          <w:szCs w:val="26"/>
        </w:rPr>
        <w:t>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7.4.5.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BF2ED" w14:textId="77777777" w:rsidR="00CD61EB" w:rsidRPr="00AF57FD" w:rsidRDefault="001C25E8">
      <w:pPr>
        <w:autoSpaceDE w:val="0"/>
        <w:autoSpaceDN w:val="0"/>
        <w:adjustRightInd w:val="0"/>
        <w:jc w:val="both"/>
        <w:rPr>
          <w:sz w:val="26"/>
          <w:szCs w:val="26"/>
        </w:rPr>
      </w:pPr>
      <w:r w:rsidRPr="00AF57FD">
        <w:rPr>
          <w:sz w:val="26"/>
          <w:szCs w:val="26"/>
        </w:rPr>
        <w:t xml:space="preserve">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14:paraId="32032A44" w14:textId="77777777" w:rsidR="00CD61EB" w:rsidRPr="00AF57FD" w:rsidRDefault="001C25E8">
      <w:pPr>
        <w:autoSpaceDE w:val="0"/>
        <w:autoSpaceDN w:val="0"/>
        <w:adjustRightInd w:val="0"/>
        <w:jc w:val="both"/>
        <w:rPr>
          <w:sz w:val="26"/>
          <w:szCs w:val="26"/>
        </w:rPr>
      </w:pPr>
      <w:r w:rsidRPr="00AF57FD">
        <w:rPr>
          <w:sz w:val="26"/>
          <w:szCs w:val="26"/>
        </w:rPr>
        <w:t>4) иную информацию и документы, предусмотренные извещением о проведении запроса котировок в электронной форме.</w:t>
      </w:r>
    </w:p>
    <w:p w14:paraId="3E79471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4DA86B9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Запрос котировок в электронной форме, участниками которого могут быть только субъекты МСП является одноэтапным.</w:t>
      </w:r>
    </w:p>
    <w:p w14:paraId="432E6649"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54" w:name="_Toc20231822"/>
      <w:r w:rsidRPr="00AF57FD">
        <w:rPr>
          <w:b/>
          <w:sz w:val="26"/>
          <w:szCs w:val="26"/>
        </w:rPr>
        <w:t>Порядок проведения конкурентного отбора</w:t>
      </w:r>
      <w:bookmarkEnd w:id="254"/>
    </w:p>
    <w:p w14:paraId="6616DE5A" w14:textId="77777777" w:rsidR="00CD61EB" w:rsidRPr="00AF57FD" w:rsidRDefault="001C25E8" w:rsidP="006A575C">
      <w:pPr>
        <w:pStyle w:val="affb"/>
        <w:keepNext/>
        <w:numPr>
          <w:ilvl w:val="1"/>
          <w:numId w:val="23"/>
        </w:numPr>
        <w:suppressAutoHyphens/>
        <w:jc w:val="both"/>
        <w:outlineLvl w:val="1"/>
        <w:rPr>
          <w:b/>
          <w:sz w:val="26"/>
          <w:szCs w:val="26"/>
        </w:rPr>
      </w:pPr>
      <w:bookmarkStart w:id="255" w:name="_Toc7453029"/>
      <w:bookmarkStart w:id="256" w:name="_Toc20231823"/>
      <w:r w:rsidRPr="00AF57FD">
        <w:rPr>
          <w:b/>
          <w:sz w:val="26"/>
          <w:szCs w:val="26"/>
        </w:rPr>
        <w:t>Общий порядок проведения конкурентного отбора</w:t>
      </w:r>
      <w:bookmarkEnd w:id="255"/>
      <w:bookmarkEnd w:id="256"/>
    </w:p>
    <w:p w14:paraId="165D08C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по правилам, предусмотренным разделом 8, с особенностями, предусмотренными разделом 6 настоящего Положения.</w:t>
      </w:r>
    </w:p>
    <w:p w14:paraId="0A2570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проводится в электронной форме.</w:t>
      </w:r>
    </w:p>
    <w:p w14:paraId="31E2BA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проведении конкурентного отбора размещается Заказчиком в ЕИС не позднее чем за 3 (три) рабочих дня до даты окончания срока подачи заявок на участие в конкурентном отборе.</w:t>
      </w:r>
    </w:p>
    <w:p w14:paraId="6220F59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извещении о проведении конкурентного отбора указываются сведения в соответствии с пунктом 8.1. настоящего Положения, а также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w:t>
      </w:r>
    </w:p>
    <w:p w14:paraId="257A5AC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документации о конкурентном отборе указываются сведения в соответствии с пунктом 8.2. настоящего Положения.</w:t>
      </w:r>
    </w:p>
    <w:p w14:paraId="61FA461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 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59607FA1" w14:textId="4B8A84C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оценки и сопоставления заявок на участие в конкурентном отборе и </w:t>
      </w:r>
      <w:r w:rsidR="009E778A" w:rsidRPr="00AF57FD">
        <w:rPr>
          <w:rFonts w:ascii="Times New Roman" w:hAnsi="Times New Roman" w:cs="Times New Roman"/>
          <w:sz w:val="26"/>
          <w:szCs w:val="26"/>
        </w:rPr>
        <w:t>переторжки (если проводилась) с учетом ее</w:t>
      </w:r>
      <w:r w:rsidRPr="00AF57FD">
        <w:rPr>
          <w:rFonts w:ascii="Times New Roman" w:hAnsi="Times New Roman" w:cs="Times New Roman"/>
          <w:sz w:val="26"/>
          <w:szCs w:val="26"/>
        </w:rPr>
        <w:t xml:space="preserve"> результатов, закупочная комиссия определяет победителя конкурентного отбора. Закупочная комиссия присваивает место каждой заявке на участие в конкурентном отборе,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конкурентного отбора, который раньше подал заявку на участие в конкурентном отборе (или предложение с измененными условиями заявки на участие в конк</w:t>
      </w:r>
      <w:r w:rsidR="00ED6E23" w:rsidRPr="00AF57FD">
        <w:rPr>
          <w:rFonts w:ascii="Times New Roman" w:hAnsi="Times New Roman" w:cs="Times New Roman"/>
          <w:sz w:val="26"/>
          <w:szCs w:val="26"/>
        </w:rPr>
        <w:t>урентном отборе, если проводилась</w:t>
      </w:r>
      <w:r w:rsidRPr="00AF57FD">
        <w:rPr>
          <w:rFonts w:ascii="Times New Roman" w:hAnsi="Times New Roman" w:cs="Times New Roman"/>
          <w:sz w:val="26"/>
          <w:szCs w:val="26"/>
        </w:rPr>
        <w:t xml:space="preserve"> </w:t>
      </w:r>
      <w:r w:rsidR="00ED6E23"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w:t>
      </w:r>
    </w:p>
    <w:p w14:paraId="660D2D0F" w14:textId="1BF96EF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Победителем закупки признается участник закупки, который предложил лучшие условия испо</w:t>
      </w:r>
      <w:r w:rsidR="007B6919" w:rsidRPr="00AF57FD">
        <w:rPr>
          <w:rFonts w:ascii="Times New Roman" w:hAnsi="Times New Roman" w:cs="Times New Roman"/>
          <w:sz w:val="26"/>
          <w:szCs w:val="26"/>
        </w:rPr>
        <w:t xml:space="preserve">лнения договора (т.е. заявка на </w:t>
      </w:r>
      <w:r w:rsidRPr="00AF57FD">
        <w:rPr>
          <w:rFonts w:ascii="Times New Roman" w:hAnsi="Times New Roman" w:cs="Times New Roman"/>
          <w:sz w:val="26"/>
          <w:szCs w:val="26"/>
        </w:rPr>
        <w:t>участие в конкурентном отборе которого, оценена наибольшим количеством баллов) и заявке на участие в конкурентном отборе которого, присвоено первое место.</w:t>
      </w:r>
    </w:p>
    <w:p w14:paraId="087EBA80" w14:textId="77777777" w:rsidR="00CD61EB" w:rsidRPr="00AF57FD" w:rsidRDefault="001C25E8" w:rsidP="006A575C">
      <w:pPr>
        <w:pStyle w:val="affb"/>
        <w:keepNext/>
        <w:numPr>
          <w:ilvl w:val="1"/>
          <w:numId w:val="23"/>
        </w:numPr>
        <w:suppressAutoHyphens/>
        <w:jc w:val="both"/>
        <w:outlineLvl w:val="1"/>
        <w:rPr>
          <w:b/>
          <w:sz w:val="26"/>
          <w:szCs w:val="26"/>
        </w:rPr>
      </w:pPr>
      <w:bookmarkStart w:id="257" w:name="_Toc7453031"/>
      <w:bookmarkStart w:id="258" w:name="_Toc20231824"/>
      <w:r w:rsidRPr="00AF57FD">
        <w:rPr>
          <w:b/>
          <w:sz w:val="26"/>
          <w:szCs w:val="26"/>
        </w:rPr>
        <w:t>Подача заявок на участие в конкурентном отборе</w:t>
      </w:r>
      <w:bookmarkEnd w:id="257"/>
      <w:bookmarkEnd w:id="258"/>
    </w:p>
    <w:p w14:paraId="00C56F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Подача заявок на участие в конкурентном отборе осуществляется в порядке, предусмотренном пунктом 8.5. настоящего Положения.</w:t>
      </w:r>
    </w:p>
    <w:p w14:paraId="315B36D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конкурентном отборе осуществляется в порядке, предусмотренном пунктом 8.6. настоящего Положения.</w:t>
      </w:r>
    </w:p>
    <w:p w14:paraId="13549A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12.00 по московскому времени 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p>
    <w:p w14:paraId="2FB3FF6E" w14:textId="77777777" w:rsidR="00CD61EB" w:rsidRPr="00AF57FD" w:rsidRDefault="001C25E8" w:rsidP="006A575C">
      <w:pPr>
        <w:pStyle w:val="affb"/>
        <w:keepNext/>
        <w:numPr>
          <w:ilvl w:val="1"/>
          <w:numId w:val="23"/>
        </w:numPr>
        <w:suppressAutoHyphens/>
        <w:jc w:val="both"/>
        <w:outlineLvl w:val="1"/>
        <w:rPr>
          <w:b/>
          <w:sz w:val="26"/>
          <w:szCs w:val="26"/>
        </w:rPr>
      </w:pPr>
      <w:bookmarkStart w:id="259" w:name="_Toc7453032"/>
      <w:bookmarkStart w:id="260" w:name="_Toc20231825"/>
      <w:r w:rsidRPr="00AF57FD">
        <w:rPr>
          <w:b/>
          <w:sz w:val="26"/>
          <w:szCs w:val="26"/>
        </w:rPr>
        <w:t>Особенности проведения конкурентного отбора</w:t>
      </w:r>
      <w:bookmarkEnd w:id="259"/>
      <w:bookmarkEnd w:id="260"/>
    </w:p>
    <w:p w14:paraId="275ADBEB" w14:textId="77777777" w:rsidR="00CD61EB" w:rsidRPr="00AF57FD" w:rsidRDefault="001C25E8">
      <w:pPr>
        <w:keepNext/>
        <w:suppressAutoHyphens/>
        <w:ind w:left="720"/>
        <w:jc w:val="both"/>
        <w:outlineLvl w:val="1"/>
        <w:rPr>
          <w:b/>
          <w:sz w:val="26"/>
          <w:szCs w:val="26"/>
        </w:rPr>
      </w:pPr>
      <w:bookmarkStart w:id="261" w:name="_Toc7453033"/>
      <w:bookmarkStart w:id="262" w:name="_Toc20231826"/>
      <w:r w:rsidRPr="00AF57FD">
        <w:rPr>
          <w:b/>
          <w:sz w:val="26"/>
          <w:szCs w:val="26"/>
        </w:rPr>
        <w:t>с повышением стартовой цены</w:t>
      </w:r>
      <w:bookmarkEnd w:id="261"/>
      <w:bookmarkEnd w:id="262"/>
    </w:p>
    <w:p w14:paraId="63B383F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Конкурентный отбор может проводиться путем повышения стартовой цены договора (лота), цены единицы продукции.</w:t>
      </w:r>
    </w:p>
    <w:p w14:paraId="78DBC9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Конкурентный отбор с повышением стартовой цены проводится в электронной форме.</w:t>
      </w:r>
    </w:p>
    <w:p w14:paraId="22E0796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целей проведения конкурентного отбора с повышением стартовой цены в извещении о проведении конкурентного отбора указываются определенные Заказчиком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14:paraId="189E28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определяет старт</w:t>
      </w:r>
      <w:r w:rsidR="00D7329A" w:rsidRPr="00AF57FD">
        <w:rPr>
          <w:rFonts w:ascii="Times New Roman" w:hAnsi="Times New Roman" w:cs="Times New Roman"/>
          <w:sz w:val="26"/>
          <w:szCs w:val="26"/>
        </w:rPr>
        <w:t xml:space="preserve">овую цену в размере не более 25 </w:t>
      </w:r>
      <w:r w:rsidRPr="00AF57FD">
        <w:rPr>
          <w:rFonts w:ascii="Times New Roman" w:hAnsi="Times New Roman" w:cs="Times New Roman"/>
          <w:sz w:val="26"/>
          <w:szCs w:val="26"/>
        </w:rPr>
        <w:t>(двадцати</w:t>
      </w:r>
      <w:r w:rsidR="00D7329A" w:rsidRPr="00AF57FD">
        <w:rPr>
          <w:rFonts w:ascii="Times New Roman" w:hAnsi="Times New Roman" w:cs="Times New Roman"/>
          <w:sz w:val="26"/>
          <w:szCs w:val="26"/>
        </w:rPr>
        <w:t xml:space="preserve"> пяти</w:t>
      </w:r>
      <w:r w:rsidRPr="00AF57FD">
        <w:rPr>
          <w:rFonts w:ascii="Times New Roman" w:hAnsi="Times New Roman" w:cs="Times New Roman"/>
          <w:sz w:val="26"/>
          <w:szCs w:val="26"/>
        </w:rPr>
        <w:t>) процентов от НМЦ договора (лота), НМЦед.</w:t>
      </w:r>
    </w:p>
    <w:p w14:paraId="067FE16A" w14:textId="3F3E062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 участию в процедуре повышения стартовой цены допускаются участники закупки, отвечающие требованиям Заказчика и подавшие заявки, которые отвечают требованиям документации о конкурентн</w:t>
      </w:r>
      <w:r w:rsidR="00FB098C">
        <w:rPr>
          <w:rFonts w:ascii="Times New Roman" w:hAnsi="Times New Roman" w:cs="Times New Roman"/>
          <w:sz w:val="26"/>
          <w:szCs w:val="26"/>
        </w:rPr>
        <w:t>ом отборе с повышением стартовой цены</w:t>
      </w:r>
      <w:r w:rsidRPr="00AF57FD">
        <w:rPr>
          <w:rFonts w:ascii="Times New Roman" w:hAnsi="Times New Roman" w:cs="Times New Roman"/>
          <w:sz w:val="26"/>
          <w:szCs w:val="26"/>
        </w:rPr>
        <w:t>, и допущенные закупочной комиссией к участию в процедуре повышения стартовой цены.</w:t>
      </w:r>
    </w:p>
    <w:p w14:paraId="72F7609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Условия допуска к участию в процедуре повышения стартовой цены определяются в документации о конкурентном отборе.</w:t>
      </w:r>
    </w:p>
    <w:p w14:paraId="174287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Закупочная комиссия в сроки, установленные в документации о конкурентном отборе, проводит процедуру рассмотрения заявок и принимает решение о допуске участников закупки к участию в процедуре повышения стартовой цены.</w:t>
      </w:r>
    </w:p>
    <w:p w14:paraId="6E5C08D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 допуске участников закупки к участию в процедуре повышения стартовой цены оформляется протоколом.</w:t>
      </w:r>
    </w:p>
    <w:p w14:paraId="5BCBBF6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стартовой цены проводится в порядке, определенном документацией о конкурентной закупке, в следующей последовательности:</w:t>
      </w:r>
    </w:p>
    <w:p w14:paraId="327B8FBE"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1) 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49462904"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2) в указанное в извещении о проведении конкурентного отбора с повышением стартовой цены время оператор электронной площадки объявляет цену договора (лота), равную стартовой цене.</w:t>
      </w:r>
    </w:p>
    <w:p w14:paraId="23A052C0" w14:textId="77777777" w:rsidR="00CD61EB" w:rsidRPr="00AF57FD" w:rsidRDefault="001C25E8">
      <w:pPr>
        <w:autoSpaceDE w:val="0"/>
        <w:autoSpaceDN w:val="0"/>
        <w:adjustRightInd w:val="0"/>
        <w:jc w:val="both"/>
        <w:rPr>
          <w:color w:val="000000"/>
          <w:sz w:val="26"/>
          <w:szCs w:val="26"/>
        </w:rPr>
      </w:pPr>
      <w:r w:rsidRPr="00AF57FD">
        <w:rPr>
          <w:color w:val="000000"/>
          <w:sz w:val="26"/>
          <w:szCs w:val="26"/>
        </w:rPr>
        <w:t>3) если по истечении периода ожидания принятия участниками процедуры повышения стартовой цены условия о цене договора в размере стартовой цены не принято ни одним из таких участников, оператор электронной площадки объявляет новое условие о цене договора (цене лота), увеличенное на «шаг повышения стартовой цены».</w:t>
      </w:r>
    </w:p>
    <w:p w14:paraId="5893507D" w14:textId="1AAFB7F8" w:rsidR="00CD61EB" w:rsidRPr="00AF57FD" w:rsidRDefault="001C25E8">
      <w:pPr>
        <w:autoSpaceDE w:val="0"/>
        <w:autoSpaceDN w:val="0"/>
        <w:adjustRightInd w:val="0"/>
        <w:jc w:val="both"/>
        <w:rPr>
          <w:color w:val="000000"/>
          <w:sz w:val="26"/>
          <w:szCs w:val="26"/>
        </w:rPr>
      </w:pPr>
      <w:r w:rsidRPr="00AF57FD">
        <w:rPr>
          <w:color w:val="000000"/>
          <w:sz w:val="26"/>
          <w:szCs w:val="26"/>
        </w:rPr>
        <w:t>4) Оператор электронной площадки объявляет условие о цене договора, увеличивая его на «шаг повышения стартовый цены», до принятия участником закупки такого условия либо до превышения условия о цене договора НМЦ договора (лота), НМЦед.</w:t>
      </w:r>
    </w:p>
    <w:p w14:paraId="2683A2DA" w14:textId="1874284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Процедура повышения с</w:t>
      </w:r>
      <w:r w:rsidR="007B6919" w:rsidRPr="00AF57FD">
        <w:rPr>
          <w:rFonts w:ascii="Times New Roman" w:hAnsi="Times New Roman" w:cs="Times New Roman"/>
          <w:sz w:val="26"/>
          <w:szCs w:val="26"/>
        </w:rPr>
        <w:t xml:space="preserve">тартовой цены завершается после </w:t>
      </w:r>
      <w:r w:rsidRPr="00AF57FD">
        <w:rPr>
          <w:rFonts w:ascii="Times New Roman" w:hAnsi="Times New Roman" w:cs="Times New Roman"/>
          <w:sz w:val="26"/>
          <w:szCs w:val="26"/>
        </w:rPr>
        <w:t>принятия очередного объявленного оператором электронной площадки условия о цене договора (лота), цене единицы продукции, либо если в результате очередного объявления условия о цене договора с учетом «шага повышения стартовой цены», цена договора превысит НМЦ договора (лота), НМЦед.</w:t>
      </w:r>
    </w:p>
    <w:p w14:paraId="230B5E1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(лота), цене единицы продукции, объявленное оператором электронной площадки.</w:t>
      </w:r>
    </w:p>
    <w:p w14:paraId="06244FA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Объявляемые оператором электронной площадки условия о цене договора с учетом «шага повышения стартовой цены» не могут превышать НМЦ договора (лота), НМЦед.</w:t>
      </w:r>
    </w:p>
    <w:p w14:paraId="3A0F6F5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объявленные в ходе проведения оператором электронной площадки процедуры повышения стартовой цены условия о цене договора, не превышающие НМЦ договора (лота), НМЦед, не приняты ни одним участником, конкурентный отбор с повышением стартовой цены признается несостоявшимся.</w:t>
      </w:r>
    </w:p>
    <w:p w14:paraId="0CB0B070"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63" w:name="_Toc20231827"/>
      <w:r w:rsidRPr="00AF57FD">
        <w:rPr>
          <w:b/>
          <w:sz w:val="26"/>
          <w:szCs w:val="26"/>
        </w:rPr>
        <w:t>Порядок проведения запроса цен</w:t>
      </w:r>
      <w:bookmarkEnd w:id="263"/>
    </w:p>
    <w:p w14:paraId="716D6AE3" w14:textId="77777777" w:rsidR="00CD61EB" w:rsidRPr="00AF57FD" w:rsidRDefault="001C25E8" w:rsidP="006A575C">
      <w:pPr>
        <w:pStyle w:val="affb"/>
        <w:keepNext/>
        <w:numPr>
          <w:ilvl w:val="1"/>
          <w:numId w:val="23"/>
        </w:numPr>
        <w:suppressAutoHyphens/>
        <w:jc w:val="both"/>
        <w:outlineLvl w:val="1"/>
        <w:rPr>
          <w:b/>
          <w:sz w:val="26"/>
          <w:szCs w:val="26"/>
        </w:rPr>
      </w:pPr>
      <w:bookmarkStart w:id="264" w:name="_Toc7453040"/>
      <w:bookmarkStart w:id="265" w:name="_Toc20231828"/>
      <w:r w:rsidRPr="00AF57FD">
        <w:rPr>
          <w:b/>
          <w:sz w:val="26"/>
          <w:szCs w:val="26"/>
        </w:rPr>
        <w:t>Общий порядок проведения запроса цен</w:t>
      </w:r>
      <w:bookmarkEnd w:id="264"/>
      <w:bookmarkEnd w:id="265"/>
    </w:p>
    <w:p w14:paraId="0DAA7B22" w14:textId="7F5DAC53"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проводятся с применением последовательности процедур, предусмотренной в пункте 14.1.6.</w:t>
      </w:r>
    </w:p>
    <w:p w14:paraId="604273C8" w14:textId="77777777"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Запрос цен проводится в электронной форме путем размещения информации о запросе цен на электронной площадке, либо в специализированной информационной системе или Интернет-платформе, указанной в документации о проведении запроса цен.</w:t>
      </w:r>
    </w:p>
    <w:p w14:paraId="0E2DF425" w14:textId="77777777" w:rsidR="007B6919"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Победителем запроса цен признается участник, заявка которого соответствует требованиям, установленным в документации о закупке, и ценовое предложение которого содержит минимальную стоимость.</w:t>
      </w:r>
    </w:p>
    <w:p w14:paraId="1E25CEC2" w14:textId="11B9563C"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Запрос цен может проводиться путем размещения заказов в специализированных информационных системах или Интернет-платформах в целях получения соответствующих предложений.</w:t>
      </w:r>
    </w:p>
    <w:p w14:paraId="2B79ACF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Зарос цен объявляется в срок не позднее чем за 3 (три) рабочих дня до даты окончания срока подачи заявок на участие в запросе цен. Информация о проведении запроса цен размещается в ЕИС, за исключением случаев, когда в соответствии с настоящим Положением информация о закупке не подлежит размещению в ЕИС либо, когда Заказчик вправе не размещать информацию в ЕИС.</w:t>
      </w:r>
    </w:p>
    <w:p w14:paraId="75ED33F4" w14:textId="47A8EF6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проводится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с включением в него отдельных сведений, предусмотренных пунктом 14.3. (при необходимости), без приложения документации о запросе цен.</w:t>
      </w:r>
    </w:p>
    <w:p w14:paraId="27EF08A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Запрос цен проводится в следующей последовательности:</w:t>
      </w:r>
    </w:p>
    <w:p w14:paraId="182B0566" w14:textId="77777777" w:rsidR="00CD61EB" w:rsidRPr="00AF57FD" w:rsidRDefault="001C25E8">
      <w:pPr>
        <w:autoSpaceDE w:val="0"/>
        <w:autoSpaceDN w:val="0"/>
        <w:adjustRightInd w:val="0"/>
        <w:jc w:val="both"/>
        <w:rPr>
          <w:sz w:val="26"/>
          <w:szCs w:val="26"/>
        </w:rPr>
      </w:pPr>
      <w:r w:rsidRPr="00AF57FD">
        <w:rPr>
          <w:sz w:val="26"/>
          <w:szCs w:val="26"/>
        </w:rPr>
        <w:t>1) определение Заказчиком условий, требований запроса цен;</w:t>
      </w:r>
    </w:p>
    <w:p w14:paraId="457AC5AA" w14:textId="77777777" w:rsidR="00CD61EB" w:rsidRPr="00AF57FD" w:rsidRDefault="001C25E8">
      <w:pPr>
        <w:autoSpaceDE w:val="0"/>
        <w:autoSpaceDN w:val="0"/>
        <w:adjustRightInd w:val="0"/>
        <w:jc w:val="both"/>
        <w:rPr>
          <w:sz w:val="26"/>
          <w:szCs w:val="26"/>
        </w:rPr>
      </w:pPr>
      <w:r w:rsidRPr="00AF57FD">
        <w:rPr>
          <w:sz w:val="26"/>
          <w:szCs w:val="26"/>
        </w:rPr>
        <w:t>2) подготовка Заказчиком документов для проведения запроса цен;</w:t>
      </w:r>
    </w:p>
    <w:p w14:paraId="11FDD9A9" w14:textId="77777777" w:rsidR="00CD61EB" w:rsidRPr="00AF57FD" w:rsidRDefault="001C25E8">
      <w:pPr>
        <w:autoSpaceDE w:val="0"/>
        <w:autoSpaceDN w:val="0"/>
        <w:adjustRightInd w:val="0"/>
        <w:jc w:val="both"/>
        <w:rPr>
          <w:sz w:val="26"/>
          <w:szCs w:val="26"/>
        </w:rPr>
      </w:pPr>
      <w:r w:rsidRPr="00AF57FD">
        <w:rPr>
          <w:sz w:val="26"/>
          <w:szCs w:val="26"/>
        </w:rPr>
        <w:t>3) объявление запроса цен (размещение информации о запросе цен);</w:t>
      </w:r>
    </w:p>
    <w:p w14:paraId="5293E622" w14:textId="77777777" w:rsidR="00CD61EB" w:rsidRPr="00AF57FD" w:rsidRDefault="001C25E8">
      <w:pPr>
        <w:autoSpaceDE w:val="0"/>
        <w:autoSpaceDN w:val="0"/>
        <w:adjustRightInd w:val="0"/>
        <w:jc w:val="both"/>
        <w:rPr>
          <w:sz w:val="26"/>
          <w:szCs w:val="26"/>
        </w:rPr>
      </w:pPr>
      <w:r w:rsidRPr="00AF57FD">
        <w:rPr>
          <w:sz w:val="26"/>
          <w:szCs w:val="26"/>
        </w:rPr>
        <w:t>4) открытие доступа к заявкам на участие в запросе цен;</w:t>
      </w:r>
    </w:p>
    <w:p w14:paraId="0EF099F8" w14:textId="77777777" w:rsidR="00CD61EB" w:rsidRPr="00AF57FD" w:rsidRDefault="001C25E8">
      <w:pPr>
        <w:autoSpaceDE w:val="0"/>
        <w:autoSpaceDN w:val="0"/>
        <w:adjustRightInd w:val="0"/>
        <w:jc w:val="both"/>
        <w:rPr>
          <w:sz w:val="26"/>
          <w:szCs w:val="26"/>
        </w:rPr>
      </w:pPr>
      <w:r w:rsidRPr="00AF57FD">
        <w:rPr>
          <w:sz w:val="26"/>
          <w:szCs w:val="26"/>
        </w:rPr>
        <w:t>5) рассмотрение и оценка заявок на участие в запросе цен;</w:t>
      </w:r>
    </w:p>
    <w:p w14:paraId="3F4F7CFC" w14:textId="77777777" w:rsidR="00CD61EB" w:rsidRPr="00AF57FD" w:rsidRDefault="001C25E8">
      <w:pPr>
        <w:autoSpaceDE w:val="0"/>
        <w:autoSpaceDN w:val="0"/>
        <w:adjustRightInd w:val="0"/>
        <w:jc w:val="both"/>
        <w:rPr>
          <w:sz w:val="26"/>
          <w:szCs w:val="26"/>
        </w:rPr>
      </w:pPr>
      <w:r w:rsidRPr="00AF57FD">
        <w:rPr>
          <w:sz w:val="26"/>
          <w:szCs w:val="26"/>
        </w:rPr>
        <w:t>6) принятие решения о результатах запроса цен;</w:t>
      </w:r>
    </w:p>
    <w:p w14:paraId="677AAABC" w14:textId="77777777" w:rsidR="00CD61EB" w:rsidRPr="00AF57FD" w:rsidRDefault="001C25E8">
      <w:pPr>
        <w:autoSpaceDE w:val="0"/>
        <w:autoSpaceDN w:val="0"/>
        <w:adjustRightInd w:val="0"/>
        <w:jc w:val="both"/>
        <w:rPr>
          <w:sz w:val="26"/>
          <w:szCs w:val="26"/>
        </w:rPr>
      </w:pPr>
      <w:r w:rsidRPr="00AF57FD">
        <w:rPr>
          <w:sz w:val="26"/>
          <w:szCs w:val="26"/>
        </w:rPr>
        <w:t>7) публикация информации о результатах запроса цен (при необходимости, в соответствии с настоящим Положением);</w:t>
      </w:r>
    </w:p>
    <w:p w14:paraId="67F4CA4F" w14:textId="77777777" w:rsidR="00CD61EB" w:rsidRPr="00AF57FD" w:rsidRDefault="001C25E8">
      <w:pPr>
        <w:autoSpaceDE w:val="0"/>
        <w:autoSpaceDN w:val="0"/>
        <w:adjustRightInd w:val="0"/>
        <w:jc w:val="both"/>
        <w:rPr>
          <w:sz w:val="26"/>
          <w:szCs w:val="26"/>
        </w:rPr>
      </w:pPr>
      <w:r w:rsidRPr="00AF57FD">
        <w:rPr>
          <w:sz w:val="26"/>
          <w:szCs w:val="26"/>
        </w:rPr>
        <w:t>8) подписание договора с участником, указанным в решении о результатах запроса цен.</w:t>
      </w:r>
    </w:p>
    <w:p w14:paraId="2BDE862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Информация о запросе цен и документация о запросе цен должны быть размещены на определенных Заказчиком электронной площадке, либо в специализированной информационной системе или Интернет-платформе, не позднее 1 (одного) рабочего дня со дня размещения Заказчиком информации о такой закупке в ЕИС.</w:t>
      </w:r>
    </w:p>
    <w:p w14:paraId="12CE922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участнику закупки в соответствии с документацией о запросе цен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и регламентами.</w:t>
      </w:r>
    </w:p>
    <w:p w14:paraId="19CA2DF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Электронные документы (в том числе скан-копии оригиналов или нотариально заверенных копий документов), подаваемые в процессе осуществления запроса цен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РФ (лица, имеющего право действовать от имени участника закупки), если это предусмотрено условиями проведения запроса цен в соответствии с регламентом электронной площадки (специализированной информационной системы или Интернет-платформы).</w:t>
      </w:r>
    </w:p>
    <w:p w14:paraId="7C5285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Случаи применения неквалифицированных электронных подписей определяются во внутренних нормативных документах Заказчика.</w:t>
      </w:r>
    </w:p>
    <w:p w14:paraId="04DFC8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запроса цен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запроса цен,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РФ и требований Федерального закона № 223-ФЗ.</w:t>
      </w:r>
    </w:p>
    <w:p w14:paraId="180DFC3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или размещаемые оператором электронной площадки (специализированной информационной системы или Интернет- платформы) на 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B90F25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Изменения, вносимые в извещение о запросе цен, в документацию о запросе цен, разъяснения документации о запросе цен, размещаются на электронной площадке (специализированной информационной системе или Интернет-</w:t>
      </w:r>
      <w:r w:rsidRPr="00AF57FD">
        <w:rPr>
          <w:rFonts w:ascii="Times New Roman" w:hAnsi="Times New Roman" w:cs="Times New Roman"/>
          <w:sz w:val="26"/>
          <w:szCs w:val="26"/>
        </w:rPr>
        <w:lastRenderedPageBreak/>
        <w:t>платформе) не позднее чем в течение 3 (трех) дней со дня принятия решения о внесении указанных изменений, предоставления указанных разъяснений.</w:t>
      </w:r>
    </w:p>
    <w:p w14:paraId="32ACD356" w14:textId="77777777" w:rsidR="00CD61EB" w:rsidRPr="00AF57FD" w:rsidRDefault="001C25E8" w:rsidP="006A575C">
      <w:pPr>
        <w:pStyle w:val="affb"/>
        <w:keepNext/>
        <w:numPr>
          <w:ilvl w:val="1"/>
          <w:numId w:val="23"/>
        </w:numPr>
        <w:suppressAutoHyphens/>
        <w:jc w:val="both"/>
        <w:outlineLvl w:val="1"/>
        <w:rPr>
          <w:b/>
          <w:sz w:val="26"/>
          <w:szCs w:val="26"/>
        </w:rPr>
      </w:pPr>
      <w:bookmarkStart w:id="266" w:name="_Toc7453041"/>
      <w:bookmarkStart w:id="267" w:name="_Toc20231829"/>
      <w:r w:rsidRPr="00AF57FD">
        <w:rPr>
          <w:b/>
          <w:sz w:val="26"/>
          <w:szCs w:val="26"/>
        </w:rPr>
        <w:t>Извещение о запросе цен.</w:t>
      </w:r>
      <w:bookmarkEnd w:id="266"/>
      <w:bookmarkEnd w:id="267"/>
    </w:p>
    <w:p w14:paraId="2B344F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должно содержать следующие сведения:</w:t>
      </w:r>
    </w:p>
    <w:p w14:paraId="10E82E39" w14:textId="77777777" w:rsidR="00CD61EB" w:rsidRPr="00AF57FD" w:rsidRDefault="001C25E8">
      <w:pPr>
        <w:autoSpaceDE w:val="0"/>
        <w:autoSpaceDN w:val="0"/>
        <w:adjustRightInd w:val="0"/>
        <w:jc w:val="both"/>
        <w:rPr>
          <w:bCs/>
          <w:sz w:val="26"/>
          <w:szCs w:val="26"/>
        </w:rPr>
      </w:pPr>
      <w:r w:rsidRPr="00AF57FD">
        <w:rPr>
          <w:bCs/>
          <w:sz w:val="26"/>
          <w:szCs w:val="26"/>
        </w:rPr>
        <w:t>1) способ закупки.</w:t>
      </w:r>
    </w:p>
    <w:p w14:paraId="3641F3E2" w14:textId="77777777" w:rsidR="00CD61EB" w:rsidRPr="00AF57FD" w:rsidRDefault="001C25E8">
      <w:pPr>
        <w:autoSpaceDE w:val="0"/>
        <w:autoSpaceDN w:val="0"/>
        <w:adjustRightInd w:val="0"/>
        <w:jc w:val="both"/>
        <w:rPr>
          <w:bCs/>
          <w:sz w:val="26"/>
          <w:szCs w:val="26"/>
        </w:rPr>
      </w:pPr>
      <w:r w:rsidRPr="00AF57FD">
        <w:rPr>
          <w:bCs/>
          <w:sz w:val="26"/>
          <w:szCs w:val="26"/>
        </w:rPr>
        <w:t>2) наименование, место нахождения, почтовый адрес, адрес электронной почты, номер контактного телефона Заказчика.</w:t>
      </w:r>
    </w:p>
    <w:p w14:paraId="1B360144" w14:textId="77777777" w:rsidR="00CD61EB" w:rsidRPr="00AF57FD" w:rsidRDefault="001C25E8">
      <w:pPr>
        <w:autoSpaceDE w:val="0"/>
        <w:autoSpaceDN w:val="0"/>
        <w:adjustRightInd w:val="0"/>
        <w:jc w:val="both"/>
        <w:rPr>
          <w:bCs/>
          <w:sz w:val="26"/>
          <w:szCs w:val="26"/>
        </w:rPr>
      </w:pPr>
      <w:r w:rsidRPr="00AF57FD">
        <w:rPr>
          <w:bCs/>
          <w:sz w:val="26"/>
          <w:szCs w:val="26"/>
        </w:rPr>
        <w:t>3) предмет закупки (лота).</w:t>
      </w:r>
    </w:p>
    <w:p w14:paraId="01DB5138" w14:textId="77777777" w:rsidR="00CD61EB" w:rsidRPr="00AF57FD" w:rsidRDefault="001C25E8">
      <w:pPr>
        <w:autoSpaceDE w:val="0"/>
        <w:autoSpaceDN w:val="0"/>
        <w:adjustRightInd w:val="0"/>
        <w:jc w:val="both"/>
        <w:rPr>
          <w:bCs/>
          <w:sz w:val="26"/>
          <w:szCs w:val="26"/>
        </w:rPr>
      </w:pPr>
      <w:r w:rsidRPr="00AF57FD">
        <w:rPr>
          <w:bCs/>
          <w:sz w:val="26"/>
          <w:szCs w:val="26"/>
        </w:rPr>
        <w:t>4) сведения о НМЦ договора (лота), НМЦед в том числе порядок ее определения (при необходимости).</w:t>
      </w:r>
    </w:p>
    <w:p w14:paraId="55C777B5" w14:textId="77777777" w:rsidR="00CD61EB" w:rsidRPr="00AF57FD" w:rsidRDefault="001C25E8">
      <w:pPr>
        <w:autoSpaceDE w:val="0"/>
        <w:autoSpaceDN w:val="0"/>
        <w:adjustRightInd w:val="0"/>
        <w:jc w:val="both"/>
        <w:rPr>
          <w:bCs/>
          <w:sz w:val="26"/>
          <w:szCs w:val="26"/>
        </w:rPr>
      </w:pPr>
      <w:r w:rsidRPr="00AF57FD">
        <w:rPr>
          <w:bCs/>
          <w:sz w:val="26"/>
          <w:szCs w:val="26"/>
        </w:rPr>
        <w:t xml:space="preserve">5) срок, место и порядок предоставления документации о запросе цен, адрес </w:t>
      </w:r>
      <w:r w:rsidRPr="00AF57FD">
        <w:rPr>
          <w:sz w:val="26"/>
          <w:szCs w:val="26"/>
        </w:rPr>
        <w:t>электронной площадки (специализированной информационной системы или Интернет- платформы)</w:t>
      </w:r>
      <w:r w:rsidRPr="00AF57FD">
        <w:rPr>
          <w:bCs/>
          <w:sz w:val="26"/>
          <w:szCs w:val="26"/>
        </w:rPr>
        <w:t>, на котором размещена документация о запросе цен;</w:t>
      </w:r>
    </w:p>
    <w:p w14:paraId="60483498" w14:textId="77777777" w:rsidR="00CD61EB" w:rsidRPr="00AF57FD" w:rsidRDefault="001C25E8">
      <w:pPr>
        <w:autoSpaceDE w:val="0"/>
        <w:autoSpaceDN w:val="0"/>
        <w:adjustRightInd w:val="0"/>
        <w:jc w:val="both"/>
        <w:rPr>
          <w:bCs/>
          <w:sz w:val="26"/>
          <w:szCs w:val="26"/>
        </w:rPr>
      </w:pPr>
      <w:r w:rsidRPr="00AF57FD">
        <w:rPr>
          <w:bCs/>
          <w:sz w:val="26"/>
          <w:szCs w:val="26"/>
        </w:rPr>
        <w:t>6) место, даты и время начала и окончания срока подачи заявок на участие в запросе цен.</w:t>
      </w:r>
    </w:p>
    <w:p w14:paraId="4D1693E5" w14:textId="77777777" w:rsidR="00CD61EB" w:rsidRPr="00AF57FD" w:rsidRDefault="001C25E8">
      <w:pPr>
        <w:autoSpaceDE w:val="0"/>
        <w:autoSpaceDN w:val="0"/>
        <w:adjustRightInd w:val="0"/>
        <w:jc w:val="both"/>
        <w:rPr>
          <w:bCs/>
          <w:sz w:val="26"/>
          <w:szCs w:val="26"/>
        </w:rPr>
      </w:pPr>
      <w:r w:rsidRPr="00AF57FD">
        <w:rPr>
          <w:bCs/>
          <w:sz w:val="26"/>
          <w:szCs w:val="26"/>
        </w:rPr>
        <w:t>7) дата подведения итогов закупки;</w:t>
      </w:r>
    </w:p>
    <w:p w14:paraId="7634888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Извещение о запросе цен может содержать другие сведения, необходимые участникам закупки для подготовки заявок на участие в запросе цен.</w:t>
      </w:r>
    </w:p>
    <w:p w14:paraId="5865FF00" w14:textId="77777777" w:rsidR="00CD61EB" w:rsidRPr="00AF57FD" w:rsidRDefault="001C25E8" w:rsidP="006A575C">
      <w:pPr>
        <w:pStyle w:val="affb"/>
        <w:keepNext/>
        <w:numPr>
          <w:ilvl w:val="1"/>
          <w:numId w:val="23"/>
        </w:numPr>
        <w:suppressAutoHyphens/>
        <w:jc w:val="both"/>
        <w:outlineLvl w:val="1"/>
        <w:rPr>
          <w:b/>
          <w:sz w:val="26"/>
          <w:szCs w:val="26"/>
        </w:rPr>
      </w:pPr>
      <w:bookmarkStart w:id="268" w:name="_Toc7453042"/>
      <w:bookmarkStart w:id="269" w:name="_Toc20231830"/>
      <w:r w:rsidRPr="00AF57FD">
        <w:rPr>
          <w:b/>
          <w:sz w:val="26"/>
          <w:szCs w:val="26"/>
        </w:rPr>
        <w:t>Документация о запросе цен</w:t>
      </w:r>
      <w:bookmarkEnd w:id="268"/>
      <w:bookmarkEnd w:id="269"/>
    </w:p>
    <w:p w14:paraId="5BF4951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содержать следующие сведения:</w:t>
      </w:r>
    </w:p>
    <w:p w14:paraId="51096BE0" w14:textId="77777777" w:rsidR="00CD61EB" w:rsidRPr="00AF57FD" w:rsidRDefault="001C25E8">
      <w:pPr>
        <w:autoSpaceDE w:val="0"/>
        <w:autoSpaceDN w:val="0"/>
        <w:adjustRightInd w:val="0"/>
        <w:jc w:val="both"/>
        <w:rPr>
          <w:bCs/>
          <w:sz w:val="26"/>
          <w:szCs w:val="26"/>
        </w:rPr>
      </w:pPr>
      <w:r w:rsidRPr="00AF57FD">
        <w:rPr>
          <w:bCs/>
          <w:sz w:val="26"/>
          <w:szCs w:val="26"/>
        </w:rPr>
        <w:t>1) описание предмета запроса цен в соответствии с установленными Заказчиком требованиями к продукции, которая является предметом закупки (лота).</w:t>
      </w:r>
    </w:p>
    <w:p w14:paraId="717C5141" w14:textId="77777777" w:rsidR="00CD61EB" w:rsidRPr="00AF57FD" w:rsidRDefault="001C25E8">
      <w:pPr>
        <w:autoSpaceDE w:val="0"/>
        <w:autoSpaceDN w:val="0"/>
        <w:adjustRightInd w:val="0"/>
        <w:jc w:val="both"/>
        <w:rPr>
          <w:bCs/>
          <w:sz w:val="26"/>
          <w:szCs w:val="26"/>
        </w:rPr>
      </w:pPr>
      <w:r w:rsidRPr="00AF57FD">
        <w:rPr>
          <w:bCs/>
          <w:sz w:val="26"/>
          <w:szCs w:val="26"/>
        </w:rPr>
        <w:t>2) сведения о праве Заказчика вносить изменения в извещение о проведении запроса цен и документацию о запросе цен (заказ) в любое время до истечения срока подачи заявок на участие в запросе цен,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запроса цен.</w:t>
      </w:r>
    </w:p>
    <w:p w14:paraId="4946257F" w14:textId="77777777" w:rsidR="00CD61EB" w:rsidRPr="00AF57FD" w:rsidRDefault="001C25E8">
      <w:pPr>
        <w:autoSpaceDE w:val="0"/>
        <w:autoSpaceDN w:val="0"/>
        <w:adjustRightInd w:val="0"/>
        <w:jc w:val="both"/>
        <w:rPr>
          <w:bCs/>
          <w:sz w:val="26"/>
          <w:szCs w:val="26"/>
        </w:rPr>
      </w:pPr>
      <w:r w:rsidRPr="00AF57FD">
        <w:rPr>
          <w:bCs/>
          <w:sz w:val="26"/>
          <w:szCs w:val="26"/>
        </w:rPr>
        <w:t>3) сведения о праве Заказчика продлить срок подачи заявок на участие в запросе цен и соответственно перенести дату и время проведения процедуры открытия доступа к заявкам в любое время до проведения процедуры открытия доступа к заявкам на участие в запросе цен, а также до подведения итогов закупки изменить дату рассмотрения предложений участников закупки и подведения итогов запроса цен.</w:t>
      </w:r>
    </w:p>
    <w:p w14:paraId="23194EC8" w14:textId="77777777" w:rsidR="00CD61EB" w:rsidRPr="00AF57FD" w:rsidRDefault="001C25E8">
      <w:pPr>
        <w:autoSpaceDE w:val="0"/>
        <w:autoSpaceDN w:val="0"/>
        <w:adjustRightInd w:val="0"/>
        <w:jc w:val="both"/>
        <w:rPr>
          <w:bCs/>
          <w:sz w:val="26"/>
          <w:szCs w:val="26"/>
        </w:rPr>
      </w:pPr>
      <w:r w:rsidRPr="00AF57FD">
        <w:rPr>
          <w:bCs/>
          <w:sz w:val="26"/>
          <w:szCs w:val="26"/>
        </w:rPr>
        <w:t>4) указание, что запрос цен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w:t>
      </w:r>
    </w:p>
    <w:p w14:paraId="1CF019BD" w14:textId="77777777" w:rsidR="00CD61EB" w:rsidRPr="00AF57FD" w:rsidRDefault="001C25E8">
      <w:pPr>
        <w:autoSpaceDE w:val="0"/>
        <w:autoSpaceDN w:val="0"/>
        <w:adjustRightInd w:val="0"/>
        <w:jc w:val="both"/>
        <w:rPr>
          <w:bCs/>
          <w:sz w:val="26"/>
          <w:szCs w:val="26"/>
        </w:rPr>
      </w:pPr>
      <w:r w:rsidRPr="00AF57FD">
        <w:rPr>
          <w:bCs/>
          <w:sz w:val="26"/>
          <w:szCs w:val="26"/>
        </w:rPr>
        <w:t>5) требования к содержанию, форме, оформлению, составу, сроку действия заявки на участие в запросе цен, инструкцию по ее подготовке.</w:t>
      </w:r>
    </w:p>
    <w:p w14:paraId="42181B49" w14:textId="77777777" w:rsidR="00CD61EB" w:rsidRPr="00AF57FD" w:rsidRDefault="001C25E8">
      <w:pPr>
        <w:autoSpaceDE w:val="0"/>
        <w:autoSpaceDN w:val="0"/>
        <w:adjustRightInd w:val="0"/>
        <w:jc w:val="both"/>
        <w:rPr>
          <w:bCs/>
          <w:sz w:val="26"/>
          <w:szCs w:val="26"/>
        </w:rPr>
      </w:pPr>
      <w:r w:rsidRPr="00AF57FD">
        <w:rPr>
          <w:bCs/>
          <w:sz w:val="26"/>
          <w:szCs w:val="26"/>
        </w:rPr>
        <w:t>7)  предмет закупки с указанием количества поставляемой продукции, за исключением случая, когда невозможно определить количество товара, конкретный объем работ, услуг.</w:t>
      </w:r>
    </w:p>
    <w:p w14:paraId="31DB9F21" w14:textId="77777777" w:rsidR="00CD61EB" w:rsidRPr="00AF57FD" w:rsidRDefault="001C25E8">
      <w:pPr>
        <w:autoSpaceDE w:val="0"/>
        <w:autoSpaceDN w:val="0"/>
        <w:adjustRightInd w:val="0"/>
        <w:jc w:val="both"/>
        <w:rPr>
          <w:bCs/>
          <w:sz w:val="26"/>
          <w:szCs w:val="26"/>
        </w:rPr>
      </w:pPr>
      <w:r w:rsidRPr="00AF57FD">
        <w:rPr>
          <w:bCs/>
          <w:sz w:val="26"/>
          <w:szCs w:val="26"/>
        </w:rPr>
        <w:t>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48623" w14:textId="36F60B6E" w:rsidR="00CD61EB" w:rsidRPr="00AF57FD" w:rsidRDefault="001C25E8">
      <w:pPr>
        <w:autoSpaceDE w:val="0"/>
        <w:autoSpaceDN w:val="0"/>
        <w:adjustRightInd w:val="0"/>
        <w:jc w:val="both"/>
        <w:rPr>
          <w:bCs/>
          <w:sz w:val="26"/>
          <w:szCs w:val="26"/>
        </w:rPr>
      </w:pPr>
      <w:r w:rsidRPr="00AF57FD">
        <w:rPr>
          <w:bCs/>
          <w:sz w:val="26"/>
          <w:szCs w:val="26"/>
        </w:rPr>
        <w:t>9) место, условия и сроки (периоды) поставки продукции</w:t>
      </w:r>
    </w:p>
    <w:p w14:paraId="7E4ABBB0" w14:textId="77777777" w:rsidR="00CD61EB" w:rsidRPr="00AF57FD" w:rsidRDefault="001C25E8">
      <w:pPr>
        <w:autoSpaceDE w:val="0"/>
        <w:autoSpaceDN w:val="0"/>
        <w:adjustRightInd w:val="0"/>
        <w:jc w:val="both"/>
        <w:rPr>
          <w:bCs/>
          <w:sz w:val="26"/>
          <w:szCs w:val="26"/>
        </w:rPr>
      </w:pPr>
      <w:r w:rsidRPr="00AF57FD">
        <w:rPr>
          <w:bCs/>
          <w:sz w:val="26"/>
          <w:szCs w:val="26"/>
        </w:rPr>
        <w:lastRenderedPageBreak/>
        <w:t>10) сведения о НМЦ договора (лота), НМЦед, в том числе порядок ее определения (при необходимости).</w:t>
      </w:r>
    </w:p>
    <w:p w14:paraId="140F3A03" w14:textId="77777777" w:rsidR="00CD61EB" w:rsidRPr="00AF57FD" w:rsidRDefault="001C25E8">
      <w:pPr>
        <w:autoSpaceDE w:val="0"/>
        <w:autoSpaceDN w:val="0"/>
        <w:adjustRightInd w:val="0"/>
        <w:jc w:val="both"/>
        <w:rPr>
          <w:bCs/>
          <w:sz w:val="26"/>
          <w:szCs w:val="26"/>
        </w:rPr>
      </w:pPr>
      <w:r w:rsidRPr="00AF57FD">
        <w:rPr>
          <w:bCs/>
          <w:sz w:val="26"/>
          <w:szCs w:val="26"/>
        </w:rPr>
        <w:t>11) форму, сроки и порядок оплаты продукции.</w:t>
      </w:r>
    </w:p>
    <w:p w14:paraId="27314E4C" w14:textId="77777777" w:rsidR="00CD61EB" w:rsidRPr="00AF57FD" w:rsidRDefault="001C25E8">
      <w:pPr>
        <w:autoSpaceDE w:val="0"/>
        <w:autoSpaceDN w:val="0"/>
        <w:adjustRightInd w:val="0"/>
        <w:jc w:val="both"/>
        <w:rPr>
          <w:bCs/>
          <w:sz w:val="26"/>
          <w:szCs w:val="26"/>
        </w:rPr>
      </w:pPr>
      <w:r w:rsidRPr="00AF57FD">
        <w:rPr>
          <w:bCs/>
          <w:sz w:val="26"/>
          <w:szCs w:val="26"/>
        </w:rPr>
        <w:t>12) порядок формирования цены договора (лота) (с учетом или без учета расходов на перевозку, страхование, уплату таможенных пошлин, налогов и других обязательных платежей).</w:t>
      </w:r>
    </w:p>
    <w:p w14:paraId="29957ED8" w14:textId="77777777" w:rsidR="00CD61EB" w:rsidRPr="00AF57FD" w:rsidRDefault="001C25E8">
      <w:pPr>
        <w:autoSpaceDE w:val="0"/>
        <w:autoSpaceDN w:val="0"/>
        <w:adjustRightInd w:val="0"/>
        <w:jc w:val="both"/>
        <w:rPr>
          <w:bCs/>
          <w:sz w:val="26"/>
          <w:szCs w:val="26"/>
        </w:rPr>
      </w:pPr>
      <w:r w:rsidRPr="00AF57FD">
        <w:rPr>
          <w:bCs/>
          <w:sz w:val="26"/>
          <w:szCs w:val="26"/>
        </w:rPr>
        <w:t>13) порядок, место, даты и время начала и окончания срока подачи заявок на участие в запросе цен.</w:t>
      </w:r>
    </w:p>
    <w:p w14:paraId="672FF803" w14:textId="77777777" w:rsidR="00CD61EB" w:rsidRPr="00AF57FD" w:rsidRDefault="001C25E8">
      <w:pPr>
        <w:autoSpaceDE w:val="0"/>
        <w:autoSpaceDN w:val="0"/>
        <w:adjustRightInd w:val="0"/>
        <w:jc w:val="both"/>
        <w:rPr>
          <w:bCs/>
          <w:sz w:val="26"/>
          <w:szCs w:val="26"/>
        </w:rPr>
      </w:pPr>
      <w:r w:rsidRPr="00AF57FD">
        <w:rPr>
          <w:bCs/>
          <w:sz w:val="26"/>
          <w:szCs w:val="26"/>
        </w:rPr>
        <w:t>14) порядок, дату и время открытия доступа к поданным в форме электронных документов заявкам на участие в запросе цен.</w:t>
      </w:r>
    </w:p>
    <w:p w14:paraId="364A793C" w14:textId="77777777" w:rsidR="00CD61EB" w:rsidRPr="00AF57FD" w:rsidRDefault="001C25E8">
      <w:pPr>
        <w:autoSpaceDE w:val="0"/>
        <w:autoSpaceDN w:val="0"/>
        <w:adjustRightInd w:val="0"/>
        <w:jc w:val="both"/>
        <w:rPr>
          <w:bCs/>
          <w:sz w:val="26"/>
          <w:szCs w:val="26"/>
        </w:rPr>
      </w:pPr>
      <w:r w:rsidRPr="00AF57FD">
        <w:rPr>
          <w:bCs/>
          <w:sz w:val="26"/>
          <w:szCs w:val="26"/>
        </w:rPr>
        <w:t>15)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219CD15" w14:textId="77777777" w:rsidR="00CD61EB" w:rsidRPr="00AF57FD" w:rsidRDefault="001C25E8">
      <w:pPr>
        <w:autoSpaceDE w:val="0"/>
        <w:autoSpaceDN w:val="0"/>
        <w:adjustRightInd w:val="0"/>
        <w:jc w:val="both"/>
        <w:rPr>
          <w:bCs/>
          <w:sz w:val="26"/>
          <w:szCs w:val="26"/>
        </w:rPr>
      </w:pPr>
      <w:r w:rsidRPr="00AF57FD">
        <w:rPr>
          <w:bCs/>
          <w:sz w:val="26"/>
          <w:szCs w:val="26"/>
        </w:rPr>
        <w:t>16) формы, порядок, даты начала и окончания предоставления участникам закупки разъяснений положений документации о запросе цен.</w:t>
      </w:r>
    </w:p>
    <w:p w14:paraId="12DD9A1D" w14:textId="77777777" w:rsidR="00CD61EB" w:rsidRPr="00AF57FD" w:rsidRDefault="001C25E8">
      <w:pPr>
        <w:autoSpaceDE w:val="0"/>
        <w:autoSpaceDN w:val="0"/>
        <w:adjustRightInd w:val="0"/>
        <w:jc w:val="both"/>
        <w:rPr>
          <w:bCs/>
          <w:sz w:val="26"/>
          <w:szCs w:val="26"/>
        </w:rPr>
      </w:pPr>
      <w:r w:rsidRPr="00AF57FD">
        <w:rPr>
          <w:bCs/>
          <w:sz w:val="26"/>
          <w:szCs w:val="26"/>
        </w:rPr>
        <w:t>17) сведения о праве закупочной комиссии отклонять заявки на участие в запросе цен в случае их несоответствия требованиям, установленным документацией о запросе цен, с указанием перечня допустимых оснований для такого отклонения.</w:t>
      </w:r>
    </w:p>
    <w:p w14:paraId="5A6E0B32" w14:textId="77777777" w:rsidR="00CD61EB" w:rsidRPr="00AF57FD" w:rsidRDefault="001C25E8">
      <w:pPr>
        <w:autoSpaceDE w:val="0"/>
        <w:autoSpaceDN w:val="0"/>
        <w:adjustRightInd w:val="0"/>
        <w:jc w:val="both"/>
        <w:rPr>
          <w:bCs/>
          <w:sz w:val="26"/>
          <w:szCs w:val="26"/>
        </w:rPr>
      </w:pPr>
      <w:r w:rsidRPr="00AF57FD">
        <w:rPr>
          <w:bCs/>
          <w:sz w:val="26"/>
          <w:szCs w:val="26"/>
        </w:rPr>
        <w:t>18) сведения о праве Заказчика отказаться от проведения запроса цен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процедуры запроса цен без заключения договора по их результатам.</w:t>
      </w:r>
    </w:p>
    <w:p w14:paraId="4AB07400" w14:textId="77777777" w:rsidR="00CD61EB" w:rsidRPr="00AF57FD" w:rsidRDefault="001C25E8">
      <w:pPr>
        <w:autoSpaceDE w:val="0"/>
        <w:autoSpaceDN w:val="0"/>
        <w:adjustRightInd w:val="0"/>
        <w:jc w:val="both"/>
        <w:rPr>
          <w:bCs/>
          <w:sz w:val="26"/>
          <w:szCs w:val="26"/>
        </w:rPr>
      </w:pPr>
      <w:r w:rsidRPr="00AF57FD">
        <w:rPr>
          <w:bCs/>
          <w:sz w:val="26"/>
          <w:szCs w:val="26"/>
        </w:rPr>
        <w:t>19) место и дату рассмотрения предложений участников запроса цен.</w:t>
      </w:r>
    </w:p>
    <w:p w14:paraId="6E5F00FC" w14:textId="77777777" w:rsidR="00CD61EB" w:rsidRPr="00AF57FD" w:rsidRDefault="001C25E8">
      <w:pPr>
        <w:autoSpaceDE w:val="0"/>
        <w:autoSpaceDN w:val="0"/>
        <w:adjustRightInd w:val="0"/>
        <w:jc w:val="both"/>
        <w:rPr>
          <w:bCs/>
          <w:sz w:val="26"/>
          <w:szCs w:val="26"/>
        </w:rPr>
      </w:pPr>
      <w:r w:rsidRPr="00AF57FD">
        <w:rPr>
          <w:bCs/>
          <w:sz w:val="26"/>
          <w:szCs w:val="26"/>
        </w:rPr>
        <w:t>20) размер, форму, срок действия, срок и порядок предоставления обеспечения заявки на участие в запросе цен в случае, если Заказчиком установлены такие требования.</w:t>
      </w:r>
    </w:p>
    <w:p w14:paraId="4DB5AD58" w14:textId="77777777" w:rsidR="00CD61EB" w:rsidRPr="00AF57FD" w:rsidRDefault="001C25E8">
      <w:pPr>
        <w:autoSpaceDE w:val="0"/>
        <w:autoSpaceDN w:val="0"/>
        <w:adjustRightInd w:val="0"/>
        <w:jc w:val="both"/>
        <w:rPr>
          <w:bCs/>
          <w:sz w:val="26"/>
          <w:szCs w:val="26"/>
        </w:rPr>
      </w:pPr>
      <w:r w:rsidRPr="00AF57FD">
        <w:rPr>
          <w:bCs/>
          <w:sz w:val="26"/>
          <w:szCs w:val="26"/>
        </w:rPr>
        <w:t>21)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14:paraId="4DC7F517" w14:textId="77777777" w:rsidR="00CD61EB" w:rsidRPr="00AF57FD" w:rsidRDefault="001C25E8">
      <w:pPr>
        <w:autoSpaceDE w:val="0"/>
        <w:autoSpaceDN w:val="0"/>
        <w:adjustRightInd w:val="0"/>
        <w:jc w:val="both"/>
        <w:rPr>
          <w:bCs/>
          <w:sz w:val="26"/>
          <w:szCs w:val="26"/>
        </w:rPr>
      </w:pPr>
      <w:r w:rsidRPr="00AF57FD">
        <w:rPr>
          <w:bCs/>
          <w:sz w:val="26"/>
          <w:szCs w:val="26"/>
        </w:rPr>
        <w:t>22)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w:t>
      </w:r>
    </w:p>
    <w:p w14:paraId="0B125152" w14:textId="77777777" w:rsidR="00CD61EB" w:rsidRPr="00AF57FD" w:rsidRDefault="001C25E8">
      <w:pPr>
        <w:autoSpaceDE w:val="0"/>
        <w:autoSpaceDN w:val="0"/>
        <w:adjustRightInd w:val="0"/>
        <w:jc w:val="both"/>
        <w:rPr>
          <w:bCs/>
          <w:sz w:val="26"/>
          <w:szCs w:val="26"/>
        </w:rPr>
      </w:pPr>
      <w:r w:rsidRPr="00AF57FD">
        <w:rPr>
          <w:bCs/>
          <w:sz w:val="26"/>
          <w:szCs w:val="26"/>
        </w:rPr>
        <w:t>23) сведения о праве закупочной комиссии выбрать предложения нескольких участников, сведения о праве Заказчика заключить несколько договоров по итогам запроса цен (при необходимости).</w:t>
      </w:r>
    </w:p>
    <w:p w14:paraId="58C661B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в электронной форме может содержать другие сведения, необходимые участникам закупки для подготовки заявок на участие в запросе цен.</w:t>
      </w:r>
    </w:p>
    <w:p w14:paraId="4D9FD31E" w14:textId="77777777" w:rsidR="00CD61EB" w:rsidRPr="00AF57FD" w:rsidRDefault="001C25E8" w:rsidP="006A575C">
      <w:pPr>
        <w:pStyle w:val="affb"/>
        <w:keepNext/>
        <w:numPr>
          <w:ilvl w:val="1"/>
          <w:numId w:val="23"/>
        </w:numPr>
        <w:suppressAutoHyphens/>
        <w:jc w:val="both"/>
        <w:outlineLvl w:val="1"/>
        <w:rPr>
          <w:b/>
          <w:sz w:val="26"/>
          <w:szCs w:val="26"/>
        </w:rPr>
      </w:pPr>
      <w:bookmarkStart w:id="270" w:name="_Toc7453043"/>
      <w:bookmarkStart w:id="271" w:name="_Toc20231831"/>
      <w:r w:rsidRPr="00AF57FD">
        <w:rPr>
          <w:b/>
          <w:sz w:val="26"/>
          <w:szCs w:val="26"/>
        </w:rPr>
        <w:t>Условия проведения запроса цен</w:t>
      </w:r>
      <w:bookmarkEnd w:id="270"/>
      <w:bookmarkEnd w:id="271"/>
    </w:p>
    <w:p w14:paraId="077308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после размещения извещения о проведении запроса цен может направить приглашения к участию в запросе цен потенциальным участникам запроса цен.</w:t>
      </w:r>
    </w:p>
    <w:p w14:paraId="6322B7D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Документация о запросе цен должна быть доступна для ознакомления на сайте в сети Интернет без взимания платы.</w:t>
      </w:r>
    </w:p>
    <w:p w14:paraId="45F2842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обязан ответить на любой письменный запрос участника закупки, касающийся разъяснения документации о запросе цен, полученный не позднее установленного в ней срока для запроса разъяснений.</w:t>
      </w:r>
    </w:p>
    <w:p w14:paraId="03C47AA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До истечения срока подачи заявок на участие в запросе цен Заказчик может внести изменения в извещение о запросе цен, и документацию о запросе цен (заказ).</w:t>
      </w:r>
    </w:p>
    <w:p w14:paraId="23A117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 начала проведения процедуры открытия доступа к заявкам на участие в запросе цен Заказчик вправе продлить срок подачи заявок на участие в запросе цен и соответственно перенести дату и время проведения процедуры открытия доступа к заявкам. До подведения итогов запроса цен Заказчик вправе изменить дату рассмотрения предложений участников закупки и подведения итогов запроса цен.</w:t>
      </w:r>
    </w:p>
    <w:p w14:paraId="7606DFB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Документацией о запросе цен (заказом) могут быть предусмотрены условия подачи альтернативных предложений участников запроса цен.</w:t>
      </w:r>
    </w:p>
    <w:p w14:paraId="00C2A43E" w14:textId="77777777" w:rsidR="00CD61EB" w:rsidRPr="00AF57FD" w:rsidRDefault="001C25E8" w:rsidP="006A575C">
      <w:pPr>
        <w:pStyle w:val="affb"/>
        <w:keepNext/>
        <w:numPr>
          <w:ilvl w:val="1"/>
          <w:numId w:val="23"/>
        </w:numPr>
        <w:suppressAutoHyphens/>
        <w:jc w:val="both"/>
        <w:outlineLvl w:val="1"/>
        <w:rPr>
          <w:b/>
          <w:sz w:val="26"/>
          <w:szCs w:val="26"/>
        </w:rPr>
      </w:pPr>
      <w:bookmarkStart w:id="272" w:name="_Toc7453044"/>
      <w:bookmarkStart w:id="273" w:name="_Toc20231832"/>
      <w:r w:rsidRPr="00AF57FD">
        <w:rPr>
          <w:b/>
          <w:sz w:val="26"/>
          <w:szCs w:val="26"/>
        </w:rPr>
        <w:t>Отказ от проведения запроса цен</w:t>
      </w:r>
      <w:bookmarkEnd w:id="272"/>
      <w:bookmarkEnd w:id="273"/>
    </w:p>
    <w:p w14:paraId="462389C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запроса цен, а также завершить процедуру запроса цен без заключения договора по его результатам в любое время, до заключения договора, при этом Заказчик не возмещает участнику запроса цен расходы, понесенные им в связи с участием в процедурах запроса цен.</w:t>
      </w:r>
    </w:p>
    <w:p w14:paraId="5C68A9E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Уведомление об отказе от проведения запроса цен размещается Заказчиком на электронной площадке, а также в ЕИС в случае, когда извещение о запросе цен в соответствии с настоящим Положением размещено в ЕИС.</w:t>
      </w:r>
    </w:p>
    <w:p w14:paraId="364ABA5E" w14:textId="182144D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После размещения в соответствии с пунктом 14.5.2 уведомления об отказе от проведения запроса цен Заказчик возвращает обеспечение заявки на участие в запросе цен, если оно было предоставлено участником, в порядке, предусмотренном документацией о запросе цен (заказом).</w:t>
      </w:r>
    </w:p>
    <w:p w14:paraId="6BDC6B82" w14:textId="77777777" w:rsidR="00CD61EB" w:rsidRPr="00AF57FD" w:rsidRDefault="001C25E8" w:rsidP="006A575C">
      <w:pPr>
        <w:pStyle w:val="affb"/>
        <w:keepNext/>
        <w:numPr>
          <w:ilvl w:val="1"/>
          <w:numId w:val="23"/>
        </w:numPr>
        <w:suppressAutoHyphens/>
        <w:jc w:val="both"/>
        <w:outlineLvl w:val="1"/>
        <w:rPr>
          <w:b/>
          <w:sz w:val="26"/>
          <w:szCs w:val="26"/>
        </w:rPr>
      </w:pPr>
      <w:bookmarkStart w:id="274" w:name="_Toc7453045"/>
      <w:bookmarkStart w:id="275" w:name="_Toc20231833"/>
      <w:r w:rsidRPr="00AF57FD">
        <w:rPr>
          <w:b/>
          <w:sz w:val="26"/>
          <w:szCs w:val="26"/>
        </w:rPr>
        <w:t>Подача заявок на участие в запросе цен</w:t>
      </w:r>
      <w:bookmarkEnd w:id="274"/>
      <w:bookmarkEnd w:id="275"/>
    </w:p>
    <w:p w14:paraId="02153F6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запросе цен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запросе цен в соответствии с требованиями, установленными в документации о запросе цен (заказе).</w:t>
      </w:r>
    </w:p>
    <w:p w14:paraId="042D4E7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может изменить, дополнить или отозвать свою заявку на участие в запросе цен после ее подачи при условии, что Заказчик получит уведомление о замене, дополнении или отзыве предложения до истечения установленного в извещении о запросе цен срока подачи заявок на участие в запросе цен.</w:t>
      </w:r>
    </w:p>
    <w:p w14:paraId="592830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Заявка на участие в запросе цен, поступившая после истечения срока подачи заявок, не рассматривается.</w:t>
      </w:r>
    </w:p>
    <w:p w14:paraId="75D7C15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это предусмотрено документацией о запросе цен (заказом), участник запроса цен в порядке, установленном документацией о запросе цен, до 12.00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запросе цен (заказом).</w:t>
      </w:r>
    </w:p>
    <w:p w14:paraId="71206C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проведении запроса цен оператор электронной площадки (специализированной информационной системы или Интернет-платформы)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запроса цен.</w:t>
      </w:r>
    </w:p>
    <w:p w14:paraId="0401E5AE" w14:textId="77777777" w:rsidR="00CD61EB" w:rsidRPr="00AF57FD" w:rsidRDefault="001C25E8" w:rsidP="006A575C">
      <w:pPr>
        <w:pStyle w:val="affb"/>
        <w:keepNext/>
        <w:numPr>
          <w:ilvl w:val="1"/>
          <w:numId w:val="23"/>
        </w:numPr>
        <w:suppressAutoHyphens/>
        <w:jc w:val="both"/>
        <w:outlineLvl w:val="1"/>
        <w:rPr>
          <w:b/>
          <w:sz w:val="26"/>
          <w:szCs w:val="26"/>
        </w:rPr>
      </w:pPr>
      <w:bookmarkStart w:id="276" w:name="_Toc7453046"/>
      <w:bookmarkStart w:id="277" w:name="_Toc20231834"/>
      <w:r w:rsidRPr="00AF57FD">
        <w:rPr>
          <w:b/>
          <w:sz w:val="26"/>
          <w:szCs w:val="26"/>
        </w:rPr>
        <w:lastRenderedPageBreak/>
        <w:t>Открытие доступа к заявкам на участие в запросе цен</w:t>
      </w:r>
      <w:bookmarkEnd w:id="276"/>
      <w:bookmarkEnd w:id="277"/>
    </w:p>
    <w:p w14:paraId="57D4E78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Оператор электронной площадки в срок, установленный в документации о запросе цен, обеспечивает одновременное открытие доступа Заказчику ко всем заявкам и содержащимся в них документам и сведениям.</w:t>
      </w:r>
    </w:p>
    <w:p w14:paraId="1DC2088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установления факта подачи одним участником закупки двух и более заявок на участие в запросе цен при условии, что поданные ранее заявки на участие в запросе цен таким участником не отозваны, все заявки на участие в запросе цен такого участника закупки, поданные в отношении этого запроса цен, не принимаются к рассмотрению.</w:t>
      </w:r>
    </w:p>
    <w:p w14:paraId="37CE9D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на участие в запросе цен не подано ни одной заявки на участие в запросе цен, по окончании срока подачи заявок на участие в запросе цен формируется итоговый протокол, в котором указывается информация о признании запроса цен несостоявшимся.</w:t>
      </w:r>
    </w:p>
    <w:p w14:paraId="0C83E63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признания запроса цен несостоявшимися Заказчик вправе провести повторный запрос цен, а в случае отказа от проведения повторного запроса цен Заказчик вправе заключить договор с единственным поставщиком (подрядчиком, исполнителем).</w:t>
      </w:r>
    </w:p>
    <w:p w14:paraId="3B249D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истечении срока подачи заявок на участие в запросе цен подана только одна заявка на участие в запросе цен, то такая заявка на участие в запросе цен вскрывается, проводится ее анализ, рассмотрение и оценка в порядке, установленном документацией о запросе цен.</w:t>
      </w:r>
    </w:p>
    <w:p w14:paraId="06C20F28" w14:textId="77777777" w:rsidR="00CD61EB" w:rsidRPr="00AF57FD" w:rsidRDefault="001C25E8" w:rsidP="006A575C">
      <w:pPr>
        <w:pStyle w:val="affb"/>
        <w:keepNext/>
        <w:numPr>
          <w:ilvl w:val="1"/>
          <w:numId w:val="23"/>
        </w:numPr>
        <w:suppressAutoHyphens/>
        <w:jc w:val="both"/>
        <w:outlineLvl w:val="1"/>
        <w:rPr>
          <w:b/>
          <w:sz w:val="26"/>
          <w:szCs w:val="26"/>
        </w:rPr>
      </w:pPr>
      <w:bookmarkStart w:id="278" w:name="_Toc7453047"/>
      <w:bookmarkStart w:id="279" w:name="_Toc20231835"/>
      <w:r w:rsidRPr="00AF57FD">
        <w:rPr>
          <w:b/>
          <w:sz w:val="26"/>
          <w:szCs w:val="26"/>
        </w:rPr>
        <w:t>Анализ, рассмотрение и оценка заявок на участие в запросе цен</w:t>
      </w:r>
      <w:bookmarkEnd w:id="278"/>
      <w:bookmarkEnd w:id="279"/>
    </w:p>
    <w:p w14:paraId="5DCC17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Анализ, рассмотрение и оценка заявок на участие в запросе цен могут проводиться одновременно или последовательно.</w:t>
      </w:r>
    </w:p>
    <w:p w14:paraId="799DE7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проводит анализ заявки на участие в запросе цен на </w:t>
      </w:r>
      <w:r w:rsidRPr="00AF57FD">
        <w:rPr>
          <w:rFonts w:ascii="Times New Roman" w:hAnsi="Times New Roman" w:cs="Times New Roman"/>
          <w:bCs/>
          <w:sz w:val="26"/>
          <w:szCs w:val="26"/>
        </w:rPr>
        <w:t>соответствие формальным требованиям документации о запросе цен (заказе), в том</w:t>
      </w:r>
      <w:r w:rsidRPr="00AF57FD">
        <w:rPr>
          <w:rFonts w:ascii="Times New Roman" w:hAnsi="Times New Roman" w:cs="Times New Roman"/>
          <w:sz w:val="26"/>
          <w:szCs w:val="26"/>
        </w:rPr>
        <w:t xml:space="preserve"> числе на:</w:t>
      </w:r>
    </w:p>
    <w:p w14:paraId="4B4DB6AF"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заявки требованиям документации по существу по своему составу, содержанию и оформлению;</w:t>
      </w:r>
    </w:p>
    <w:p w14:paraId="7F66262C"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14:paraId="0CD35495"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предлагаемой участником закупки продукции установленным требованиям;</w:t>
      </w:r>
    </w:p>
    <w:p w14:paraId="22608F8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соответствие предлагаемых участником закупки договорных условий (в том числе, непревышение цены заявки объявленной НМЦ, НМЦед) установленным требованиям;</w:t>
      </w:r>
    </w:p>
    <w:p w14:paraId="6D6E0441" w14:textId="77777777" w:rsidR="005F43FC" w:rsidRPr="00AF57FD" w:rsidRDefault="005F43FC" w:rsidP="006A575C">
      <w:pPr>
        <w:pStyle w:val="Times12"/>
        <w:numPr>
          <w:ilvl w:val="3"/>
          <w:numId w:val="23"/>
        </w:numPr>
        <w:ind w:firstLine="0"/>
        <w:rPr>
          <w:bCs w:val="0"/>
          <w:sz w:val="26"/>
          <w:szCs w:val="26"/>
        </w:rPr>
      </w:pPr>
      <w:r w:rsidRPr="00AF57FD">
        <w:rPr>
          <w:bCs w:val="0"/>
          <w:sz w:val="26"/>
          <w:szCs w:val="26"/>
        </w:rPr>
        <w:t xml:space="preserve">предоставление участником закупки требуемого обеспечения заявки (если требовалось). </w:t>
      </w:r>
    </w:p>
    <w:p w14:paraId="5B58083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Заказчиком проводится проверка информации об участниках запроса цен, в том числе на соответствие их обязательным требованиям и иным требованиям к участникам, установленным в документации о запросе цен (заказе), осуществляется оценка платежеспособности и деловой репутации участника.</w:t>
      </w:r>
    </w:p>
    <w:p w14:paraId="5B41073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ходе рассмотрения заявок на участие в запросе цен (заказе) в случаях, указанных ниже, закупочная комиссия принимает решение об уточнении заявки на участие в запросе цен (заказе),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p>
    <w:p w14:paraId="68BDC661"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lastRenderedPageBreak/>
        <w:t>15.8.4.1. При отсутствии, представлении не в полном объеме или в нечитаемом виде в составе заявки на участие в запросе цен (заказе) следующих документов (если предоставление соответствующего документа предусмотрено документацией о запросе цен):</w:t>
      </w:r>
    </w:p>
    <w:p w14:paraId="53706070"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полномочия лица на подписание заявки от имени участника;</w:t>
      </w:r>
    </w:p>
    <w:p w14:paraId="1930836E"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учредительные документы;</w:t>
      </w:r>
    </w:p>
    <w:p w14:paraId="752EC529"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разрешающие документы (лицензии, допуски, членство в саморегулируемых организациях и т.д.);</w:t>
      </w:r>
    </w:p>
    <w:p w14:paraId="1E4EAA8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обладание участником запроса цен необходимыми для исполнения договора финансовыми ресурсами;</w:t>
      </w:r>
    </w:p>
    <w:p w14:paraId="4AF202BF"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от изготовителя товара, подтверждающие согласие изготовителя на предложение в рамках запроса цен его товара участником;</w:t>
      </w:r>
    </w:p>
    <w:p w14:paraId="41602836"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документы, подтверждающие квалификацию участника запроса цен, привлекаемых субподрядчиков (соисполнителей), изготовителей, указанную участником запроса цен в своей заявке;</w:t>
      </w:r>
    </w:p>
    <w:p w14:paraId="20F37CC1" w14:textId="77777777" w:rsidR="00CD61EB" w:rsidRPr="00AF57FD" w:rsidRDefault="001C25E8" w:rsidP="006A575C">
      <w:pPr>
        <w:pStyle w:val="Times12"/>
        <w:numPr>
          <w:ilvl w:val="0"/>
          <w:numId w:val="22"/>
        </w:numPr>
        <w:tabs>
          <w:tab w:val="left" w:pos="0"/>
        </w:tabs>
        <w:ind w:left="0" w:firstLine="0"/>
        <w:rPr>
          <w:sz w:val="26"/>
          <w:szCs w:val="26"/>
        </w:rPr>
      </w:pPr>
      <w:r w:rsidRPr="00AF57FD">
        <w:rPr>
          <w:sz w:val="26"/>
          <w:szCs w:val="26"/>
        </w:rPr>
        <w:t>сведения, подтверждаемые участником запроса цен декларативно по форме в соответствии с требованиями документации о запросе цен.</w:t>
      </w:r>
    </w:p>
    <w:p w14:paraId="3805C97C" w14:textId="77777777" w:rsidR="00CD61EB" w:rsidRPr="00AF57FD" w:rsidRDefault="001C25E8">
      <w:pPr>
        <w:pStyle w:val="ConsPlusNormal"/>
        <w:jc w:val="both"/>
        <w:rPr>
          <w:rFonts w:ascii="Times New Roman" w:hAnsi="Times New Roman" w:cs="Times New Roman"/>
          <w:sz w:val="26"/>
          <w:szCs w:val="26"/>
        </w:rPr>
      </w:pPr>
      <w:r w:rsidRPr="00AF57FD">
        <w:rPr>
          <w:rFonts w:ascii="Times New Roman" w:hAnsi="Times New Roman" w:cs="Times New Roman"/>
          <w:sz w:val="26"/>
          <w:szCs w:val="26"/>
        </w:rPr>
        <w:t>15.8.4.2. При выявлении в заявке на участие в запросе цен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510F7DED"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5A5ECBCE"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наличии разночтений между ценой, указанной в заявке на участие в запросе цен, и ценой, получаемой путем суммирования итоговых сумм по каждой строке, преимущество имеет итоговая цена, указанная в заявке на участие в запросе цен;</w:t>
      </w:r>
    </w:p>
    <w:p w14:paraId="01BD8E75"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запросе цен.</w:t>
      </w:r>
    </w:p>
    <w:p w14:paraId="600ED234" w14:textId="77777777" w:rsidR="00CD61EB" w:rsidRPr="00AF57FD" w:rsidRDefault="001C25E8">
      <w:pPr>
        <w:pStyle w:val="Times12"/>
        <w:rPr>
          <w:sz w:val="26"/>
          <w:szCs w:val="26"/>
        </w:rPr>
      </w:pPr>
      <w:r w:rsidRPr="00AF57FD">
        <w:rPr>
          <w:sz w:val="26"/>
          <w:szCs w:val="26"/>
        </w:rPr>
        <w:t>Исправление иных ошибок не допускается.</w:t>
      </w:r>
    </w:p>
    <w:p w14:paraId="33A2FB79" w14:textId="77777777" w:rsidR="00CD61EB" w:rsidRPr="00AF57FD" w:rsidRDefault="001C25E8">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15.8.4.3. В случаях, влияющих на допуск участника к запросу цен или оценку его заявки на участие в запросе цен:</w:t>
      </w:r>
    </w:p>
    <w:p w14:paraId="0E960EA0"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в представленных документах в составе заявки на участие в запросе цен отсутствуют сведения, необходимые для определения соответствия:</w:t>
      </w:r>
    </w:p>
    <w:p w14:paraId="2DBBD66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 xml:space="preserve">участника запроса цен требованиям документации по обладанию гражданской и специальной правоспособностью, </w:t>
      </w:r>
    </w:p>
    <w:p w14:paraId="1A1D3C29"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14:paraId="6E99A558" w14:textId="77777777" w:rsidR="00CD61EB" w:rsidRPr="00AF57FD" w:rsidRDefault="001C25E8" w:rsidP="006A575C">
      <w:pPr>
        <w:pStyle w:val="Times12"/>
        <w:numPr>
          <w:ilvl w:val="0"/>
          <w:numId w:val="18"/>
        </w:numPr>
        <w:tabs>
          <w:tab w:val="left" w:pos="1416"/>
        </w:tabs>
        <w:ind w:left="0" w:firstLine="565"/>
        <w:rPr>
          <w:sz w:val="26"/>
          <w:szCs w:val="26"/>
        </w:rPr>
      </w:pPr>
      <w:r w:rsidRPr="00AF57FD">
        <w:rPr>
          <w:sz w:val="26"/>
          <w:szCs w:val="26"/>
        </w:rPr>
        <w:t>заявки на участие в запросе цен требованиям документации в отношении характеристик предлагаемых товаров, работ, услуг и договорных условий, расчета цены договора;</w:t>
      </w:r>
    </w:p>
    <w:p w14:paraId="17690081"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 xml:space="preserve">в заявке на участие в запросе цен имеются разночтения или положения, допускающие неоднозначное толкование, не позволяющие определить соответствие заявки на участие в запросе цен или участника закупки требованиям документации </w:t>
      </w:r>
      <w:r w:rsidRPr="00AF57FD">
        <w:rPr>
          <w:sz w:val="26"/>
          <w:szCs w:val="26"/>
        </w:rPr>
        <w:lastRenderedPageBreak/>
        <w:t>или осуществить оценку и сопоставление заявок допущенных участников запроса цен;</w:t>
      </w:r>
    </w:p>
    <w:p w14:paraId="32451F1E" w14:textId="77777777" w:rsidR="00CD61EB" w:rsidRPr="00AF57FD" w:rsidRDefault="001C25E8" w:rsidP="006A575C">
      <w:pPr>
        <w:pStyle w:val="Times12"/>
        <w:numPr>
          <w:ilvl w:val="0"/>
          <w:numId w:val="26"/>
        </w:numPr>
        <w:tabs>
          <w:tab w:val="left" w:pos="0"/>
        </w:tabs>
        <w:ind w:left="0" w:firstLine="0"/>
        <w:rPr>
          <w:sz w:val="26"/>
          <w:szCs w:val="26"/>
        </w:rPr>
      </w:pPr>
      <w:r w:rsidRPr="00AF57FD">
        <w:rPr>
          <w:sz w:val="26"/>
          <w:szCs w:val="26"/>
        </w:rPr>
        <w:t>если сведения о привлекаемом участником запроса цен субподрядчике (соисполнителе) включены в реестр недобросовестных поставщиков, то участнику запроса цен направляется запрос с предложением о замене такого субподрядчика (соисполнителя). Если требование о ненахождении субподрядчика (соисполнителя) в реестре недобросовестных поставщиков было установлено в документации о запросе цен, то отказ участника от замены такого субподрядчика (соисполнителя) является основанием для отказа в допуске к участию в запросе цен.</w:t>
      </w:r>
    </w:p>
    <w:p w14:paraId="20C79BF7" w14:textId="77777777" w:rsidR="00CD61EB" w:rsidRPr="00AF57FD" w:rsidRDefault="001C25E8">
      <w:pPr>
        <w:pStyle w:val="ConsPlusNormal"/>
        <w:ind w:firstLine="567"/>
        <w:jc w:val="both"/>
        <w:rPr>
          <w:rFonts w:ascii="Times New Roman" w:hAnsi="Times New Roman" w:cs="Times New Roman"/>
          <w:sz w:val="26"/>
          <w:szCs w:val="26"/>
        </w:rPr>
      </w:pPr>
      <w:r w:rsidRPr="00AF57FD">
        <w:rPr>
          <w:rFonts w:ascii="Times New Roman" w:hAnsi="Times New Roman" w:cs="Times New Roman"/>
          <w:sz w:val="26"/>
          <w:szCs w:val="26"/>
        </w:rPr>
        <w:t>15.8.4.4. В случае выявления в заявке разночтений между ценой заявки и иных условий закупки, указанных участниками в электронных формах на электронной площадке (специализированной информационной системе или Интернет-платформе), и сведений, указанных в загруженных на электронную площадку (специализированную информационную систему или Интернет-платформу) электронных документах и отсутствии оснований для отказа в допуске, участнику запроса цен направляется запрос о приведении сведений и документов в соответствие с ценой заявки и иных условий закупки, указанных участниками в электронных формах на электронной площадке (специализированной информационной системе или Интернет-платформе). Отказ участника закупки от приведения сведений и документов в соответствие служит основанием для отклонения заявки.</w:t>
      </w:r>
    </w:p>
    <w:p w14:paraId="24B712F2" w14:textId="77777777" w:rsidR="00CD61EB" w:rsidRPr="00AF57FD" w:rsidRDefault="001C25E8">
      <w:pPr>
        <w:pStyle w:val="Times12"/>
        <w:tabs>
          <w:tab w:val="left" w:pos="1416"/>
        </w:tabs>
        <w:rPr>
          <w:sz w:val="26"/>
          <w:szCs w:val="26"/>
        </w:rPr>
      </w:pPr>
      <w:r w:rsidRPr="00AF57FD">
        <w:rPr>
          <w:sz w:val="26"/>
          <w:szCs w:val="26"/>
        </w:rPr>
        <w:t>15.8.4.5. Не допускаются запросы, направленные на изменение предмета проводимого запроса цен, объема и номенклатуры предлагаемой участником запроса цен продукции, существа заявки на участие в запросе цен, включая изменение условий заявки.</w:t>
      </w:r>
    </w:p>
    <w:p w14:paraId="1E5E9A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уточнении заявок на участие в запросе цен Заказчиком не допускается создание преимущественных условий участнику или нескольким участникам закупки. </w:t>
      </w:r>
    </w:p>
    <w:p w14:paraId="2E6ADEE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 направляются участнику запроса цен запросы согласно пункту 15.8.4. настоящего Положения, если имеются также иные основания для отказа в допуске к участию в запросе цен такого участника.</w:t>
      </w:r>
    </w:p>
    <w:p w14:paraId="54F6051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об уточнении заявок на участие в закупке и результаты ответов участников на запросы отражаются в протоколе заседания закупочной комиссии.</w:t>
      </w:r>
    </w:p>
    <w:p w14:paraId="7D2EB7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Направление Заказчиком таких запросов и ответов участников на данные направленные запросы осуществляется с помощью программных и технических средств электронной площадки (специализированной информационной системы или Интернет-платформы). </w:t>
      </w:r>
    </w:p>
    <w:p w14:paraId="044A0E2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Срок уточнения участниками своих заявок на участие в запросе цен устанавливается одинаковый для всех участников и составляет не менее 1 (одного) рабочего дня.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запросе цен служит основанием для отказа в допуске к участию в запросе цен. </w:t>
      </w:r>
    </w:p>
    <w:p w14:paraId="280E4D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допустить участника к участию в запросе цен в случае, если участник или его заявка не соответствуют требованиям документации о запросе цен, но выявленные недостатки носят формальный характер и не влияют на содержание и условия заявки на участие в запросе цен, а также на условия </w:t>
      </w:r>
      <w:r w:rsidRPr="00AF57FD">
        <w:rPr>
          <w:rFonts w:ascii="Times New Roman" w:hAnsi="Times New Roman" w:cs="Times New Roman"/>
          <w:sz w:val="26"/>
          <w:szCs w:val="26"/>
        </w:rPr>
        <w:lastRenderedPageBreak/>
        <w:t>исполнения договора и не влекут рисков неисполнения обязательств, принятых таким участников в соответствии с его заявкой.</w:t>
      </w:r>
    </w:p>
    <w:p w14:paraId="47C6DFA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анализа заявок и проверки информации об участниках запроса цен, закупочная комиссия вправе отклонить заявку на участие в запросе цен в следующих случаях:</w:t>
      </w:r>
    </w:p>
    <w:p w14:paraId="4B211A50"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p>
    <w:p w14:paraId="4FFB4B4C"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участника закупки требованиям документации;</w:t>
      </w:r>
    </w:p>
    <w:p w14:paraId="76849373"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субподрядчиков (соисполнителей), изготовителей (если требования к ним были установлены) требованиям документации;</w:t>
      </w:r>
    </w:p>
    <w:p w14:paraId="571991BF"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продукции, указанной в заявке на участие в закупке, требованиям документации;</w:t>
      </w:r>
    </w:p>
    <w:p w14:paraId="0AF926AE"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договорных условий, указанных в заявке на участие в закупке, требованиям документации, в том числе:</w:t>
      </w:r>
    </w:p>
    <w:p w14:paraId="134D8FF8"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 xml:space="preserve">наличие в такой заявке предложения о цене договора, превышающей НМЦ договора, НМЦ единицы продукции; </w:t>
      </w:r>
    </w:p>
    <w:p w14:paraId="2198DDC2" w14:textId="77777777" w:rsidR="005F43FC" w:rsidRPr="00AF57FD" w:rsidRDefault="005F43FC" w:rsidP="006A575C">
      <w:pPr>
        <w:pStyle w:val="Times12"/>
        <w:numPr>
          <w:ilvl w:val="0"/>
          <w:numId w:val="18"/>
        </w:numPr>
        <w:tabs>
          <w:tab w:val="left" w:pos="1416"/>
        </w:tabs>
        <w:ind w:left="0" w:firstLine="565"/>
        <w:rPr>
          <w:sz w:val="26"/>
          <w:szCs w:val="26"/>
        </w:rPr>
      </w:pPr>
      <w:r w:rsidRPr="00AF57FD">
        <w:rPr>
          <w:sz w:val="26"/>
          <w:szCs w:val="26"/>
        </w:rPr>
        <w:t>наличие предложения, ухудшающего условия по срокам поставки товара, выполнения работ или оказания услуг;</w:t>
      </w:r>
    </w:p>
    <w:p w14:paraId="00802BF4" w14:textId="77777777" w:rsidR="005F43FC" w:rsidRPr="00AF57FD" w:rsidRDefault="005F43FC" w:rsidP="006A575C">
      <w:pPr>
        <w:pStyle w:val="Times12"/>
        <w:numPr>
          <w:ilvl w:val="0"/>
          <w:numId w:val="30"/>
        </w:numPr>
        <w:tabs>
          <w:tab w:val="left" w:pos="0"/>
        </w:tabs>
        <w:ind w:left="0" w:firstLine="0"/>
        <w:rPr>
          <w:sz w:val="26"/>
          <w:szCs w:val="26"/>
        </w:rPr>
      </w:pPr>
      <w:r w:rsidRPr="00AF57FD">
        <w:rPr>
          <w:sz w:val="26"/>
          <w:szCs w:val="26"/>
        </w:rPr>
        <w:t>несоответствие размера, формы, условий или порядка предоставления обеспечения заявки (если требовалось).</w:t>
      </w:r>
    </w:p>
    <w:p w14:paraId="3DE048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документации о запросе цен могут быть установлены дополнительные основания отклонения заявок участников, не противоречащие настоящему Положению.</w:t>
      </w:r>
    </w:p>
    <w:p w14:paraId="6056B8EB" w14:textId="503BA30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проведения </w:t>
      </w:r>
      <w:r w:rsidR="001A4BC3" w:rsidRPr="00AF57FD">
        <w:rPr>
          <w:rFonts w:ascii="Times New Roman" w:hAnsi="Times New Roman" w:cs="Times New Roman"/>
          <w:sz w:val="26"/>
          <w:szCs w:val="26"/>
        </w:rPr>
        <w:t>переторжки (если проводила</w:t>
      </w:r>
      <w:r w:rsidRPr="00AF57FD">
        <w:rPr>
          <w:rFonts w:ascii="Times New Roman" w:hAnsi="Times New Roman" w:cs="Times New Roman"/>
          <w:sz w:val="26"/>
          <w:szCs w:val="26"/>
        </w:rPr>
        <w:t>сь) закупочная комиссия ранжирует заявки по цене, начиная с наименьшей. При равенстве цен заявок различных участников лучшее (более высокое) место в ранжировке получает участник, который раньше подал заявку на участие в запросе цен (или предложение с измененными условиями заявки на участие в запросе цен, если проводил</w:t>
      </w:r>
      <w:r w:rsidR="00B56589" w:rsidRPr="00AF57FD">
        <w:rPr>
          <w:rFonts w:ascii="Times New Roman" w:hAnsi="Times New Roman" w:cs="Times New Roman"/>
          <w:sz w:val="26"/>
          <w:szCs w:val="26"/>
        </w:rPr>
        <w:t>ась</w:t>
      </w:r>
      <w:r w:rsidRPr="00AF57FD">
        <w:rPr>
          <w:rFonts w:ascii="Times New Roman" w:hAnsi="Times New Roman" w:cs="Times New Roman"/>
          <w:sz w:val="26"/>
          <w:szCs w:val="26"/>
        </w:rPr>
        <w:t xml:space="preserve"> </w:t>
      </w:r>
      <w:r w:rsidR="00B56589" w:rsidRPr="00AF57FD">
        <w:rPr>
          <w:rFonts w:ascii="Times New Roman" w:hAnsi="Times New Roman" w:cs="Times New Roman"/>
          <w:sz w:val="26"/>
          <w:szCs w:val="26"/>
        </w:rPr>
        <w:t>переторжка</w:t>
      </w:r>
      <w:r w:rsidRPr="00AF57FD">
        <w:rPr>
          <w:rFonts w:ascii="Times New Roman" w:hAnsi="Times New Roman" w:cs="Times New Roman"/>
          <w:sz w:val="26"/>
          <w:szCs w:val="26"/>
        </w:rPr>
        <w:t xml:space="preserve">). Победителем запроса цен считается участник, предложивший минимальную цену договора (единицы продукции) и которому присвоено первое место. </w:t>
      </w:r>
    </w:p>
    <w:p w14:paraId="7A00E94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по результатам анализа заявок на участие в запросе цен и проверки информации об участниках запроса цен закупочной комиссией отклонены все заявки на участие в запросе цен, закупочная комиссия вправе принять решение о признании такого запроса цен несостоявшимся.</w:t>
      </w:r>
    </w:p>
    <w:p w14:paraId="10026E2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документацией о запросе цен предусмотрено два и более лота, запрос цен признается несостоявшимися только в отношении того лота, по которому принято решение об отклонении всех заявок на участие в запросе цен в отношении этого лота.</w:t>
      </w:r>
    </w:p>
    <w:p w14:paraId="4848F03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по окончании срока подачи заявок на участие в запросе цен по данному лоту была подана только одна заявка и закупочной комиссией принято решение о допуске участника, подавшего такую заявку или по результатам рассмотрения заявок только одна заявка на участие в запросе цен была признана соответствующей условиям документации запрос цен признается несостоявшимся и </w:t>
      </w:r>
      <w:r w:rsidRPr="00AF57FD">
        <w:rPr>
          <w:rFonts w:ascii="Times New Roman" w:hAnsi="Times New Roman" w:cs="Times New Roman"/>
          <w:sz w:val="26"/>
          <w:szCs w:val="26"/>
        </w:rPr>
        <w:lastRenderedPageBreak/>
        <w:t>Заказчик вправе заключить договор по результатам несостоявшегося запроса цен таким единственным участником.</w:t>
      </w:r>
    </w:p>
    <w:p w14:paraId="313529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привлекать к рассмотрению, оценке и сопоставлению заявок на участие в запросе цен экспертов – профильные подразделения Заказчика, сторонних лиц, обладающих специальными знаниями по предмету запроса цен.</w:t>
      </w:r>
    </w:p>
    <w:p w14:paraId="5F8EAF0B" w14:textId="77777777" w:rsidR="00CD61EB" w:rsidRPr="00AF57FD" w:rsidRDefault="001C25E8" w:rsidP="006A575C">
      <w:pPr>
        <w:pStyle w:val="affb"/>
        <w:keepNext/>
        <w:numPr>
          <w:ilvl w:val="1"/>
          <w:numId w:val="23"/>
        </w:numPr>
        <w:suppressAutoHyphens/>
        <w:jc w:val="both"/>
        <w:outlineLvl w:val="1"/>
        <w:rPr>
          <w:b/>
          <w:sz w:val="26"/>
          <w:szCs w:val="26"/>
        </w:rPr>
      </w:pPr>
      <w:bookmarkStart w:id="280" w:name="_Toc7453048"/>
      <w:bookmarkStart w:id="281" w:name="_Toc20231836"/>
      <w:r w:rsidRPr="00AF57FD">
        <w:rPr>
          <w:b/>
          <w:sz w:val="26"/>
          <w:szCs w:val="26"/>
        </w:rPr>
        <w:t>Подведение итогов запроса цен</w:t>
      </w:r>
      <w:bookmarkEnd w:id="280"/>
      <w:bookmarkEnd w:id="281"/>
    </w:p>
    <w:p w14:paraId="7FDE17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На основании результатов рассмотрения и оценки предложений участников запроса цен закупочная комиссией могут быть приняты следующие решения:</w:t>
      </w:r>
    </w:p>
    <w:p w14:paraId="0629460C" w14:textId="77777777" w:rsidR="00CD61EB" w:rsidRPr="00AF57FD" w:rsidRDefault="001C25E8">
      <w:pPr>
        <w:autoSpaceDE w:val="0"/>
        <w:autoSpaceDN w:val="0"/>
        <w:adjustRightInd w:val="0"/>
        <w:jc w:val="both"/>
        <w:rPr>
          <w:bCs/>
          <w:sz w:val="26"/>
          <w:szCs w:val="26"/>
        </w:rPr>
      </w:pPr>
      <w:r w:rsidRPr="00AF57FD">
        <w:rPr>
          <w:bCs/>
          <w:sz w:val="26"/>
          <w:szCs w:val="26"/>
        </w:rPr>
        <w:t>1) об определении победителя (победителей);</w:t>
      </w:r>
    </w:p>
    <w:p w14:paraId="7870E8BD" w14:textId="4F5AC9B1" w:rsidR="00CD61EB" w:rsidRPr="00AF57FD" w:rsidRDefault="001C25E8">
      <w:pPr>
        <w:autoSpaceDE w:val="0"/>
        <w:autoSpaceDN w:val="0"/>
        <w:adjustRightInd w:val="0"/>
        <w:jc w:val="both"/>
        <w:rPr>
          <w:bCs/>
          <w:sz w:val="26"/>
          <w:szCs w:val="26"/>
        </w:rPr>
      </w:pPr>
      <w:r w:rsidRPr="00AF57FD">
        <w:rPr>
          <w:bCs/>
          <w:sz w:val="26"/>
          <w:szCs w:val="26"/>
        </w:rPr>
        <w:t>2) об отклонении всех заявок на участие в запросе цен, признании запроса цен несостоявшимися;</w:t>
      </w:r>
    </w:p>
    <w:p w14:paraId="1E9D8536" w14:textId="77777777" w:rsidR="00CD61EB" w:rsidRPr="00AF57FD" w:rsidRDefault="001C25E8">
      <w:pPr>
        <w:autoSpaceDE w:val="0"/>
        <w:autoSpaceDN w:val="0"/>
        <w:adjustRightInd w:val="0"/>
        <w:jc w:val="both"/>
        <w:rPr>
          <w:bCs/>
          <w:sz w:val="26"/>
          <w:szCs w:val="26"/>
        </w:rPr>
      </w:pPr>
      <w:r w:rsidRPr="00AF57FD">
        <w:rPr>
          <w:bCs/>
          <w:sz w:val="26"/>
          <w:szCs w:val="26"/>
        </w:rPr>
        <w:t>3) об отказе от проведения запроса цен;</w:t>
      </w:r>
    </w:p>
    <w:p w14:paraId="1C0C277C" w14:textId="77777777" w:rsidR="00CD61EB" w:rsidRPr="00AF57FD" w:rsidRDefault="001C25E8">
      <w:pPr>
        <w:autoSpaceDE w:val="0"/>
        <w:autoSpaceDN w:val="0"/>
        <w:adjustRightInd w:val="0"/>
        <w:jc w:val="both"/>
        <w:rPr>
          <w:bCs/>
          <w:sz w:val="26"/>
          <w:szCs w:val="26"/>
        </w:rPr>
      </w:pPr>
      <w:r w:rsidRPr="00AF57FD">
        <w:rPr>
          <w:bCs/>
          <w:sz w:val="26"/>
          <w:szCs w:val="26"/>
        </w:rPr>
        <w:t>4) о сборе дополнительных предложений и проведении дополнительной оценки заявок на участие в запросе цен.</w:t>
      </w:r>
    </w:p>
    <w:p w14:paraId="195382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Решение закупочной комиссии оформляется протоколом, в котором, помимо общих сведений о закупке (наименования предмета и способа закупки, наименование Заказчика, номера и даты извещения о проведении закупки), должны содержаться следующие сведения:</w:t>
      </w:r>
    </w:p>
    <w:p w14:paraId="33CB3319" w14:textId="77777777" w:rsidR="00CD61EB" w:rsidRPr="00AF57FD" w:rsidRDefault="001C25E8">
      <w:pPr>
        <w:autoSpaceDE w:val="0"/>
        <w:autoSpaceDN w:val="0"/>
        <w:adjustRightInd w:val="0"/>
        <w:jc w:val="both"/>
        <w:rPr>
          <w:bCs/>
          <w:sz w:val="26"/>
          <w:szCs w:val="26"/>
        </w:rPr>
      </w:pPr>
      <w:r w:rsidRPr="00AF57FD">
        <w:rPr>
          <w:bCs/>
          <w:sz w:val="26"/>
          <w:szCs w:val="26"/>
        </w:rPr>
        <w:t>1) о месте, дате, времени проведения процедуры открытия доступа к заявкам участников,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157426E4" w14:textId="77777777" w:rsidR="00CD61EB" w:rsidRPr="00AF57FD" w:rsidRDefault="001C25E8">
      <w:pPr>
        <w:autoSpaceDE w:val="0"/>
        <w:autoSpaceDN w:val="0"/>
        <w:adjustRightInd w:val="0"/>
        <w:jc w:val="both"/>
        <w:rPr>
          <w:bCs/>
          <w:sz w:val="26"/>
          <w:szCs w:val="26"/>
        </w:rPr>
      </w:pPr>
      <w:r w:rsidRPr="00AF57FD">
        <w:rPr>
          <w:bCs/>
          <w:sz w:val="26"/>
          <w:szCs w:val="26"/>
        </w:rPr>
        <w:t>2) о принятом решении;</w:t>
      </w:r>
    </w:p>
    <w:p w14:paraId="2404C662" w14:textId="77777777" w:rsidR="00CD61EB" w:rsidRPr="00AF57FD" w:rsidRDefault="001C25E8">
      <w:pPr>
        <w:autoSpaceDE w:val="0"/>
        <w:autoSpaceDN w:val="0"/>
        <w:adjustRightInd w:val="0"/>
        <w:jc w:val="both"/>
        <w:rPr>
          <w:bCs/>
          <w:sz w:val="26"/>
          <w:szCs w:val="26"/>
        </w:rPr>
      </w:pPr>
      <w:r w:rsidRPr="00AF57FD">
        <w:rPr>
          <w:bCs/>
          <w:sz w:val="26"/>
          <w:szCs w:val="26"/>
        </w:rPr>
        <w:t>3) в случае принятия решения об определении победителя (победителей), указываются идентификационный номер участника запроса цен (с указанием наименования и места нахождения (для юридических лиц), фамилии, имени, отчества, места жительства (для физического лица)) и цена предложения участника, подавшего заявку на участие в запросе цен, признанного победителем.</w:t>
      </w:r>
    </w:p>
    <w:p w14:paraId="663B510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составляемые в ходе проведения запроса цен, размещаются Заказчиком в ЕИС не позднее чем через 3 (три) дня со дня подписания таких протоколов.</w:t>
      </w:r>
    </w:p>
    <w:p w14:paraId="0C9F5E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 порядке и сроки, установленные документацией о запросе цен, уведомляет участника о выборе его победителем.</w:t>
      </w:r>
    </w:p>
    <w:p w14:paraId="58E88FAF" w14:textId="77777777" w:rsidR="00CD61EB" w:rsidRPr="00AF57FD" w:rsidRDefault="001C25E8" w:rsidP="006A575C">
      <w:pPr>
        <w:pStyle w:val="affb"/>
        <w:keepNext/>
        <w:numPr>
          <w:ilvl w:val="1"/>
          <w:numId w:val="23"/>
        </w:numPr>
        <w:suppressAutoHyphens/>
        <w:jc w:val="both"/>
        <w:outlineLvl w:val="1"/>
        <w:rPr>
          <w:b/>
          <w:sz w:val="26"/>
          <w:szCs w:val="26"/>
        </w:rPr>
      </w:pPr>
      <w:bookmarkStart w:id="282" w:name="_Toc7453049"/>
      <w:bookmarkStart w:id="283" w:name="_Toc20231837"/>
      <w:r w:rsidRPr="00AF57FD">
        <w:rPr>
          <w:b/>
          <w:sz w:val="26"/>
          <w:szCs w:val="26"/>
        </w:rPr>
        <w:t>Заключение и исполнение договора по итогам запроса цен</w:t>
      </w:r>
      <w:bookmarkEnd w:id="282"/>
      <w:bookmarkEnd w:id="283"/>
    </w:p>
    <w:p w14:paraId="6CDD2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Договор заключается на основании протокола по подведению итогов запроса цен на условиях, указанных в документации о запросе цен и в заявке, поданной участником запроса цен, с которым заключается договор. Цена договора, заключаемого по итогам запроса цен, не может превышать НМЦ договора (лота), НМЦед, установленную Заказчиком при проведении запроса цен, цену договора, цену единицы продукции, указанную в заявке участника, с которым заключается договор, и может быть снижена путем проведения преддоговорных переговоров.</w:t>
      </w:r>
    </w:p>
    <w:p w14:paraId="7A3FB4A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иное не предусмотрено законом, договор по итогам запроса цен может бы</w:t>
      </w:r>
      <w:r w:rsidR="00875173" w:rsidRPr="00AF57FD">
        <w:rPr>
          <w:rFonts w:ascii="Times New Roman" w:hAnsi="Times New Roman" w:cs="Times New Roman"/>
          <w:sz w:val="26"/>
          <w:szCs w:val="26"/>
        </w:rPr>
        <w:t>ть заключен не ранее следующего</w:t>
      </w:r>
      <w:r w:rsidRPr="00AF57FD">
        <w:rPr>
          <w:rFonts w:ascii="Times New Roman" w:hAnsi="Times New Roman" w:cs="Times New Roman"/>
          <w:sz w:val="26"/>
          <w:szCs w:val="26"/>
        </w:rPr>
        <w:t xml:space="preserve"> дн</w:t>
      </w:r>
      <w:r w:rsidR="00875173" w:rsidRPr="00AF57FD">
        <w:rPr>
          <w:rFonts w:ascii="Times New Roman" w:hAnsi="Times New Roman" w:cs="Times New Roman"/>
          <w:sz w:val="26"/>
          <w:szCs w:val="26"/>
        </w:rPr>
        <w:t>я</w:t>
      </w:r>
      <w:r w:rsidRPr="00AF57FD">
        <w:rPr>
          <w:rFonts w:ascii="Times New Roman" w:hAnsi="Times New Roman" w:cs="Times New Roman"/>
          <w:sz w:val="26"/>
          <w:szCs w:val="26"/>
        </w:rPr>
        <w:t xml:space="preserve"> со дня подведения итогов запроса цен либо в случае, если предусмотрено размещение результатов запроса цен на сайте в информационно-телекоммуникационной сети Интернет, со дня такого размещения.</w:t>
      </w:r>
    </w:p>
    <w:p w14:paraId="790271C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Участник, с которым заключается договор по итогам запроса цен, в течение срока, установленного документацией о запросе цен и/или в уведомлении о результатах запроса цен, должен представить Заказчику подписанный им текст договора на условиях, содержащихся в документации о запросе цен и представленной им заявке на участие в запросе цен.</w:t>
      </w:r>
    </w:p>
    <w:p w14:paraId="6DD332D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с которым заключается договор по итогам запроса цен, в течение срока, установленного документацией о запросе цен, должен представить Заказчику обеспечение исполнения договора, в случае, если в документации о запросе цен было установлено такое требование. Обеспечение исполнения договора предоставляется в размере и форме, предусмотренными в документации о запросе цен.</w:t>
      </w:r>
    </w:p>
    <w:p w14:paraId="5A5306D9" w14:textId="68F8601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участник, с которым заключается договор по итогам запроса цен, не представил Заказчику в установленный срок подписанный со своей стороны проект договора, подготовленный в соответствии с пунктом 14.10.1, либо обеспечение исполнения договора, если данное требование было установлено документацией о запросе цен, такой участник считается уклонившимся от заключения договора.</w:t>
      </w:r>
    </w:p>
    <w:p w14:paraId="3E3AA67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участник, с которым заключается договор по итогам запроса цен, уклонился от заключения договора, или не предоставил обеспечение исполнения договора, если в документации о запросе цен было установлено такое требование, Заказчик вправе заключить договор с другим участником, занявшим следующее место или объявить новый запрос цен.</w:t>
      </w:r>
    </w:p>
    <w:p w14:paraId="6B1047A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84" w:name="_Toc20231838"/>
      <w:r w:rsidRPr="00AF57FD">
        <w:rPr>
          <w:b/>
          <w:sz w:val="26"/>
          <w:szCs w:val="26"/>
        </w:rPr>
        <w:t>Порядок проведения аккредитационного отбора</w:t>
      </w:r>
      <w:bookmarkEnd w:id="284"/>
    </w:p>
    <w:p w14:paraId="6A9A464E" w14:textId="77777777" w:rsidR="00CD61EB" w:rsidRPr="00AF57FD" w:rsidRDefault="001C25E8" w:rsidP="006A575C">
      <w:pPr>
        <w:pStyle w:val="affb"/>
        <w:keepNext/>
        <w:numPr>
          <w:ilvl w:val="1"/>
          <w:numId w:val="23"/>
        </w:numPr>
        <w:suppressAutoHyphens/>
        <w:jc w:val="both"/>
        <w:outlineLvl w:val="1"/>
        <w:rPr>
          <w:b/>
          <w:sz w:val="26"/>
          <w:szCs w:val="26"/>
        </w:rPr>
      </w:pPr>
      <w:bookmarkStart w:id="285" w:name="_Toc20231839"/>
      <w:r w:rsidRPr="00AF57FD">
        <w:rPr>
          <w:b/>
          <w:sz w:val="26"/>
          <w:szCs w:val="26"/>
        </w:rPr>
        <w:t>Общий порядок проведения аккредитационного отбора</w:t>
      </w:r>
      <w:bookmarkEnd w:id="285"/>
    </w:p>
    <w:p w14:paraId="3B8820C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при проведении закупок продукции, включенной в Спецперечень, а также при проведении закупок на основании распорядительных документов органов управления Заказчика вправе закупать необходимую продукцию у поставщика, который включён в список одобренных поставщиков по данной номенклатуре. </w:t>
      </w:r>
    </w:p>
    <w:p w14:paraId="705EA1E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Списки одобренных поставщиков формируются Заказчиком и обновляются при изменении потребности в соответствующей продукции. </w:t>
      </w:r>
    </w:p>
    <w:p w14:paraId="7976D1F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ведения списка одобренных поставщиков определяется требованиями внутренних нормативных документов Заказчика. </w:t>
      </w:r>
    </w:p>
    <w:p w14:paraId="5E610A7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Для формирования и обновления списков одобренных поставщиков Заказчик проводит процедуры аккредитационного отбора поставщиков (далее – аккредитационный отбор). </w:t>
      </w:r>
    </w:p>
    <w:p w14:paraId="4BDAE0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является неконкурентным способом закупки.</w:t>
      </w:r>
    </w:p>
    <w:p w14:paraId="26DEB3B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Аккредитационный отбор проводится в электронной форме путем размещения информации об аккредитационном отборе на электронной площадке, либо в специализированной информационной системе или Интернет-платформе, указанной в документации о проведении аккредитационного отбора. </w:t>
      </w:r>
    </w:p>
    <w:p w14:paraId="48A1627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извещении о проведении процедуры аккредитационного отбора должны быть указаны: </w:t>
      </w:r>
    </w:p>
    <w:p w14:paraId="724AAFFD" w14:textId="77777777" w:rsidR="00CD61EB" w:rsidRPr="00AF57FD" w:rsidRDefault="001C25E8">
      <w:pPr>
        <w:pStyle w:val="Default"/>
        <w:jc w:val="both"/>
        <w:rPr>
          <w:sz w:val="26"/>
          <w:szCs w:val="26"/>
        </w:rPr>
      </w:pPr>
      <w:r w:rsidRPr="00AF57FD">
        <w:rPr>
          <w:sz w:val="26"/>
          <w:szCs w:val="26"/>
        </w:rPr>
        <w:t>1) сведения о закупаемой продукции;</w:t>
      </w:r>
    </w:p>
    <w:p w14:paraId="364E716D" w14:textId="77777777" w:rsidR="00CD61EB" w:rsidRPr="00AF57FD" w:rsidRDefault="001C25E8">
      <w:pPr>
        <w:pStyle w:val="Default"/>
        <w:jc w:val="both"/>
        <w:rPr>
          <w:sz w:val="26"/>
          <w:szCs w:val="26"/>
        </w:rPr>
      </w:pPr>
      <w:r w:rsidRPr="00AF57FD">
        <w:rPr>
          <w:sz w:val="26"/>
          <w:szCs w:val="26"/>
        </w:rPr>
        <w:t xml:space="preserve">2) причина аккредитационного отбора (формирование нового или обновление существующих списков поставщиков); </w:t>
      </w:r>
    </w:p>
    <w:p w14:paraId="7A622774" w14:textId="77777777" w:rsidR="00CD61EB" w:rsidRPr="00AF57FD" w:rsidRDefault="001C25E8">
      <w:pPr>
        <w:pStyle w:val="Default"/>
        <w:jc w:val="both"/>
        <w:rPr>
          <w:sz w:val="26"/>
          <w:szCs w:val="26"/>
        </w:rPr>
      </w:pPr>
      <w:r w:rsidRPr="00AF57FD">
        <w:rPr>
          <w:sz w:val="26"/>
          <w:szCs w:val="26"/>
        </w:rPr>
        <w:lastRenderedPageBreak/>
        <w:t xml:space="preserve">3) сведения о порядке и сроках подачи заявок; </w:t>
      </w:r>
    </w:p>
    <w:p w14:paraId="22908A93" w14:textId="1795A56D" w:rsidR="00CD61EB" w:rsidRPr="00AF57FD" w:rsidRDefault="001C25E8">
      <w:pPr>
        <w:pStyle w:val="Default"/>
        <w:jc w:val="both"/>
        <w:rPr>
          <w:sz w:val="26"/>
          <w:szCs w:val="26"/>
        </w:rPr>
      </w:pPr>
      <w:r w:rsidRPr="00AF57FD">
        <w:rPr>
          <w:sz w:val="26"/>
          <w:szCs w:val="26"/>
        </w:rPr>
        <w:t>4) сведения о сроках</w:t>
      </w:r>
      <w:r w:rsidR="00D61E89">
        <w:rPr>
          <w:sz w:val="26"/>
          <w:szCs w:val="26"/>
        </w:rPr>
        <w:t xml:space="preserve"> и</w:t>
      </w:r>
      <w:r w:rsidRPr="00AF57FD">
        <w:rPr>
          <w:sz w:val="26"/>
          <w:szCs w:val="26"/>
        </w:rPr>
        <w:t xml:space="preserve"> порядке рассмотрения заявок и отбора участников. </w:t>
      </w:r>
    </w:p>
    <w:p w14:paraId="1E20DF94" w14:textId="2D5AAB0B" w:rsidR="00CD61EB" w:rsidRPr="00AF57FD" w:rsidRDefault="001C25E8" w:rsidP="006A575C">
      <w:pPr>
        <w:pStyle w:val="ConsPlusNormal"/>
        <w:numPr>
          <w:ilvl w:val="2"/>
          <w:numId w:val="23"/>
        </w:numPr>
        <w:jc w:val="both"/>
        <w:rPr>
          <w:sz w:val="26"/>
          <w:szCs w:val="26"/>
        </w:rPr>
      </w:pPr>
      <w:r w:rsidRPr="00AF57FD">
        <w:rPr>
          <w:rFonts w:ascii="Times New Roman" w:hAnsi="Times New Roman" w:cs="Times New Roman"/>
          <w:sz w:val="26"/>
          <w:szCs w:val="26"/>
        </w:rPr>
        <w:t>При формировании документации о</w:t>
      </w:r>
      <w:r w:rsidR="00D61E89">
        <w:rPr>
          <w:rFonts w:ascii="Times New Roman" w:hAnsi="Times New Roman" w:cs="Times New Roman"/>
          <w:sz w:val="26"/>
          <w:szCs w:val="26"/>
        </w:rPr>
        <w:t>б</w:t>
      </w:r>
      <w:r w:rsidRPr="00AF57FD">
        <w:rPr>
          <w:rFonts w:ascii="Times New Roman" w:hAnsi="Times New Roman" w:cs="Times New Roman"/>
          <w:sz w:val="26"/>
          <w:szCs w:val="26"/>
        </w:rPr>
        <w:t xml:space="preserve"> аккредитационном отборе Заказчик руководствуется положениями пункта 14.3. настоящего Положения.  </w:t>
      </w:r>
    </w:p>
    <w:p w14:paraId="6E2DF0C0" w14:textId="00FC83A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проведения аккредитационного отбора, а также завершить процедуру аккредитационного отбора без заключения договора по его результатам в любое время, до заключения договора, при этом Заказчик не возмещает участнику расходы, понесенные им в связи с участием в процедуре аккредитационного отбора.</w:t>
      </w:r>
    </w:p>
    <w:p w14:paraId="7379FA9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Аккредитационный отбор объявляется в срок не позднее чем за 3 (три) рабочих дня до даты окончания срока подачи заявок на участие в аккредитационном отборе. Информация о проведении аккредитационного отбора размещается в ЕИС, за исключением случаев, когда в соответствии с настоящим Положением информация о закупке не подлежит размещению в ЕИС, либо, когда Заказчик вправе не размещать информацию в ЕИС.</w:t>
      </w:r>
    </w:p>
    <w:p w14:paraId="298F9B5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Для участия в аккредитационном отборе участник закупки подает свои предложения по условиям поставки продукции, являющейся предметом закупки в форме заявки на участие в аккредитационном отборе в соответствии с требованиями, установленными в документации об аккредитационном отборе в электронной форме.</w:t>
      </w:r>
    </w:p>
    <w:p w14:paraId="05485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Участник аккредитационного отбора может подать только одну заявку на один лот.</w:t>
      </w:r>
    </w:p>
    <w:p w14:paraId="42965FB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подачи заявок участников аккредитационного отбора аналогичен порядку, предусмотренному в пункте 14.6. настоящего Положения. </w:t>
      </w:r>
    </w:p>
    <w:p w14:paraId="1DE229E0"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Открытие доступа к заявкам на участие в процедуре аккредитационного отбора осуществляется в порядке, предусмотренном в пунктах 14.7.1. – 14.7.3. и 14.7.5. настоящего Положения.</w:t>
      </w:r>
    </w:p>
    <w:p w14:paraId="086D33AC" w14:textId="71B47D0F"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При проведении анализа и рассмотрения заявок на участие в процедуре аккредитационного отбора Заказчик </w:t>
      </w:r>
      <w:r w:rsidR="00F252FD" w:rsidRPr="00AF57FD">
        <w:rPr>
          <w:rFonts w:ascii="Times New Roman" w:hAnsi="Times New Roman" w:cs="Times New Roman"/>
          <w:sz w:val="26"/>
          <w:szCs w:val="26"/>
        </w:rPr>
        <w:t>руководствуется пунктами 14.8.2-</w:t>
      </w:r>
      <w:r w:rsidRPr="00AF57FD">
        <w:rPr>
          <w:rFonts w:ascii="Times New Roman" w:hAnsi="Times New Roman" w:cs="Times New Roman"/>
          <w:sz w:val="26"/>
          <w:szCs w:val="26"/>
        </w:rPr>
        <w:t>14.8.12. настоящего Положения.</w:t>
      </w:r>
    </w:p>
    <w:p w14:paraId="6063F0E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Выбор победителей аккредитационного отбора осуществляться по совокупности обязательных требований и оценочных критериев, установленных документацией об аккредитационном отборе. </w:t>
      </w:r>
    </w:p>
    <w:p w14:paraId="751E8A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 всем участникам процедуры аккредитационного отбора предъявляются единые требования, установленные в документации об аккредитационном отборе.</w:t>
      </w:r>
    </w:p>
    <w:p w14:paraId="2FBC676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на участие в процедуре аккредитационного отбора поступила заявка одного участника, либо не поступило ни одной заявки, либо по итогам рассмотрения заявок только один участник признан прошедшим аккредитационный отбор, либо по итогам оценки заявок ни один участник не признан прошедшим аккредитационный отбор, такой аккредитационный отбор признается несостоявшимся.</w:t>
      </w:r>
    </w:p>
    <w:p w14:paraId="69D86516" w14:textId="1E483F77" w:rsidR="00CD61EB" w:rsidRPr="00AF57FD" w:rsidRDefault="00791DC2" w:rsidP="006A575C">
      <w:pPr>
        <w:pStyle w:val="ConsPlusNormal"/>
        <w:numPr>
          <w:ilvl w:val="2"/>
          <w:numId w:val="23"/>
        </w:numPr>
        <w:jc w:val="both"/>
        <w:rPr>
          <w:rFonts w:ascii="Times New Roman" w:hAnsi="Times New Roman" w:cs="Times New Roman"/>
          <w:sz w:val="26"/>
          <w:szCs w:val="26"/>
        </w:rPr>
      </w:pPr>
      <w:r>
        <w:rPr>
          <w:rFonts w:ascii="Times New Roman" w:hAnsi="Times New Roman" w:cs="Times New Roman"/>
          <w:sz w:val="26"/>
          <w:szCs w:val="26"/>
        </w:rPr>
        <w:t>При п</w:t>
      </w:r>
      <w:r w:rsidR="001C25E8" w:rsidRPr="00AF57FD">
        <w:rPr>
          <w:rFonts w:ascii="Times New Roman" w:hAnsi="Times New Roman" w:cs="Times New Roman"/>
          <w:sz w:val="26"/>
          <w:szCs w:val="26"/>
        </w:rPr>
        <w:t>о</w:t>
      </w:r>
      <w:r>
        <w:rPr>
          <w:rFonts w:ascii="Times New Roman" w:hAnsi="Times New Roman" w:cs="Times New Roman"/>
          <w:sz w:val="26"/>
          <w:szCs w:val="26"/>
        </w:rPr>
        <w:t>д</w:t>
      </w:r>
      <w:r w:rsidR="001C25E8" w:rsidRPr="00AF57FD">
        <w:rPr>
          <w:rFonts w:ascii="Times New Roman" w:hAnsi="Times New Roman" w:cs="Times New Roman"/>
          <w:sz w:val="26"/>
          <w:szCs w:val="26"/>
        </w:rPr>
        <w:t>ведении итогов процедуры аккредитационного отбора Заказчик руководствуется пунктом 14.9. настоящего Положения.</w:t>
      </w:r>
    </w:p>
    <w:p w14:paraId="2DAAE871" w14:textId="77777777" w:rsidR="00CD61EB" w:rsidRPr="00AF57FD" w:rsidRDefault="001C25E8" w:rsidP="006A575C">
      <w:pPr>
        <w:pStyle w:val="affb"/>
        <w:keepNext/>
        <w:numPr>
          <w:ilvl w:val="1"/>
          <w:numId w:val="23"/>
        </w:numPr>
        <w:suppressAutoHyphens/>
        <w:jc w:val="both"/>
        <w:outlineLvl w:val="1"/>
        <w:rPr>
          <w:b/>
          <w:sz w:val="26"/>
          <w:szCs w:val="26"/>
        </w:rPr>
      </w:pPr>
      <w:bookmarkStart w:id="286" w:name="_Toc20231840"/>
      <w:r w:rsidRPr="00AF57FD">
        <w:rPr>
          <w:b/>
          <w:sz w:val="26"/>
          <w:szCs w:val="26"/>
        </w:rPr>
        <w:t>Заключение и исполнение договора по результатам аккредитационного отбора</w:t>
      </w:r>
      <w:bookmarkEnd w:id="286"/>
    </w:p>
    <w:p w14:paraId="10A3FCAA" w14:textId="186276B8"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w:t>
      </w:r>
      <w:r w:rsidR="005F43FC" w:rsidRPr="00AF57FD">
        <w:rPr>
          <w:rFonts w:ascii="Times New Roman" w:hAnsi="Times New Roman" w:cs="Times New Roman"/>
          <w:sz w:val="26"/>
          <w:szCs w:val="26"/>
        </w:rPr>
        <w:t xml:space="preserve"> течение 6</w:t>
      </w:r>
      <w:r w:rsidRPr="00AF57FD">
        <w:rPr>
          <w:rFonts w:ascii="Times New Roman" w:hAnsi="Times New Roman" w:cs="Times New Roman"/>
          <w:sz w:val="26"/>
          <w:szCs w:val="26"/>
        </w:rPr>
        <w:t xml:space="preserve">0 дней с момента размещения итогового протокола в ЕИС либо в случае, если предусмотрено размещение результатов аккредитационного </w:t>
      </w:r>
      <w:r w:rsidRPr="00AF57FD">
        <w:rPr>
          <w:rFonts w:ascii="Times New Roman" w:hAnsi="Times New Roman" w:cs="Times New Roman"/>
          <w:sz w:val="26"/>
          <w:szCs w:val="26"/>
        </w:rPr>
        <w:lastRenderedPageBreak/>
        <w:t xml:space="preserve">отбора на электронной площадке, либо специализированной информационной системе или Интернет-платформе, со дня такого размещения, с участниками, прошедшими аккредитационный отбор, заключается рамочный договор на поставку продукции. </w:t>
      </w:r>
    </w:p>
    <w:p w14:paraId="7E20AF6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После заключения рамочного договора лицо, включённое в список одобренных поставщиков, имеет право направлять технико-коммерческие предложения в соответствии с потребностью Заказчика, который размещает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соответствующий запрос на уточнение цены, условий поставки и иных необходимых сведений по конкретной продукции.</w:t>
      </w:r>
    </w:p>
    <w:p w14:paraId="46F67569"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Порядок и сроки подачи технико-коммерческих предложений определяется в запросе Заказчика, размещённом на электронной площадке, либо специализированной информационной системе или Интернет-платформе, указанной в документации о проведении аккредитационного отбора. </w:t>
      </w:r>
    </w:p>
    <w:p w14:paraId="78031961" w14:textId="2807B86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Оформление заказа на поставку необходимой продукции осуществляется с участником, предложившим лучшие условия обеспечения потребности Заказчика (цена, условия поставки и иные необходимых сведений по конкретной продукции)</w:t>
      </w:r>
      <w:r w:rsidR="008F3422" w:rsidRPr="00AF57FD">
        <w:rPr>
          <w:rFonts w:ascii="Times New Roman" w:hAnsi="Times New Roman" w:cs="Times New Roman"/>
          <w:sz w:val="26"/>
          <w:szCs w:val="26"/>
        </w:rPr>
        <w:t xml:space="preserve"> в порядке и на основании требований, указанных в запросе Заказчика</w:t>
      </w:r>
      <w:r w:rsidRPr="00AF57FD">
        <w:rPr>
          <w:rFonts w:ascii="Times New Roman" w:hAnsi="Times New Roman" w:cs="Times New Roman"/>
          <w:sz w:val="26"/>
          <w:szCs w:val="26"/>
        </w:rPr>
        <w:t xml:space="preserve">. </w:t>
      </w:r>
    </w:p>
    <w:p w14:paraId="330AE163" w14:textId="55D28E59"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Актуальные списки поставщиков, допущенных к подаче технико-коммерческих предложений в рамках заключенных договоров, размещаются на сайте Заказчика</w:t>
      </w:r>
      <w:r w:rsidR="008F3422" w:rsidRPr="00AF57FD">
        <w:rPr>
          <w:rFonts w:ascii="Times New Roman" w:hAnsi="Times New Roman" w:cs="Times New Roman"/>
          <w:sz w:val="26"/>
          <w:szCs w:val="26"/>
        </w:rPr>
        <w:t xml:space="preserve"> в порядке, предусмотренном документацией о проведении аккредитационного отбора.</w:t>
      </w:r>
    </w:p>
    <w:p w14:paraId="437554C1" w14:textId="33D8FA80"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287" w:name="_Toc20231841"/>
      <w:r w:rsidRPr="00AF57FD">
        <w:rPr>
          <w:b/>
          <w:sz w:val="26"/>
          <w:szCs w:val="26"/>
        </w:rPr>
        <w:t>Закупка у единственного поставщика (исполнителя, подрядчика)</w:t>
      </w:r>
      <w:bookmarkEnd w:id="143"/>
      <w:bookmarkEnd w:id="144"/>
      <w:bookmarkEnd w:id="145"/>
      <w:bookmarkEnd w:id="146"/>
      <w:r w:rsidRPr="00AF57FD">
        <w:rPr>
          <w:b/>
          <w:sz w:val="26"/>
          <w:szCs w:val="26"/>
        </w:rPr>
        <w:t>.</w:t>
      </w:r>
      <w:bookmarkEnd w:id="287"/>
    </w:p>
    <w:p w14:paraId="07413606" w14:textId="6FEDE5B5" w:rsidR="00CD61EB" w:rsidRPr="00AF57FD" w:rsidRDefault="001C25E8" w:rsidP="006A575C">
      <w:pPr>
        <w:pStyle w:val="affb"/>
        <w:keepNext/>
        <w:numPr>
          <w:ilvl w:val="1"/>
          <w:numId w:val="23"/>
        </w:numPr>
        <w:suppressAutoHyphens/>
        <w:jc w:val="both"/>
        <w:outlineLvl w:val="1"/>
        <w:rPr>
          <w:b/>
          <w:sz w:val="26"/>
          <w:szCs w:val="26"/>
        </w:rPr>
      </w:pPr>
      <w:bookmarkStart w:id="288" w:name="_Toc7453054"/>
      <w:bookmarkStart w:id="289" w:name="_Toc20231842"/>
      <w:r w:rsidRPr="00AF57FD">
        <w:rPr>
          <w:b/>
          <w:sz w:val="26"/>
          <w:szCs w:val="26"/>
        </w:rPr>
        <w:t>Порядок проведения закупки у единственного поставщика (подрядчика, исполнителя)</w:t>
      </w:r>
      <w:bookmarkEnd w:id="288"/>
      <w:bookmarkEnd w:id="289"/>
    </w:p>
    <w:p w14:paraId="6BC249B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осуществлять закупку продукции у единственного поставщика (подрядчика, исполнителя), когда проведение конкурентной и иной неконкурентной закупки по экономическим, временным или объективным причинам нецелесообразно, в случаях, предусмотренных настоящим Положением.</w:t>
      </w:r>
    </w:p>
    <w:p w14:paraId="1792BA8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осуществляет закупку продукции у единственного поставщика (подрядчика, исполнителя) исходя из принципа экономической целесообразности и эффективного расходования денежных средств, направленного на сокращение издержек Заказчика, установленного действующим законодательством РФ и принятыми во исполнение его нормативными актами.</w:t>
      </w:r>
    </w:p>
    <w:p w14:paraId="730AF781" w14:textId="0C20A0DE"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После заключения договора сведения о закупке у единственного поставщика (исполнителя, подрядчика), в объеме, предусмотренном Федеральным законом № 223-ФЗ, размещаются в ЕИС. </w:t>
      </w:r>
      <w:r w:rsidR="00E85D3C">
        <w:rPr>
          <w:rFonts w:ascii="Times New Roman" w:hAnsi="Times New Roman" w:cs="Times New Roman"/>
          <w:sz w:val="26"/>
          <w:szCs w:val="26"/>
        </w:rPr>
        <w:t>Публикация</w:t>
      </w:r>
      <w:r w:rsidRPr="00AF57FD">
        <w:rPr>
          <w:rFonts w:ascii="Times New Roman" w:hAnsi="Times New Roman" w:cs="Times New Roman"/>
          <w:sz w:val="26"/>
          <w:szCs w:val="26"/>
        </w:rPr>
        <w:t xml:space="preserve"> протоколов при осуществлении закупки у единственного поставщика (подрядчика, исполнителя) не требуется.</w:t>
      </w:r>
    </w:p>
    <w:p w14:paraId="06C5F29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Заказчик вправе отказаться от закупки у единственного поставщика (исполнителя, подрядчика) в любой момент до заключения договора.</w:t>
      </w:r>
    </w:p>
    <w:p w14:paraId="72F980D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При закупке у единственного поставщика (исполнителя, подрядчика) извещение и документация о закупке не формируются.</w:t>
      </w:r>
    </w:p>
    <w:p w14:paraId="68CFE7EE" w14:textId="2FE9D580"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90" w:name="_Ref453683148"/>
      <w:r w:rsidRPr="00AF57FD">
        <w:rPr>
          <w:rFonts w:ascii="Times New Roman" w:hAnsi="Times New Roman" w:cs="Times New Roman"/>
          <w:sz w:val="26"/>
          <w:szCs w:val="26"/>
        </w:rPr>
        <w:lastRenderedPageBreak/>
        <w:t>Закупка у единственного поставщика (исполнителя, подрядчика)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РФ и статьями 1057–1061 части второй Гражданского кодекса РФ, и не накладывает на Заказчика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bookmarkEnd w:id="290"/>
    </w:p>
    <w:p w14:paraId="0B01882E" w14:textId="3654D19F" w:rsidR="00CD61EB" w:rsidRPr="00AF57FD" w:rsidRDefault="001C25E8" w:rsidP="006A575C">
      <w:pPr>
        <w:pStyle w:val="affb"/>
        <w:keepNext/>
        <w:numPr>
          <w:ilvl w:val="1"/>
          <w:numId w:val="23"/>
        </w:numPr>
        <w:suppressAutoHyphens/>
        <w:jc w:val="both"/>
        <w:outlineLvl w:val="1"/>
        <w:rPr>
          <w:b/>
          <w:sz w:val="26"/>
          <w:szCs w:val="26"/>
        </w:rPr>
      </w:pPr>
      <w:bookmarkStart w:id="291" w:name="_Toc7453055"/>
      <w:bookmarkStart w:id="292" w:name="_Toc20231843"/>
      <w:r w:rsidRPr="00AF57FD">
        <w:rPr>
          <w:b/>
          <w:sz w:val="26"/>
          <w:szCs w:val="26"/>
        </w:rPr>
        <w:t>Закупка у единственного поставщика (исполнителя, подрядчика) может проводиться в следующих случаях:</w:t>
      </w:r>
      <w:bookmarkEnd w:id="291"/>
      <w:bookmarkEnd w:id="292"/>
    </w:p>
    <w:p w14:paraId="54D203B5" w14:textId="2CD59142" w:rsidR="00CD61EB" w:rsidRPr="00AF57FD" w:rsidRDefault="009301B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Конкурентная закупка или неконкурентная закупка способом «запрос цен» была признана несостоявшейся и Заказчиком не принято решение о проведении повторной конкурентной закупки или неконкурентной закупки способом «запрос цен»;</w:t>
      </w:r>
    </w:p>
    <w:p w14:paraId="17E51D09" w14:textId="4315ADD3" w:rsidR="00CD61EB" w:rsidRPr="00AF57FD" w:rsidRDefault="009301B0"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 услуг по передаче коммунальных отходов и подобных на производстве отходов IV-V классов опасности в целях дальнейшего транспортирования, размещения или иного способа удаления</w:t>
      </w:r>
      <w:r w:rsidR="00EB6975" w:rsidRPr="00AF57FD">
        <w:rPr>
          <w:rFonts w:ascii="Times New Roman" w:hAnsi="Times New Roman" w:cs="Times New Roman"/>
          <w:sz w:val="26"/>
          <w:szCs w:val="26"/>
        </w:rPr>
        <w:t xml:space="preserve">, </w:t>
      </w:r>
      <w:r w:rsidR="00407C97">
        <w:rPr>
          <w:rFonts w:ascii="Times New Roman" w:hAnsi="Times New Roman" w:cs="Times New Roman"/>
          <w:sz w:val="26"/>
          <w:szCs w:val="26"/>
        </w:rPr>
        <w:t>относящихся к сфере деятельности субъекта естественной монополии</w:t>
      </w:r>
      <w:r w:rsidR="00EB6975" w:rsidRPr="00AF57FD">
        <w:rPr>
          <w:rFonts w:ascii="Times New Roman" w:hAnsi="Times New Roman" w:cs="Times New Roman"/>
          <w:sz w:val="26"/>
          <w:szCs w:val="26"/>
        </w:rPr>
        <w:t xml:space="preserve">. </w:t>
      </w:r>
    </w:p>
    <w:p w14:paraId="172D62F7" w14:textId="67CA3A44" w:rsidR="00E90B0F" w:rsidRPr="00AF57FD" w:rsidRDefault="00E90B0F"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договора, не обязательного для гарантирующего поставщика электрической энергии, а также договора энергоснабжения или купли-продажи электрической энергии с поставщиком электрической энергии, не являющимся гарантирующим.</w:t>
      </w:r>
    </w:p>
    <w:p w14:paraId="4B97936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14:paraId="10FF761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вследствие обстоятельств непреодолимой силы, чрезвычайных ситуаций (включая аварийные) и иных обстоятельств, когда требуются незамедлительные действия, в том числе для предотвращения угрозы жизни и здоровью людей, имуществу Заказчика и его клиентов, для обеспечения поддержки и сохранения бесперебойной работы Заказчика с целью своевременного исполнения обязательств Заказчика, а также в иных подобных случаях; </w:t>
      </w:r>
    </w:p>
    <w:p w14:paraId="271DB6C6" w14:textId="632B4755" w:rsidR="001C3315"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приобретаемой в </w:t>
      </w:r>
      <w:r w:rsidR="002B1277" w:rsidRPr="00AF57FD">
        <w:rPr>
          <w:rFonts w:ascii="Times New Roman" w:hAnsi="Times New Roman" w:cs="Times New Roman"/>
          <w:sz w:val="26"/>
          <w:szCs w:val="26"/>
        </w:rPr>
        <w:t>с</w:t>
      </w:r>
      <w:r w:rsidRPr="00AF57FD">
        <w:rPr>
          <w:rFonts w:ascii="Times New Roman" w:hAnsi="Times New Roman" w:cs="Times New Roman"/>
          <w:sz w:val="26"/>
          <w:szCs w:val="26"/>
        </w:rPr>
        <w:t>вязи с выполнением решений/поручений органов управления Заказчика.;</w:t>
      </w:r>
    </w:p>
    <w:p w14:paraId="374FAA0C" w14:textId="5AFC9645"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Конкретный поставщик (подрядчик, исполнитель) обладает исключительными правами в отношении данной продукции, или отсутствует равноценная альтернатива или замена, или в силу законодательства РФ поставить данную продукцию может только конкретный поставщик (подрядчик, исполнитель); </w:t>
      </w:r>
    </w:p>
    <w:p w14:paraId="063B5432" w14:textId="4DBF255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является единственным официальным дилером</w:t>
      </w:r>
      <w:r w:rsidR="0077127C" w:rsidRPr="00AF57FD">
        <w:rPr>
          <w:rFonts w:ascii="Times New Roman" w:hAnsi="Times New Roman" w:cs="Times New Roman"/>
          <w:sz w:val="26"/>
          <w:szCs w:val="26"/>
        </w:rPr>
        <w:t>/дистрибьютором</w:t>
      </w:r>
      <w:r w:rsidRPr="00AF57FD">
        <w:rPr>
          <w:rFonts w:ascii="Times New Roman" w:hAnsi="Times New Roman" w:cs="Times New Roman"/>
          <w:sz w:val="26"/>
          <w:szCs w:val="26"/>
        </w:rPr>
        <w:t xml:space="preserve"> поставщика, подрядчика, исполнителя, указанной продукции. </w:t>
      </w:r>
    </w:p>
    <w:p w14:paraId="2D19C0B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Поставщик, подрядчик, исполнитель закупаемой продукции или его единственный дилер осуществляет гарантийное и текущее обслуживание поставленной продукции и наличие иного поставщика, подрядчика, исполнителя невозможно по условиям гарантии.</w:t>
      </w:r>
    </w:p>
    <w:p w14:paraId="5003931C" w14:textId="10303F58" w:rsidR="00CD61EB" w:rsidRPr="00AF57FD" w:rsidRDefault="00373B73"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в том числе конструктивные элементы зданий и сооружений, на и (или) в которых размещены средства связи, сооружения связи и линий связи</w:t>
      </w:r>
      <w:r w:rsidR="001C25E8" w:rsidRPr="00AF57FD">
        <w:rPr>
          <w:rFonts w:ascii="Times New Roman" w:hAnsi="Times New Roman" w:cs="Times New Roman"/>
          <w:sz w:val="26"/>
          <w:szCs w:val="26"/>
        </w:rPr>
        <w:t>;</w:t>
      </w:r>
    </w:p>
    <w:p w14:paraId="342F767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BE045D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по ведению и хранению реестра владельцев эмиссионных ценных бумаг Заказчика, организации и проведению общих собраний акционеров Заказчика, по выплате доходов по эмиссионным ценным бумагам Заказчика;</w:t>
      </w:r>
    </w:p>
    <w:p w14:paraId="05E3183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исключительных случаях при наличии срочной потребности в продукции, на время подготовки и проведения конкурентной закупки или закупки неконкурентным способом «запрос цен», при условии, что обстоятельства, обусловившие срочную потребность в продукции, невозможно было предусмотреть заранее, и они не являются результатом некорректного планирования закупок (срок действия договора, заключаемого в данном случае, не может превышать 6 (шесть) календарных месяцев);</w:t>
      </w:r>
    </w:p>
    <w:p w14:paraId="74243BF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первоначальной закупки с точки зрения удовлетворения потребностей заказчика. Объем дополнительной закупки должен быть ограничен по сравнению с первоначальными закупками и должен составлять не более 50 процентов первоначального объема в сумме по всем дополнительным соглашениям, с сохранением начальных цен за единицу продукции и договорного коэффициента снижения стоимости, полученного в результате первоначальной закупки;</w:t>
      </w:r>
    </w:p>
    <w:p w14:paraId="2D1E1C1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оказания закупаемых работ, услуг;</w:t>
      </w:r>
    </w:p>
    <w:p w14:paraId="7729A88D" w14:textId="2518C9B4"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продукции у юридического лица по отношению к которому Заказчик является </w:t>
      </w:r>
      <w:r w:rsidR="00C62CA6">
        <w:rPr>
          <w:rFonts w:ascii="Times New Roman" w:hAnsi="Times New Roman" w:cs="Times New Roman"/>
          <w:sz w:val="26"/>
          <w:szCs w:val="26"/>
        </w:rPr>
        <w:t>дочерним зависимым обществом</w:t>
      </w:r>
      <w:r w:rsidRPr="00AF57FD">
        <w:rPr>
          <w:rFonts w:ascii="Times New Roman" w:hAnsi="Times New Roman" w:cs="Times New Roman"/>
          <w:sz w:val="26"/>
          <w:szCs w:val="26"/>
        </w:rPr>
        <w:t xml:space="preserve">, или у юридических лиц, которые по отношению к Заказчику </w:t>
      </w:r>
      <w:r w:rsidR="00DF085D">
        <w:rPr>
          <w:rFonts w:ascii="Times New Roman" w:hAnsi="Times New Roman" w:cs="Times New Roman"/>
          <w:sz w:val="26"/>
          <w:szCs w:val="26"/>
        </w:rPr>
        <w:t xml:space="preserve">или его </w:t>
      </w:r>
      <w:r w:rsidR="00C62CA6">
        <w:rPr>
          <w:rFonts w:ascii="Times New Roman" w:hAnsi="Times New Roman" w:cs="Times New Roman"/>
          <w:sz w:val="26"/>
          <w:szCs w:val="26"/>
        </w:rPr>
        <w:t>дочернему зависимому обществу</w:t>
      </w:r>
      <w:r w:rsidR="00DF085D">
        <w:rPr>
          <w:rFonts w:ascii="Times New Roman" w:hAnsi="Times New Roman" w:cs="Times New Roman"/>
          <w:sz w:val="26"/>
          <w:szCs w:val="26"/>
        </w:rPr>
        <w:t xml:space="preserve"> </w:t>
      </w:r>
      <w:r w:rsidRPr="00AF57FD">
        <w:rPr>
          <w:rFonts w:ascii="Times New Roman" w:hAnsi="Times New Roman" w:cs="Times New Roman"/>
          <w:sz w:val="26"/>
          <w:szCs w:val="26"/>
        </w:rPr>
        <w:t xml:space="preserve">являются </w:t>
      </w:r>
      <w:r w:rsidR="00C62CA6">
        <w:rPr>
          <w:rFonts w:ascii="Times New Roman" w:hAnsi="Times New Roman" w:cs="Times New Roman"/>
          <w:sz w:val="26"/>
          <w:szCs w:val="26"/>
        </w:rPr>
        <w:t>дочерним зависимым обществом</w:t>
      </w:r>
      <w:r w:rsidRPr="00AF57FD">
        <w:rPr>
          <w:rFonts w:ascii="Times New Roman" w:hAnsi="Times New Roman" w:cs="Times New Roman"/>
          <w:sz w:val="26"/>
          <w:szCs w:val="26"/>
        </w:rPr>
        <w:t>. Приведённое основание применимо, если сведения о таком лице не включены в перечень взаимозависимых лиц, предусмотренный в соответствии с пунктом 13 части 4 статьи 1 Федерального закона № 223-ФЗ.</w:t>
      </w:r>
    </w:p>
    <w:p w14:paraId="14341A8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вправе заключить договор на поставку продукции с поставщиком/подрядчиком/исполнителем, с которым другой Заказчик (присоединившийся к настоящему Положению) заключил договор по результатам конкурентной или неконкурентной закупки. Заключение такого договора возможно только при наличии в нем наиболее выгодных для Заказчика условий исполнения договора, из числа действующих договоров по результатам закупок, проведенных </w:t>
      </w:r>
      <w:r w:rsidRPr="00AF57FD">
        <w:rPr>
          <w:rFonts w:ascii="Times New Roman" w:hAnsi="Times New Roman" w:cs="Times New Roman"/>
          <w:sz w:val="26"/>
          <w:szCs w:val="26"/>
        </w:rPr>
        <w:lastRenderedPageBreak/>
        <w:t>другими Заказчиками (присоединившимися к настоящему Положению). В договоре, заключенном по данному основанию, должны содержаться условия исполнения договора на поставку продукции, прямо указанной в договоре другого Заказчика, на идентичных условиях и по аналогичной цене.</w:t>
      </w:r>
    </w:p>
    <w:p w14:paraId="7F90E558" w14:textId="7BA5AFF6" w:rsidR="00D62B84" w:rsidRPr="00AF57FD" w:rsidRDefault="00D62B8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Поставщик закупаемой продукции является производителем данной продукции. </w:t>
      </w:r>
    </w:p>
    <w:p w14:paraId="2DEA0602" w14:textId="509B2D3D"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о присоединении сетей связи.</w:t>
      </w:r>
    </w:p>
    <w:p w14:paraId="05F53C3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связи у операторов связи в целях оказания услуг связи контрагентам Заказчика. </w:t>
      </w:r>
    </w:p>
    <w:p w14:paraId="2C13DA6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услуг по пропуску трафика (и иных сопутствующих услуг), оказываемых Заказчику в рамках договоров присоединения сетей связи, заключённых с другими операторами связи. </w:t>
      </w:r>
    </w:p>
    <w:p w14:paraId="10AD9142" w14:textId="4B61F302" w:rsidR="00CD61EB" w:rsidRPr="00AF57FD" w:rsidRDefault="00002775"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оказание услуг по размещению средств связи, сооружений связи и линий связи на земельном участке, здании, сооружении, ином имуществе, в том числе на конструктивных элементах зданий и сооружений</w:t>
      </w:r>
      <w:r w:rsidR="001C25E8" w:rsidRPr="00AF57FD">
        <w:rPr>
          <w:rFonts w:ascii="Times New Roman" w:hAnsi="Times New Roman" w:cs="Times New Roman"/>
          <w:sz w:val="26"/>
          <w:szCs w:val="26"/>
        </w:rPr>
        <w:t>;</w:t>
      </w:r>
    </w:p>
    <w:p w14:paraId="6DAA588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Предоставление Заказчику во владение и пользование или в пользование на основании договора аренды или на ином основании средства связи, сооружения связи и линий связи. </w:t>
      </w:r>
    </w:p>
    <w:p w14:paraId="3B134527"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на оказание услуг роуминга и услуг по осуществлению клиринга.</w:t>
      </w:r>
    </w:p>
    <w:p w14:paraId="6D50CAC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14:paraId="4F80E7F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юридических услуг (консультационных услуг, услуг нотариуса, соглашений, заключаемых с адвокатами).</w:t>
      </w:r>
    </w:p>
    <w:p w14:paraId="1F4F283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Закупка услуг по обучению и повышению квалификации работников Заказчика; </w:t>
      </w:r>
    </w:p>
    <w:p w14:paraId="3AC6EF78" w14:textId="4D0CB8E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Закупка в целях обеспечения </w:t>
      </w:r>
      <w:r w:rsidR="00AF57FD" w:rsidRPr="00AF57FD">
        <w:rPr>
          <w:rFonts w:ascii="Times New Roman" w:hAnsi="Times New Roman" w:cs="Times New Roman"/>
          <w:sz w:val="26"/>
          <w:szCs w:val="26"/>
        </w:rPr>
        <w:t>участия работников</w:t>
      </w:r>
      <w:r w:rsidRPr="00AF57FD">
        <w:rPr>
          <w:rFonts w:ascii="Times New Roman" w:hAnsi="Times New Roman" w:cs="Times New Roman"/>
          <w:sz w:val="26"/>
          <w:szCs w:val="26"/>
        </w:rPr>
        <w:t xml:space="preserve"> Заказчика в конференциях, выставках, симпозиумах, ярмарках, форумах, конгрессах, съездах, семинарах (совещаниях) и иных аналогичных мероприятиях;</w:t>
      </w:r>
    </w:p>
    <w:p w14:paraId="7CDDA37C" w14:textId="47880CFC"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договоров в связи с осуществлением Заказчиком спонсорской деятельности;</w:t>
      </w:r>
    </w:p>
    <w:p w14:paraId="5DD5C488" w14:textId="77777777" w:rsidR="00CD61EB" w:rsidRPr="00AF57FD" w:rsidRDefault="001C25E8" w:rsidP="006A575C">
      <w:pPr>
        <w:pStyle w:val="ConsPlusNormal"/>
        <w:numPr>
          <w:ilvl w:val="2"/>
          <w:numId w:val="23"/>
        </w:numPr>
        <w:jc w:val="both"/>
        <w:rPr>
          <w:rFonts w:ascii="Times New Roman" w:hAnsi="Times New Roman" w:cs="Times New Roman"/>
          <w:color w:val="000000"/>
          <w:sz w:val="26"/>
          <w:szCs w:val="26"/>
        </w:rPr>
      </w:pPr>
      <w:r w:rsidRPr="00AF57FD">
        <w:rPr>
          <w:rFonts w:ascii="Times New Roman" w:hAnsi="Times New Roman" w:cs="Times New Roman"/>
          <w:color w:val="000000"/>
          <w:sz w:val="26"/>
          <w:szCs w:val="26"/>
        </w:rPr>
        <w:t>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14:paraId="1FE89063" w14:textId="21919CC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Заключается договор на поставку продукции с иностранным лицом</w:t>
      </w:r>
      <w:r w:rsidR="00AF57FD" w:rsidRPr="00AF57FD">
        <w:rPr>
          <w:rFonts w:ascii="Times New Roman" w:hAnsi="Times New Roman" w:cs="Times New Roman"/>
          <w:sz w:val="26"/>
          <w:szCs w:val="26"/>
        </w:rPr>
        <w:t xml:space="preserve"> (нерезидент)</w:t>
      </w:r>
      <w:r w:rsidRPr="00AF57FD">
        <w:rPr>
          <w:rFonts w:ascii="Times New Roman" w:hAnsi="Times New Roman" w:cs="Times New Roman"/>
          <w:sz w:val="26"/>
          <w:szCs w:val="26"/>
        </w:rPr>
        <w:t>,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37F7F41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продукции на общую сумму не более 500 тыс. рублей (с учетом НДС и/или иных видов налогов).</w:t>
      </w:r>
    </w:p>
    <w:p w14:paraId="3E5CE7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Заключение договора на организацию расчётно-кассового обслуживания Заказчика, в том числе:</w:t>
      </w:r>
    </w:p>
    <w:p w14:paraId="0D30F4A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открытии и ведении банковского счета;</w:t>
      </w:r>
    </w:p>
    <w:p w14:paraId="2A274AFE"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дистанционного банковского обслуживания, в том числе без открытия банковского счета;</w:t>
      </w:r>
    </w:p>
    <w:p w14:paraId="4074CA51"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инкассации, приёму и зачислению наличных денежных средств;</w:t>
      </w:r>
    </w:p>
    <w:p w14:paraId="5B82494F"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зарплатных проектов;</w:t>
      </w:r>
    </w:p>
    <w:p w14:paraId="30434B4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 выпуске и обслуживании корпоративных пластиковых карт;</w:t>
      </w:r>
    </w:p>
    <w:p w14:paraId="20AB5B4D"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об организации различных режимов перечисления денежных средств между счетами Заказчика;</w:t>
      </w:r>
    </w:p>
    <w:p w14:paraId="68DA6C84"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прочие договоры об организации расчётно-кассового обслуживания Заказчика.</w:t>
      </w:r>
    </w:p>
    <w:p w14:paraId="1E81F21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следующих договоров об оказании финансовых услуг:</w:t>
      </w:r>
    </w:p>
    <w:p w14:paraId="7A31835E" w14:textId="77777777" w:rsidR="00CD61EB" w:rsidRPr="00AF57FD" w:rsidRDefault="001C25E8" w:rsidP="006A575C">
      <w:pPr>
        <w:pStyle w:val="affb"/>
        <w:numPr>
          <w:ilvl w:val="0"/>
          <w:numId w:val="24"/>
        </w:numPr>
        <w:suppressAutoHyphens/>
        <w:jc w:val="both"/>
        <w:rPr>
          <w:sz w:val="26"/>
          <w:szCs w:val="26"/>
        </w:rPr>
      </w:pPr>
      <w:r w:rsidRPr="00AF57FD">
        <w:rPr>
          <w:sz w:val="26"/>
          <w:szCs w:val="26"/>
        </w:rPr>
        <w:t>соглашений о привлечении краткосрочного финансирования;</w:t>
      </w:r>
    </w:p>
    <w:p w14:paraId="5889A8A1" w14:textId="77777777" w:rsidR="00CD61EB" w:rsidRPr="00AF57FD" w:rsidRDefault="001C25E8" w:rsidP="006A575C">
      <w:pPr>
        <w:pStyle w:val="affb"/>
        <w:numPr>
          <w:ilvl w:val="0"/>
          <w:numId w:val="24"/>
        </w:numPr>
        <w:suppressAutoHyphens/>
        <w:jc w:val="both"/>
        <w:rPr>
          <w:sz w:val="26"/>
          <w:szCs w:val="26"/>
        </w:rPr>
      </w:pPr>
      <w:r w:rsidRPr="00AF57FD">
        <w:rPr>
          <w:sz w:val="26"/>
          <w:szCs w:val="26"/>
        </w:rPr>
        <w:t>соглашений о привлечении долгосрочного финансирования;</w:t>
      </w:r>
    </w:p>
    <w:p w14:paraId="34170F84" w14:textId="77777777" w:rsidR="00CD61EB" w:rsidRPr="00AF57FD" w:rsidRDefault="001C25E8" w:rsidP="006A575C">
      <w:pPr>
        <w:pStyle w:val="affb"/>
        <w:numPr>
          <w:ilvl w:val="0"/>
          <w:numId w:val="24"/>
        </w:numPr>
        <w:suppressAutoHyphens/>
        <w:jc w:val="both"/>
        <w:rPr>
          <w:sz w:val="26"/>
          <w:szCs w:val="26"/>
        </w:rPr>
      </w:pPr>
      <w:r w:rsidRPr="00AF57FD">
        <w:rPr>
          <w:sz w:val="26"/>
          <w:szCs w:val="26"/>
        </w:rPr>
        <w:t>соглашений о предоставлении банковских гарантий;</w:t>
      </w:r>
    </w:p>
    <w:p w14:paraId="73BB0B6C" w14:textId="77777777" w:rsidR="00CD61EB" w:rsidRPr="00AF57FD" w:rsidRDefault="001C25E8" w:rsidP="006A575C">
      <w:pPr>
        <w:pStyle w:val="affb"/>
        <w:numPr>
          <w:ilvl w:val="0"/>
          <w:numId w:val="24"/>
        </w:numPr>
        <w:suppressAutoHyphens/>
        <w:jc w:val="both"/>
        <w:rPr>
          <w:sz w:val="26"/>
          <w:szCs w:val="26"/>
        </w:rPr>
      </w:pPr>
      <w:r w:rsidRPr="00AF57FD">
        <w:rPr>
          <w:sz w:val="26"/>
          <w:szCs w:val="26"/>
        </w:rPr>
        <w:t>соглашений об осуществлении срочных сделок на финансовых рынках;</w:t>
      </w:r>
    </w:p>
    <w:p w14:paraId="69B2319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договоров по аккредитивам;</w:t>
      </w:r>
    </w:p>
    <w:p w14:paraId="74250B00"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прочих договоров, направленных на привлечение Заказчиком заемных денежных средств;</w:t>
      </w:r>
    </w:p>
    <w:p w14:paraId="4C23F217"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прочих договоров, направленных на размещение Заказчиком свободных денежных средств;</w:t>
      </w:r>
    </w:p>
    <w:p w14:paraId="1A0B3632"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договоров на прием платежей (в наличной и безналичной форме) за услуги, оказываемые Заказчиком;</w:t>
      </w:r>
    </w:p>
    <w:p w14:paraId="3B2AEDD6"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договоров доверительного управления денежными средствами;</w:t>
      </w:r>
    </w:p>
    <w:p w14:paraId="78F30421" w14:textId="77777777" w:rsidR="00CD61EB" w:rsidRPr="00AF57FD" w:rsidRDefault="001C25E8" w:rsidP="006A575C">
      <w:pPr>
        <w:pStyle w:val="affb"/>
        <w:numPr>
          <w:ilvl w:val="0"/>
          <w:numId w:val="24"/>
        </w:numPr>
        <w:suppressAutoHyphens/>
        <w:jc w:val="both"/>
        <w:rPr>
          <w:sz w:val="26"/>
          <w:szCs w:val="26"/>
        </w:rPr>
      </w:pPr>
      <w:r w:rsidRPr="00AF57FD">
        <w:rPr>
          <w:sz w:val="26"/>
          <w:szCs w:val="26"/>
        </w:rPr>
        <w:t>договоров об оказании финансовых услуг профессиональными участниками рынка ценных бумаг.</w:t>
      </w:r>
    </w:p>
    <w:p w14:paraId="52EDF347" w14:textId="0BD1A96F" w:rsidR="00CD61EB" w:rsidRPr="00AF57FD" w:rsidRDefault="00534454"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по выбору субподрядчика (поставщика, соисполнителя), когда Заказчик не может собственными силами выполнить принятые на себя обязательства по доходному договору и ему необходимо привлечь субподрядчика (поставщика, соисполнителя) в целях надлежащего выполнения обязательств, когда сроки исполнения обязательств по соответствующему договору не позволяют Заказчику осуществить выбор таких лиц путём проведения Закупки другим способом</w:t>
      </w:r>
      <w:r w:rsidR="001C25E8" w:rsidRPr="00AF57FD">
        <w:rPr>
          <w:rFonts w:ascii="Times New Roman" w:hAnsi="Times New Roman" w:cs="Times New Roman"/>
          <w:sz w:val="26"/>
          <w:szCs w:val="26"/>
        </w:rPr>
        <w:t>;</w:t>
      </w:r>
    </w:p>
    <w:p w14:paraId="0D9ACD4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 договоров с платёжными агентами об осуществлении деятельности по приёму платежей физических лиц.</w:t>
      </w:r>
    </w:p>
    <w:p w14:paraId="06C0DDA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договоров, предметом которых является обмен информацией между Заказчиком и кредитной организацией о подлежащих оплате физическими лицами услугах Заказчика и осуществляемых в целях оплаты услуг Заказчика переводах денежных средств по поручению физических лиц без открытия банковского счета.</w:t>
      </w:r>
    </w:p>
    <w:p w14:paraId="30041B7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на стандартных условиях, размещённых Заказчиком на сайте Заказчика, агентских договоров, в том числе договоров, по которым агент обязуется совершать по поручению Заказчика юридические и иные действия от имени и за счёт Заказчика по приёму заявлений от потенциальных </w:t>
      </w:r>
      <w:r w:rsidRPr="00AF57FD">
        <w:rPr>
          <w:rFonts w:ascii="Times New Roman" w:hAnsi="Times New Roman" w:cs="Times New Roman"/>
          <w:sz w:val="26"/>
          <w:szCs w:val="26"/>
        </w:rPr>
        <w:lastRenderedPageBreak/>
        <w:t xml:space="preserve">абонентов/абонентов на подключение услуг связи и/или иных услуг, технологически неразрывно связанных с услугами связи и направленных на повышение их потребительской ценности, и/или заключению с абонентами договоров об оказании услуг связи и/или иных услуг, технологически неразрывно связанных с услугами связи и направленных на повышение их потребительской ценности, если для этого не требуется отдельной лицензии, и/или по обслуживанию абонентов в рамках заключённых договоров об оказании услуг связи и иных указанных в настоящем пункте услуг. </w:t>
      </w:r>
    </w:p>
    <w:p w14:paraId="289FAA1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w:t>
      </w:r>
    </w:p>
    <w:p w14:paraId="104CC465" w14:textId="77777777"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договоров подряда на выполнение работ по подключению пользовательского (оконечного) оборудования абонентов</w:t>
      </w:r>
    </w:p>
    <w:p w14:paraId="6C170538" w14:textId="77777777" w:rsidR="00CD61EB" w:rsidRPr="00AF57FD" w:rsidRDefault="001C25E8" w:rsidP="006A575C">
      <w:pPr>
        <w:pStyle w:val="affb"/>
        <w:numPr>
          <w:ilvl w:val="0"/>
          <w:numId w:val="24"/>
        </w:numPr>
        <w:suppressAutoHyphens/>
        <w:jc w:val="both"/>
        <w:rPr>
          <w:sz w:val="26"/>
          <w:szCs w:val="26"/>
        </w:rPr>
      </w:pPr>
      <w:r w:rsidRPr="00AF57FD">
        <w:rPr>
          <w:sz w:val="26"/>
          <w:szCs w:val="26"/>
        </w:rPr>
        <w:t xml:space="preserve"> или договоров подряда на выполнение проектно-изыскательных, строительно-монтажных и пуско-наладочных работ по созданию и/или расширению технической инфраструктуры в целях оказания Заказчиком услуг связи и иных услуг, технологически неразрывно связанных с указанными услугами и направленных на повышение их потребительской ценности. Осуществляется только на основании утвержденных стандартных условий, размещённых Заказчиком на сайте Заказчика.</w:t>
      </w:r>
    </w:p>
    <w:p w14:paraId="4A302DD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на стандартных условиях, размещённых Заказчиком на сайте Заказчика, договора, предусматривающего выполнение обязательств по поиску и привлечению покупателей недвижимого имущества, реализуемого Обществом, либо по поиску и привлечению арендаторов недвижимого имущества, принадлежащего Заказчику.</w:t>
      </w:r>
    </w:p>
    <w:p w14:paraId="355AFAD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Осуществляется заключение соглашения об оказании услуг по сбору биометрических данных и их передаче в Единую биометрическую систему, на условиях, размещенных Заказчиком на своем сайте. </w:t>
      </w:r>
    </w:p>
    <w:p w14:paraId="7E56590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предоставление товаров, выполнение работ, оказание услуг в качестве отступного или во исполнение новации.</w:t>
      </w:r>
    </w:p>
    <w:p w14:paraId="51A36273" w14:textId="57795FEA"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Комитетом по импортозамещению и локализации производства Заказчика в установленном порядке принято решение о заключении долгосрочного договора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«Ростелеком», утверждаемый ПАО «Ростелеком», по ценам, не превышающи</w:t>
      </w:r>
      <w:r w:rsidR="00C91296">
        <w:rPr>
          <w:rFonts w:ascii="Times New Roman" w:hAnsi="Times New Roman" w:cs="Times New Roman"/>
          <w:sz w:val="26"/>
          <w:szCs w:val="26"/>
        </w:rPr>
        <w:t>м стоимость зарубежных аналогов</w:t>
      </w:r>
      <w:r w:rsidRPr="00AF57FD">
        <w:rPr>
          <w:rFonts w:ascii="Times New Roman" w:hAnsi="Times New Roman" w:cs="Times New Roman"/>
          <w:sz w:val="26"/>
          <w:szCs w:val="26"/>
        </w:rPr>
        <w:t>.</w:t>
      </w:r>
    </w:p>
    <w:p w14:paraId="0404B31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Осуществляется заключение гражданско-правового договора на оказание услуг, выполнение работ с использованием личного труда физического лица, не являющегося индивидуальным предпринимателем.</w:t>
      </w:r>
    </w:p>
    <w:p w14:paraId="43564C1F" w14:textId="66AC483E"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293" w:name="_Ref76398062"/>
      <w:r w:rsidRPr="00AF57FD">
        <w:rPr>
          <w:rFonts w:ascii="Times New Roman" w:hAnsi="Times New Roman" w:cs="Times New Roman"/>
          <w:sz w:val="26"/>
          <w:szCs w:val="26"/>
        </w:rPr>
        <w:t xml:space="preserve">Закупка продукции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w:t>
      </w:r>
      <w:r w:rsidRPr="00AF57FD">
        <w:rPr>
          <w:rFonts w:ascii="Times New Roman" w:hAnsi="Times New Roman" w:cs="Times New Roman"/>
          <w:sz w:val="26"/>
          <w:szCs w:val="26"/>
        </w:rPr>
        <w:lastRenderedPageBreak/>
        <w:t>кратковременные скидки</w:t>
      </w:r>
      <w:bookmarkEnd w:id="293"/>
      <w:r w:rsidRPr="00AF57FD">
        <w:rPr>
          <w:rFonts w:ascii="Times New Roman" w:hAnsi="Times New Roman" w:cs="Times New Roman"/>
          <w:sz w:val="26"/>
          <w:szCs w:val="26"/>
        </w:rPr>
        <w:t xml:space="preserve"> и так далее), в случае, если этим не нарушаются положения Федерального закона РФ от 26.07.2006 № 135-ФЗ «О защите конкуренции».</w:t>
      </w:r>
    </w:p>
    <w:p w14:paraId="0E76F3AB" w14:textId="7A413CAE" w:rsidR="00CD61EB"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Заключение договора на проведение технического обслуживания специальной аппаратуры, аттестации и контроля защищенности выделенных помещений и объектов автоматизации, обрабатывающих информацию, содержащую сведения, сос</w:t>
      </w:r>
      <w:r w:rsidR="00322CE8">
        <w:rPr>
          <w:rFonts w:ascii="Times New Roman" w:hAnsi="Times New Roman" w:cs="Times New Roman"/>
          <w:sz w:val="26"/>
          <w:szCs w:val="26"/>
        </w:rPr>
        <w:t>тавляющие государственную тайну.</w:t>
      </w:r>
    </w:p>
    <w:p w14:paraId="33C1CF61" w14:textId="7EC4348E" w:rsidR="00322CE8" w:rsidRDefault="00322CE8" w:rsidP="00322CE8">
      <w:pPr>
        <w:pStyle w:val="ConsPlusNormal"/>
        <w:numPr>
          <w:ilvl w:val="2"/>
          <w:numId w:val="23"/>
        </w:numPr>
        <w:jc w:val="both"/>
        <w:rPr>
          <w:rFonts w:ascii="Times New Roman" w:hAnsi="Times New Roman" w:cs="Times New Roman"/>
          <w:sz w:val="26"/>
          <w:szCs w:val="26"/>
        </w:rPr>
      </w:pPr>
      <w:r w:rsidRPr="00322CE8">
        <w:rPr>
          <w:rFonts w:ascii="Times New Roman" w:hAnsi="Times New Roman" w:cs="Times New Roman"/>
          <w:sz w:val="26"/>
          <w:szCs w:val="26"/>
        </w:rPr>
        <w:t>Осуществляется заключение договоров на закупку товаров, работ и услуг для последующей реализации в офисах продаж и обслуживания.</w:t>
      </w:r>
    </w:p>
    <w:p w14:paraId="48212472" w14:textId="77777777" w:rsidR="00523476" w:rsidRPr="00AF57FD" w:rsidRDefault="00523476" w:rsidP="00523476">
      <w:pPr>
        <w:pStyle w:val="ConsPlusNormal"/>
        <w:ind w:firstLine="0"/>
        <w:jc w:val="both"/>
        <w:rPr>
          <w:rFonts w:ascii="Times New Roman" w:hAnsi="Times New Roman" w:cs="Times New Roman"/>
          <w:sz w:val="26"/>
          <w:szCs w:val="26"/>
        </w:rPr>
      </w:pPr>
    </w:p>
    <w:p w14:paraId="046E97FA" w14:textId="5ECC800A" w:rsidR="00CD61EB" w:rsidRPr="00AF57FD" w:rsidRDefault="001C25E8" w:rsidP="006A575C">
      <w:pPr>
        <w:keepNext/>
        <w:numPr>
          <w:ilvl w:val="0"/>
          <w:numId w:val="23"/>
        </w:numPr>
        <w:suppressAutoHyphens/>
        <w:spacing w:before="240" w:after="120"/>
        <w:ind w:left="709"/>
        <w:jc w:val="both"/>
        <w:outlineLvl w:val="1"/>
        <w:rPr>
          <w:b/>
          <w:sz w:val="26"/>
          <w:szCs w:val="26"/>
        </w:rPr>
      </w:pPr>
      <w:bookmarkStart w:id="294" w:name="_Toc20231844"/>
      <w:r w:rsidRPr="00AF57FD">
        <w:rPr>
          <w:b/>
          <w:sz w:val="26"/>
          <w:szCs w:val="26"/>
        </w:rPr>
        <w:t>Малая закупка с использованием электронного магазина.</w:t>
      </w:r>
      <w:bookmarkEnd w:id="294"/>
    </w:p>
    <w:p w14:paraId="21C915C8" w14:textId="542EC7A4" w:rsidR="00CD61EB" w:rsidRDefault="001C25E8" w:rsidP="006A575C">
      <w:pPr>
        <w:pStyle w:val="affb"/>
        <w:keepNext/>
        <w:numPr>
          <w:ilvl w:val="1"/>
          <w:numId w:val="23"/>
        </w:numPr>
        <w:suppressAutoHyphens/>
        <w:jc w:val="both"/>
        <w:outlineLvl w:val="1"/>
        <w:rPr>
          <w:b/>
          <w:sz w:val="26"/>
          <w:szCs w:val="26"/>
        </w:rPr>
      </w:pPr>
      <w:bookmarkStart w:id="295" w:name="_Toc7453057"/>
      <w:bookmarkStart w:id="296" w:name="_Toc20231845"/>
      <w:r w:rsidRPr="00AF57FD">
        <w:rPr>
          <w:b/>
          <w:sz w:val="26"/>
          <w:szCs w:val="26"/>
        </w:rPr>
        <w:t>Общий порядок проведения малой закупки с использованием электронного магазина.</w:t>
      </w:r>
      <w:bookmarkEnd w:id="295"/>
      <w:bookmarkEnd w:id="296"/>
    </w:p>
    <w:p w14:paraId="79C9D17D"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на сумму до 500 тысяч рублей с учетом НДС и иных налогов могут осуществляться с использованием электронного магазина. </w:t>
      </w:r>
    </w:p>
    <w:p w14:paraId="4E76A2B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Закупка в электронном магазине может быть осуществлена одним из следующих способов:</w:t>
      </w:r>
    </w:p>
    <w:p w14:paraId="384C4AED" w14:textId="77777777" w:rsidR="00CD61EB" w:rsidRPr="00AF57FD" w:rsidRDefault="001C25E8">
      <w:pPr>
        <w:autoSpaceDE w:val="0"/>
        <w:autoSpaceDN w:val="0"/>
        <w:adjustRightInd w:val="0"/>
        <w:ind w:firstLine="567"/>
        <w:jc w:val="both"/>
        <w:rPr>
          <w:sz w:val="26"/>
          <w:szCs w:val="26"/>
        </w:rPr>
      </w:pPr>
      <w:r w:rsidRPr="00AF57FD">
        <w:rPr>
          <w:sz w:val="26"/>
          <w:szCs w:val="26"/>
        </w:rPr>
        <w:t>1) ценовой запрос – процедура выбора поставщика (подрядчика, исполнителя) при которой Заказчик размещает в электронном магазине сведения о потребности в продукции,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61E32BC7" w14:textId="77777777" w:rsidR="00CD61EB" w:rsidRPr="00AF57FD" w:rsidRDefault="001C25E8">
      <w:pPr>
        <w:autoSpaceDE w:val="0"/>
        <w:autoSpaceDN w:val="0"/>
        <w:adjustRightInd w:val="0"/>
        <w:ind w:firstLine="567"/>
        <w:jc w:val="both"/>
        <w:rPr>
          <w:sz w:val="26"/>
          <w:szCs w:val="26"/>
        </w:rPr>
      </w:pPr>
      <w:r w:rsidRPr="00AF57FD">
        <w:rPr>
          <w:sz w:val="26"/>
          <w:szCs w:val="26"/>
        </w:rPr>
        <w:t xml:space="preserve">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продукции, а Заказчик, при наличии потребности в соответствующей продукции, заключает договор с поставщиком (подрядчиком, исполнителем), имеющим лучшее ценовое предложение, соответствующее потребности Заказчика. </w:t>
      </w:r>
    </w:p>
    <w:p w14:paraId="63136EA5" w14:textId="77777777" w:rsidR="00CD61EB" w:rsidRPr="00AF57FD" w:rsidRDefault="001C25E8" w:rsidP="006A575C">
      <w:pPr>
        <w:pStyle w:val="affb"/>
        <w:keepNext/>
        <w:numPr>
          <w:ilvl w:val="1"/>
          <w:numId w:val="23"/>
        </w:numPr>
        <w:suppressAutoHyphens/>
        <w:jc w:val="both"/>
        <w:outlineLvl w:val="1"/>
        <w:rPr>
          <w:b/>
          <w:sz w:val="26"/>
          <w:szCs w:val="26"/>
        </w:rPr>
      </w:pPr>
      <w:bookmarkStart w:id="297" w:name="_Toc7453058"/>
      <w:bookmarkStart w:id="298" w:name="_Toc20231846"/>
      <w:r w:rsidRPr="00AF57FD">
        <w:rPr>
          <w:b/>
          <w:sz w:val="26"/>
          <w:szCs w:val="26"/>
        </w:rPr>
        <w:t>Проведение ценового запроса в электронном магазине</w:t>
      </w:r>
      <w:bookmarkEnd w:id="297"/>
      <w:bookmarkEnd w:id="298"/>
    </w:p>
    <w:p w14:paraId="7B88ABB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При необходимости закупки продукции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14:paraId="4530B4B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Ценовой запрос может содержать указание на марки, модели, наименования товара, производителя. Предоставление эквивалентной продукции не допускается.</w:t>
      </w:r>
    </w:p>
    <w:p w14:paraId="7892C37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Сформированный ценовой запрос может содержать:</w:t>
      </w:r>
    </w:p>
    <w:p w14:paraId="3160F83B" w14:textId="77777777" w:rsidR="00CD61EB" w:rsidRPr="00AF57FD" w:rsidRDefault="001C25E8">
      <w:pPr>
        <w:autoSpaceDE w:val="0"/>
        <w:autoSpaceDN w:val="0"/>
        <w:adjustRightInd w:val="0"/>
        <w:ind w:firstLine="567"/>
        <w:jc w:val="both"/>
        <w:rPr>
          <w:sz w:val="26"/>
          <w:szCs w:val="26"/>
        </w:rPr>
      </w:pPr>
      <w:r w:rsidRPr="00AF57FD">
        <w:rPr>
          <w:sz w:val="26"/>
          <w:szCs w:val="26"/>
        </w:rPr>
        <w:t>1) предмет ценового запроса;</w:t>
      </w:r>
    </w:p>
    <w:p w14:paraId="701FC72C" w14:textId="77777777" w:rsidR="00CD61EB" w:rsidRPr="00AF57FD" w:rsidRDefault="001C25E8">
      <w:pPr>
        <w:autoSpaceDE w:val="0"/>
        <w:autoSpaceDN w:val="0"/>
        <w:adjustRightInd w:val="0"/>
        <w:ind w:firstLine="567"/>
        <w:jc w:val="both"/>
        <w:rPr>
          <w:sz w:val="26"/>
          <w:szCs w:val="26"/>
        </w:rPr>
      </w:pPr>
      <w:r w:rsidRPr="00AF57FD">
        <w:rPr>
          <w:sz w:val="26"/>
          <w:szCs w:val="26"/>
        </w:rPr>
        <w:t>2) 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0E28D7BA" w14:textId="77777777" w:rsidR="00CD61EB" w:rsidRPr="00AF57FD" w:rsidRDefault="001C25E8">
      <w:pPr>
        <w:autoSpaceDE w:val="0"/>
        <w:autoSpaceDN w:val="0"/>
        <w:adjustRightInd w:val="0"/>
        <w:ind w:firstLine="567"/>
        <w:jc w:val="both"/>
        <w:rPr>
          <w:sz w:val="26"/>
          <w:szCs w:val="26"/>
        </w:rPr>
      </w:pPr>
      <w:r w:rsidRPr="00AF57FD">
        <w:rPr>
          <w:sz w:val="26"/>
          <w:szCs w:val="26"/>
        </w:rPr>
        <w:t>3) место, условия и сроки поставки продукции;</w:t>
      </w:r>
    </w:p>
    <w:p w14:paraId="4FE8AE0C" w14:textId="77777777" w:rsidR="00CD61EB" w:rsidRPr="00AF57FD" w:rsidRDefault="001C25E8">
      <w:pPr>
        <w:autoSpaceDE w:val="0"/>
        <w:autoSpaceDN w:val="0"/>
        <w:adjustRightInd w:val="0"/>
        <w:ind w:firstLine="567"/>
        <w:jc w:val="both"/>
        <w:rPr>
          <w:sz w:val="26"/>
          <w:szCs w:val="26"/>
        </w:rPr>
      </w:pPr>
      <w:r w:rsidRPr="00AF57FD">
        <w:rPr>
          <w:sz w:val="26"/>
          <w:szCs w:val="26"/>
        </w:rPr>
        <w:t>4) НМЦ договора;</w:t>
      </w:r>
    </w:p>
    <w:p w14:paraId="2C69D408" w14:textId="77777777" w:rsidR="00CD61EB" w:rsidRPr="00AF57FD" w:rsidRDefault="001C25E8">
      <w:pPr>
        <w:autoSpaceDE w:val="0"/>
        <w:autoSpaceDN w:val="0"/>
        <w:adjustRightInd w:val="0"/>
        <w:ind w:firstLine="567"/>
        <w:jc w:val="both"/>
        <w:rPr>
          <w:sz w:val="26"/>
          <w:szCs w:val="26"/>
        </w:rPr>
      </w:pPr>
      <w:r w:rsidRPr="00AF57FD">
        <w:rPr>
          <w:sz w:val="26"/>
          <w:szCs w:val="26"/>
        </w:rPr>
        <w:t>5) форму, сроки и порядок оплаты продукции.</w:t>
      </w:r>
    </w:p>
    <w:p w14:paraId="72F8104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продукцию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319601D6"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lastRenderedPageBreak/>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62D13A7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Заказчик формирует ценовой запрос средствами электронного магазина.</w:t>
      </w:r>
    </w:p>
    <w:p w14:paraId="0FBDE61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0331C76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14:paraId="27BC286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Лучшим признается ценовое предложение, которое содержит наиболее низкую цену продукции.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786659F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w:t>
      </w:r>
    </w:p>
    <w:p w14:paraId="0996878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Участник, чье предложение признано лучшим, должен подписать договор и направить его Заказчику вместе с документами, указанными в пункте 17.2.10. настоящего Положения, в срок, указанный Заказчиком. </w:t>
      </w:r>
    </w:p>
    <w:p w14:paraId="6EDA8A21"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и требуемые в соответствии с пунктом 17.2.10.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50F1FB6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6E45F847"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ценовой запрос не состоялся, Заказчик вправе объявить новый ценовой запрос или заключить договор иным способом.</w:t>
      </w:r>
    </w:p>
    <w:p w14:paraId="0D52AA8A" w14:textId="77777777" w:rsidR="00CD61EB" w:rsidRPr="00AF57FD" w:rsidRDefault="00CD61EB">
      <w:pPr>
        <w:pStyle w:val="ConsPlusNormal"/>
        <w:ind w:left="720" w:firstLine="0"/>
        <w:jc w:val="both"/>
        <w:rPr>
          <w:rFonts w:ascii="Times New Roman" w:hAnsi="Times New Roman" w:cs="Times New Roman"/>
          <w:sz w:val="26"/>
          <w:szCs w:val="26"/>
        </w:rPr>
      </w:pPr>
    </w:p>
    <w:p w14:paraId="37653598" w14:textId="77777777" w:rsidR="00CD61EB" w:rsidRPr="00AF57FD" w:rsidRDefault="001C25E8" w:rsidP="006A575C">
      <w:pPr>
        <w:pStyle w:val="affb"/>
        <w:keepNext/>
        <w:numPr>
          <w:ilvl w:val="1"/>
          <w:numId w:val="23"/>
        </w:numPr>
        <w:suppressAutoHyphens/>
        <w:jc w:val="both"/>
        <w:outlineLvl w:val="1"/>
        <w:rPr>
          <w:b/>
          <w:sz w:val="26"/>
          <w:szCs w:val="26"/>
        </w:rPr>
      </w:pPr>
      <w:bookmarkStart w:id="299" w:name="_Toc7453059"/>
      <w:bookmarkStart w:id="300" w:name="_Toc20231847"/>
      <w:r w:rsidRPr="00AF57FD">
        <w:rPr>
          <w:b/>
          <w:sz w:val="26"/>
          <w:szCs w:val="26"/>
        </w:rPr>
        <w:t>Отбор оферт в электронном магазине</w:t>
      </w:r>
      <w:bookmarkEnd w:id="299"/>
      <w:bookmarkEnd w:id="300"/>
    </w:p>
    <w:p w14:paraId="40C5CA4E" w14:textId="77777777" w:rsidR="00CD61EB" w:rsidRPr="00AF57FD" w:rsidRDefault="00CD61EB">
      <w:pPr>
        <w:pStyle w:val="ConsPlusNormal"/>
        <w:ind w:left="851" w:firstLine="540"/>
        <w:jc w:val="both"/>
        <w:rPr>
          <w:rFonts w:cs="Times New Roman"/>
          <w:szCs w:val="22"/>
        </w:rPr>
      </w:pPr>
    </w:p>
    <w:p w14:paraId="7EEEF41D"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14:paraId="3017FE50"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Заказчик в целях отбора имеющихся оферт, формирует в электронном магазине заказ с указанием номенклатуры закупаемой продукции. </w:t>
      </w:r>
    </w:p>
    <w:p w14:paraId="23840D9E"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Средствами электронного магазина подбираются оферты, соответствующие условиям, указанным в заказе.</w:t>
      </w:r>
    </w:p>
    <w:p w14:paraId="1C0B35FA"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lastRenderedPageBreak/>
        <w:t xml:space="preserve">Договор по итогам отбора оферт заключается с участником, предложившим лучшую цену. Лучшая цена определяется средствами электронного магазина. </w:t>
      </w:r>
    </w:p>
    <w:p w14:paraId="7522678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 </w:t>
      </w:r>
    </w:p>
    <w:p w14:paraId="43EB5ABF"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Оферты, должны содержать информацию для Заказчика о поставляемой продукции, с обязательным указанием количества, цены поставляемой продукции, а также мест (регионов) поставки продукции.</w:t>
      </w:r>
    </w:p>
    <w:p w14:paraId="37053903"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 офертах участники также могут указать размер минимальной и максимальной партии, цену в зависимости от размера партии и разных регионов поставки. </w:t>
      </w:r>
    </w:p>
    <w:p w14:paraId="5E6909F2" w14:textId="77777777" w:rsidR="00CD61EB" w:rsidRPr="00AF57FD" w:rsidRDefault="001C25E8">
      <w:pPr>
        <w:pStyle w:val="ConsPlusNormal"/>
        <w:ind w:firstLine="709"/>
        <w:jc w:val="both"/>
        <w:rPr>
          <w:rFonts w:ascii="Times New Roman" w:hAnsi="Times New Roman" w:cs="Times New Roman"/>
          <w:sz w:val="26"/>
          <w:szCs w:val="26"/>
        </w:rPr>
      </w:pPr>
      <w:r w:rsidRPr="00AF57FD">
        <w:rPr>
          <w:rFonts w:ascii="Times New Roman" w:hAnsi="Times New Roman" w:cs="Times New Roman"/>
          <w:sz w:val="26"/>
          <w:szCs w:val="26"/>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7EAF6B4B" w14:textId="2C30F65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продукцию в соответствии с условия</w:t>
      </w:r>
      <w:r w:rsidR="00864442">
        <w:rPr>
          <w:rFonts w:ascii="Times New Roman" w:hAnsi="Times New Roman" w:cs="Times New Roman"/>
          <w:sz w:val="26"/>
          <w:szCs w:val="26"/>
        </w:rPr>
        <w:t xml:space="preserve">ми, указанными в своей оферте. </w:t>
      </w:r>
      <w:r w:rsidRPr="00AF57FD">
        <w:rPr>
          <w:rFonts w:ascii="Times New Roman" w:hAnsi="Times New Roman" w:cs="Times New Roman"/>
          <w:sz w:val="26"/>
          <w:szCs w:val="26"/>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2AB4090B"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Сопоставление оферт осуществляется по цене без учета НДС. Лучшей признается оферта, которая содержит наиболее низкую цену продукции.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57CBBAF2"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Договор заключается на условиях, указанных в типовой форме договора, заказе и оферте победителя.</w:t>
      </w:r>
    </w:p>
    <w:p w14:paraId="3DCFA87C"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627F7D5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Победитель должен представить Заказчику подписанный им договор, а также запрашиваемые в соответствии с пунктом 17.3.10. настоящего Положения документы, в срок, указанный Заказчиком. </w:t>
      </w:r>
    </w:p>
    <w:p w14:paraId="4FF7E904"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подписанный договор, запрашиваемые в соответствии с пунктом 17.3.10.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74B30EB3"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Оферта участника, отказавшегося от заключения договора исключается из базы электронного магазина.</w:t>
      </w:r>
    </w:p>
    <w:p w14:paraId="1447D77A" w14:textId="46FD7313"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w:t>
      </w:r>
      <w:r w:rsidR="00864442">
        <w:rPr>
          <w:rFonts w:ascii="Times New Roman" w:hAnsi="Times New Roman" w:cs="Times New Roman"/>
          <w:sz w:val="26"/>
          <w:szCs w:val="26"/>
        </w:rPr>
        <w:t>,</w:t>
      </w:r>
      <w:r w:rsidRPr="00AF57FD">
        <w:rPr>
          <w:rFonts w:ascii="Times New Roman" w:hAnsi="Times New Roman" w:cs="Times New Roman"/>
          <w:sz w:val="26"/>
          <w:szCs w:val="26"/>
        </w:rPr>
        <w:t xml:space="preserve"> за исключением условия о НМЦ договора.</w:t>
      </w:r>
    </w:p>
    <w:p w14:paraId="23220CE8" w14:textId="77777777"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Если отбор оферт поставщиков признан несостоявшимся, Заказчик вправе выбрать иной способ закупки, предусмотренный настоящим Положением.</w:t>
      </w:r>
    </w:p>
    <w:p w14:paraId="6C55F2DA"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301" w:name="_Toc20231848"/>
      <w:bookmarkStart w:id="302" w:name="_Ref441417228"/>
      <w:bookmarkStart w:id="303" w:name="_Toc472343727"/>
      <w:bookmarkStart w:id="304" w:name="_Toc517428347"/>
      <w:bookmarkStart w:id="305" w:name="_Toc472343730"/>
      <w:bookmarkStart w:id="306" w:name="_Toc517428350"/>
      <w:r w:rsidRPr="00AF57FD">
        <w:rPr>
          <w:b/>
          <w:sz w:val="26"/>
          <w:szCs w:val="26"/>
        </w:rPr>
        <w:lastRenderedPageBreak/>
        <w:t>Заключение Договора.</w:t>
      </w:r>
      <w:bookmarkEnd w:id="301"/>
    </w:p>
    <w:p w14:paraId="3852757B" w14:textId="77777777" w:rsidR="00CD61EB" w:rsidRPr="00AF57FD" w:rsidRDefault="001C25E8" w:rsidP="006A575C">
      <w:pPr>
        <w:pStyle w:val="affb"/>
        <w:keepNext/>
        <w:numPr>
          <w:ilvl w:val="1"/>
          <w:numId w:val="23"/>
        </w:numPr>
        <w:suppressAutoHyphens/>
        <w:jc w:val="both"/>
        <w:outlineLvl w:val="1"/>
        <w:rPr>
          <w:b/>
          <w:sz w:val="26"/>
          <w:szCs w:val="26"/>
        </w:rPr>
      </w:pPr>
      <w:bookmarkStart w:id="307" w:name="_Toc7453061"/>
      <w:bookmarkStart w:id="308" w:name="_Toc20231849"/>
      <w:r w:rsidRPr="00AF57FD">
        <w:rPr>
          <w:b/>
          <w:sz w:val="26"/>
          <w:szCs w:val="26"/>
        </w:rPr>
        <w:t>Порядок заключения договора</w:t>
      </w:r>
      <w:bookmarkEnd w:id="302"/>
      <w:bookmarkEnd w:id="303"/>
      <w:bookmarkEnd w:id="304"/>
      <w:bookmarkEnd w:id="307"/>
      <w:bookmarkEnd w:id="308"/>
    </w:p>
    <w:p w14:paraId="4E71B2E5"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09" w:name="_Toc437524344"/>
      <w:bookmarkStart w:id="310" w:name="_Ref7095377"/>
      <w:bookmarkStart w:id="311" w:name="_Toc428265370"/>
      <w:r w:rsidRPr="00AF57FD">
        <w:rPr>
          <w:rFonts w:ascii="Times New Roman" w:hAnsi="Times New Roman" w:cs="Times New Roman"/>
          <w:sz w:val="26"/>
          <w:szCs w:val="26"/>
        </w:rPr>
        <w:t>Заключение договора по итогам закупки осуществляется в сроки и в порядке, предусмотренные действующим законодательством, настоящим Положением и закупочной документацией:</w:t>
      </w:r>
      <w:bookmarkStart w:id="312" w:name="_Toc437524345"/>
      <w:bookmarkEnd w:id="309"/>
      <w:bookmarkEnd w:id="310"/>
    </w:p>
    <w:p w14:paraId="7AE8D268" w14:textId="77777777" w:rsidR="00CD61EB" w:rsidRPr="00AF57FD" w:rsidRDefault="001C25E8" w:rsidP="006A575C">
      <w:pPr>
        <w:pStyle w:val="affb"/>
        <w:numPr>
          <w:ilvl w:val="0"/>
          <w:numId w:val="10"/>
        </w:numPr>
        <w:ind w:left="0" w:firstLine="0"/>
        <w:jc w:val="both"/>
        <w:rPr>
          <w:sz w:val="26"/>
          <w:szCs w:val="26"/>
        </w:rPr>
      </w:pPr>
      <w:bookmarkStart w:id="313" w:name="ч1аст91"/>
      <w:bookmarkStart w:id="314" w:name="_Ref7095310"/>
      <w:bookmarkEnd w:id="313"/>
      <w:r w:rsidRPr="00AF57FD">
        <w:rPr>
          <w:sz w:val="26"/>
          <w:szCs w:val="26"/>
        </w:rPr>
        <w:t>при проведении конкурентных закупок: договор заключается не ранее 10 дней и не позднее 20 дней после размещения в ЕИС протокола подведения итогов конкурентной закупки;</w:t>
      </w:r>
      <w:bookmarkStart w:id="315" w:name="ч1бст91"/>
      <w:bookmarkStart w:id="316" w:name="_Toc437524347"/>
      <w:bookmarkEnd w:id="312"/>
      <w:bookmarkEnd w:id="314"/>
      <w:bookmarkEnd w:id="315"/>
    </w:p>
    <w:p w14:paraId="50DCCA1B" w14:textId="77777777" w:rsidR="00CD61EB" w:rsidRPr="00AF57FD" w:rsidRDefault="001C25E8" w:rsidP="006A575C">
      <w:pPr>
        <w:pStyle w:val="affb"/>
        <w:numPr>
          <w:ilvl w:val="0"/>
          <w:numId w:val="10"/>
        </w:numPr>
        <w:ind w:left="0" w:firstLine="0"/>
        <w:jc w:val="both"/>
        <w:rPr>
          <w:sz w:val="26"/>
          <w:szCs w:val="26"/>
        </w:rPr>
      </w:pPr>
      <w:r w:rsidRPr="00AF57FD">
        <w:rPr>
          <w:sz w:val="26"/>
          <w:szCs w:val="26"/>
        </w:rPr>
        <w:t xml:space="preserve">при проведении неконкурентных закупок: договор заключается в сроки, </w:t>
      </w:r>
      <w:bookmarkStart w:id="317" w:name="_Toc437524348"/>
      <w:bookmarkEnd w:id="311"/>
      <w:bookmarkEnd w:id="316"/>
      <w:r w:rsidRPr="00AF57FD">
        <w:rPr>
          <w:sz w:val="26"/>
          <w:szCs w:val="26"/>
        </w:rPr>
        <w:t>определенные Заказчиком в документации о такой процедуре и настоящем Положении.</w:t>
      </w:r>
    </w:p>
    <w:p w14:paraId="41423E0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Сроки, указанные в подпункте 1) пункта 18.1.1. настоящего Положения, могут быть увеличены в следующих случаях:</w:t>
      </w:r>
      <w:bookmarkEnd w:id="317"/>
    </w:p>
    <w:p w14:paraId="25538D88" w14:textId="77777777" w:rsidR="00CD61EB" w:rsidRPr="00AF57FD" w:rsidRDefault="001C25E8" w:rsidP="006A575C">
      <w:pPr>
        <w:pStyle w:val="affb"/>
        <w:numPr>
          <w:ilvl w:val="0"/>
          <w:numId w:val="11"/>
        </w:numPr>
        <w:ind w:left="0" w:hanging="22"/>
        <w:jc w:val="both"/>
        <w:rPr>
          <w:sz w:val="26"/>
          <w:szCs w:val="26"/>
        </w:rPr>
      </w:pPr>
      <w:bookmarkStart w:id="318" w:name="ч2аст91"/>
      <w:bookmarkEnd w:id="318"/>
      <w:r w:rsidRPr="00AF57FD">
        <w:rPr>
          <w:sz w:val="26"/>
          <w:szCs w:val="26"/>
        </w:rPr>
        <w:t xml:space="preserve">если в соответствии с законодательством РФ для заключения договора необходимо его одобрение органом управления Заказчика; </w:t>
      </w:r>
    </w:p>
    <w:p w14:paraId="11696A35" w14:textId="77777777" w:rsidR="00CD61EB" w:rsidRPr="00AF57FD" w:rsidRDefault="001C25E8" w:rsidP="006A575C">
      <w:pPr>
        <w:numPr>
          <w:ilvl w:val="0"/>
          <w:numId w:val="11"/>
        </w:numPr>
        <w:ind w:left="0" w:hanging="22"/>
        <w:jc w:val="both"/>
        <w:rPr>
          <w:sz w:val="26"/>
          <w:szCs w:val="26"/>
        </w:rPr>
      </w:pPr>
      <w:bookmarkStart w:id="319" w:name="ч2бст91"/>
      <w:bookmarkEnd w:id="319"/>
      <w:r w:rsidRPr="00AF57FD">
        <w:rPr>
          <w:sz w:val="26"/>
          <w:szCs w:val="26"/>
        </w:rPr>
        <w:t>если действия (бездействие) заказчика, организатора закупки, закупочной комиссии, оператора ЭТП при осуществлении закупки обжалуются в антимонопольном органе либо в судебном порядке;</w:t>
      </w:r>
    </w:p>
    <w:p w14:paraId="141C37E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В случае продления срока заключения договора в соответствии </w:t>
      </w:r>
      <w:r w:rsidRPr="00AF57FD">
        <w:rPr>
          <w:rFonts w:ascii="Times New Roman" w:hAnsi="Times New Roman" w:cs="Times New Roman"/>
          <w:sz w:val="26"/>
          <w:szCs w:val="26"/>
        </w:rPr>
        <w:br/>
        <w:t>с подпунктами 1), 2) пункта 18.1.2. настоящего Положения,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14:paraId="1998E7F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20" w:name="_Toc428265372"/>
      <w:r w:rsidRPr="00AF57FD">
        <w:rPr>
          <w:rFonts w:ascii="Times New Roman" w:hAnsi="Times New Roman" w:cs="Times New Roman"/>
          <w:sz w:val="26"/>
          <w:szCs w:val="26"/>
        </w:rPr>
        <w:t>Если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то договор заключается в течение 20 (двадцати) дней со дня выполнения предписанных мероприятий.</w:t>
      </w:r>
      <w:bookmarkEnd w:id="320"/>
      <w:r w:rsidRPr="00AF57FD">
        <w:rPr>
          <w:rFonts w:ascii="Times New Roman" w:hAnsi="Times New Roman" w:cs="Times New Roman"/>
          <w:sz w:val="26"/>
          <w:szCs w:val="26"/>
        </w:rPr>
        <w:t xml:space="preserve"> </w:t>
      </w:r>
      <w:bookmarkStart w:id="321" w:name="_Ref341089784"/>
      <w:bookmarkStart w:id="322" w:name="_Toc428265373"/>
      <w:bookmarkStart w:id="323" w:name="_Toc437524350"/>
    </w:p>
    <w:p w14:paraId="1A08BDAA"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w:t>
      </w:r>
      <w:bookmarkStart w:id="324" w:name="_Hlt341861984"/>
      <w:r w:rsidRPr="00AF57FD">
        <w:rPr>
          <w:rFonts w:ascii="Times New Roman" w:hAnsi="Times New Roman" w:cs="Times New Roman"/>
          <w:sz w:val="26"/>
          <w:szCs w:val="26"/>
        </w:rPr>
        <w:t xml:space="preserve">на выполнение работ или оказание услуг </w:t>
      </w:r>
      <w:bookmarkEnd w:id="324"/>
      <w:r w:rsidRPr="00AF57FD">
        <w:rPr>
          <w:rFonts w:ascii="Times New Roman" w:hAnsi="Times New Roman" w:cs="Times New Roman"/>
          <w:sz w:val="26"/>
          <w:szCs w:val="26"/>
        </w:rPr>
        <w:t xml:space="preserve">(предусмотренные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приложил в составе заявки </w:t>
      </w:r>
      <w:bookmarkEnd w:id="321"/>
      <w:r w:rsidRPr="00AF57FD">
        <w:rPr>
          <w:rFonts w:ascii="Times New Roman" w:hAnsi="Times New Roman" w:cs="Times New Roman"/>
          <w:sz w:val="26"/>
          <w:szCs w:val="26"/>
        </w:rPr>
        <w:t>документы, подтверждающие запрос нового разрешительного документа, с отметкой соответствующего органа о приеме такого запроса, договор с таким лицом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bookmarkStart w:id="325" w:name="_Toc428265374"/>
      <w:bookmarkStart w:id="326" w:name="_Toc437524351"/>
      <w:bookmarkEnd w:id="322"/>
      <w:bookmarkEnd w:id="323"/>
    </w:p>
    <w:p w14:paraId="5C60D3A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27" w:name="ч5ст91"/>
      <w:bookmarkEnd w:id="327"/>
      <w:r w:rsidRPr="00AF57FD">
        <w:rPr>
          <w:rFonts w:ascii="Times New Roman" w:hAnsi="Times New Roman" w:cs="Times New Roman"/>
          <w:sz w:val="26"/>
          <w:szCs w:val="26"/>
        </w:rPr>
        <w:t>В случае уклонения победителя закупки от подписания договора либо отстранения победителя Заказчик выполняет одно из действий:</w:t>
      </w:r>
      <w:bookmarkEnd w:id="325"/>
      <w:bookmarkEnd w:id="326"/>
    </w:p>
    <w:p w14:paraId="09A5D1DF" w14:textId="77777777" w:rsidR="00CD61EB" w:rsidRPr="00AF57FD" w:rsidRDefault="001C25E8" w:rsidP="006A575C">
      <w:pPr>
        <w:pStyle w:val="affb"/>
        <w:numPr>
          <w:ilvl w:val="0"/>
          <w:numId w:val="12"/>
        </w:numPr>
        <w:ind w:left="0" w:firstLine="0"/>
        <w:jc w:val="both"/>
        <w:rPr>
          <w:sz w:val="26"/>
          <w:szCs w:val="26"/>
        </w:rPr>
      </w:pPr>
      <w:r w:rsidRPr="00AF57FD">
        <w:rPr>
          <w:sz w:val="26"/>
          <w:szCs w:val="26"/>
        </w:rPr>
        <w:t>проводит повторную закупку;</w:t>
      </w:r>
    </w:p>
    <w:p w14:paraId="3970FDB4" w14:textId="77777777" w:rsidR="00CD61EB" w:rsidRPr="00AF57FD" w:rsidRDefault="001C25E8" w:rsidP="006A575C">
      <w:pPr>
        <w:numPr>
          <w:ilvl w:val="0"/>
          <w:numId w:val="12"/>
        </w:numPr>
        <w:ind w:left="0" w:firstLine="0"/>
        <w:jc w:val="both"/>
        <w:rPr>
          <w:sz w:val="26"/>
          <w:szCs w:val="26"/>
        </w:rPr>
      </w:pPr>
      <w:r w:rsidRPr="00AF57FD">
        <w:rPr>
          <w:sz w:val="26"/>
          <w:szCs w:val="26"/>
        </w:rPr>
        <w:t>отказывается от заключения договора;</w:t>
      </w:r>
    </w:p>
    <w:p w14:paraId="3EC1A3E1" w14:textId="77777777" w:rsidR="00CD61EB" w:rsidRPr="00AF57FD" w:rsidRDefault="001C25E8" w:rsidP="006A575C">
      <w:pPr>
        <w:numPr>
          <w:ilvl w:val="0"/>
          <w:numId w:val="12"/>
        </w:numPr>
        <w:ind w:left="0" w:firstLine="0"/>
        <w:jc w:val="both"/>
        <w:rPr>
          <w:sz w:val="26"/>
          <w:szCs w:val="26"/>
        </w:rPr>
      </w:pPr>
      <w:r w:rsidRPr="00AF57FD">
        <w:rPr>
          <w:sz w:val="26"/>
          <w:szCs w:val="26"/>
        </w:rPr>
        <w:t>заключает договор с другим участником, занявшим следующее место.</w:t>
      </w:r>
    </w:p>
    <w:p w14:paraId="25B8BF23"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В случае если в документации о конкурентной закупке или неконкурентной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документацией о закупке,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закупке.</w:t>
      </w:r>
    </w:p>
    <w:p w14:paraId="3B8977BC"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lastRenderedPageBreak/>
        <w:t>В случае если победителем признан участник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1E94CF2" w14:textId="77777777" w:rsidR="00CD61EB" w:rsidRPr="00AF57FD" w:rsidRDefault="001C25E8" w:rsidP="006A575C">
      <w:pPr>
        <w:pStyle w:val="affb"/>
        <w:keepNext/>
        <w:numPr>
          <w:ilvl w:val="1"/>
          <w:numId w:val="23"/>
        </w:numPr>
        <w:suppressAutoHyphens/>
        <w:jc w:val="both"/>
        <w:outlineLvl w:val="1"/>
        <w:rPr>
          <w:b/>
          <w:sz w:val="26"/>
          <w:szCs w:val="26"/>
        </w:rPr>
      </w:pPr>
      <w:bookmarkStart w:id="328" w:name="_Toc472343728"/>
      <w:bookmarkStart w:id="329" w:name="_Toc517428348"/>
      <w:bookmarkStart w:id="330" w:name="_Toc7453062"/>
      <w:bookmarkStart w:id="331" w:name="_Toc20231850"/>
      <w:r w:rsidRPr="00AF57FD">
        <w:rPr>
          <w:b/>
          <w:sz w:val="26"/>
          <w:szCs w:val="26"/>
        </w:rPr>
        <w:t>Условия заключаемого договора</w:t>
      </w:r>
      <w:bookmarkEnd w:id="328"/>
      <w:bookmarkEnd w:id="329"/>
      <w:bookmarkEnd w:id="330"/>
      <w:bookmarkEnd w:id="331"/>
    </w:p>
    <w:p w14:paraId="3E399B08"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2" w:name="ч1ст92"/>
      <w:bookmarkStart w:id="333" w:name="_Toc428265376"/>
      <w:bookmarkStart w:id="334" w:name="_Toc437524353"/>
      <w:bookmarkEnd w:id="332"/>
      <w:r w:rsidRPr="00AF57FD">
        <w:rPr>
          <w:rFonts w:ascii="Times New Roman" w:hAnsi="Times New Roman" w:cs="Times New Roman"/>
          <w:sz w:val="26"/>
          <w:szCs w:val="26"/>
        </w:rPr>
        <w:t>Условия заключаемого договора определяются:</w:t>
      </w:r>
      <w:bookmarkEnd w:id="333"/>
      <w:bookmarkEnd w:id="334"/>
    </w:p>
    <w:p w14:paraId="42FD67CF" w14:textId="77777777" w:rsidR="00CD61EB" w:rsidRPr="00AF57FD" w:rsidRDefault="001C25E8" w:rsidP="006A575C">
      <w:pPr>
        <w:pStyle w:val="affb"/>
        <w:numPr>
          <w:ilvl w:val="0"/>
          <w:numId w:val="13"/>
        </w:numPr>
        <w:ind w:left="0" w:firstLine="0"/>
        <w:jc w:val="both"/>
        <w:rPr>
          <w:sz w:val="26"/>
          <w:szCs w:val="26"/>
        </w:rPr>
      </w:pPr>
      <w:r w:rsidRPr="00AF57FD">
        <w:rPr>
          <w:sz w:val="26"/>
          <w:szCs w:val="26"/>
        </w:rPr>
        <w:t>при заключении договора с победителем/единственным участником конкурентной закупки - путем включения в исходный проект договора (условий договора), прилагаемого к 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 в соответствии с пунктом 18.3 настоящего Положения;</w:t>
      </w:r>
    </w:p>
    <w:p w14:paraId="0E844B3E" w14:textId="77777777" w:rsidR="00CD61EB" w:rsidRPr="00AF57FD" w:rsidRDefault="001C25E8" w:rsidP="006A575C">
      <w:pPr>
        <w:numPr>
          <w:ilvl w:val="0"/>
          <w:numId w:val="13"/>
        </w:numPr>
        <w:ind w:left="0" w:firstLine="0"/>
        <w:jc w:val="both"/>
        <w:rPr>
          <w:sz w:val="26"/>
          <w:szCs w:val="26"/>
        </w:rPr>
      </w:pPr>
      <w:r w:rsidRPr="00AF57FD">
        <w:rPr>
          <w:sz w:val="26"/>
          <w:szCs w:val="26"/>
        </w:rPr>
        <w:t>при заключении договора с единственным поставщиком по результатам несостоявшейся конкурентной закупки - путем включения в исходный проект договора (условий договора), прилагаемого к закупочной документации, по указанной в документации НМЦ договора или более низкой цене, условий исполнения договора, предложенных лицом, с которым заключается договор, с учетом преддоговорных переговоров;</w:t>
      </w:r>
    </w:p>
    <w:p w14:paraId="0447313D" w14:textId="77777777" w:rsidR="00CD61EB" w:rsidRPr="00AF57FD" w:rsidRDefault="001C25E8" w:rsidP="006A575C">
      <w:pPr>
        <w:numPr>
          <w:ilvl w:val="0"/>
          <w:numId w:val="13"/>
        </w:numPr>
        <w:ind w:left="0" w:firstLine="0"/>
        <w:jc w:val="both"/>
        <w:rPr>
          <w:sz w:val="26"/>
          <w:szCs w:val="26"/>
        </w:rPr>
      </w:pPr>
      <w:r w:rsidRPr="00AF57FD">
        <w:rPr>
          <w:sz w:val="26"/>
          <w:szCs w:val="26"/>
        </w:rPr>
        <w:t>по результатам неконкурентной закупки - путем объединения условий закупки (требований к продукции и условиям будущего договора) и заявки участника неконкурентной закупки/ответа на персональный запрос или ТКП лица, с которым заключается договор, с учетом проведения переговоров и информации, полученной при выборе поставщика и определении стоимости из иных источников (если применя</w:t>
      </w:r>
      <w:bookmarkStart w:id="335" w:name="_Toc428265377"/>
      <w:bookmarkStart w:id="336" w:name="_Toc437524354"/>
      <w:r w:rsidRPr="00AF57FD">
        <w:rPr>
          <w:sz w:val="26"/>
          <w:szCs w:val="26"/>
        </w:rPr>
        <w:t xml:space="preserve">лись). </w:t>
      </w:r>
    </w:p>
    <w:p w14:paraId="2B9D810B" w14:textId="0F8B5ABB"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Если договор, заключаемый по результатам аукциона, предусматривает поставку двух и более единиц продукции, то цена каждой единицы продукции определяется путем снижения НМЦед пропорционально снижению общей цены договора с округлением согласно правилам арифметики до двух знаков после запятой и уточнением общей цены договора. При этом цена договора не должна превышать предложение участника, а цена за единицу продукции не должна превышать НМЦед.</w:t>
      </w:r>
    </w:p>
    <w:p w14:paraId="546C3CC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37" w:name="ч3ст92"/>
      <w:bookmarkStart w:id="338" w:name="_Toc428265378"/>
      <w:bookmarkStart w:id="339" w:name="_Toc437524355"/>
      <w:bookmarkEnd w:id="335"/>
      <w:bookmarkEnd w:id="336"/>
      <w:bookmarkEnd w:id="337"/>
      <w:r w:rsidRPr="00AF57FD">
        <w:rPr>
          <w:rFonts w:ascii="Times New Roman" w:hAnsi="Times New Roman" w:cs="Times New Roman"/>
          <w:sz w:val="26"/>
          <w:szCs w:val="2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bookmarkStart w:id="340" w:name="_Toc428265379"/>
      <w:bookmarkStart w:id="341" w:name="_Toc437524356"/>
      <w:bookmarkEnd w:id="338"/>
      <w:bookmarkEnd w:id="339"/>
    </w:p>
    <w:p w14:paraId="576406C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Если закупочной документацией или договором предусмотрено согласование заказчиком субподрядчиков (соисполнителей), привлекаемых лицом, с которым заключается договор, заказчик не согласовывает таких субподрядчиков (соисполнителей), если сведения о них включены в </w:t>
      </w:r>
      <w:bookmarkStart w:id="342" w:name="_Toc428265380"/>
      <w:bookmarkStart w:id="343" w:name="_Toc437524357"/>
      <w:bookmarkEnd w:id="340"/>
      <w:bookmarkEnd w:id="341"/>
      <w:r w:rsidRPr="00AF57FD">
        <w:rPr>
          <w:rFonts w:ascii="Times New Roman" w:hAnsi="Times New Roman" w:cs="Times New Roman"/>
          <w:sz w:val="26"/>
          <w:szCs w:val="26"/>
        </w:rPr>
        <w:t>реестры недобросовестных поставщиков, ведение которых осуществляется в соответствии с действующим законодательством РФ и принятыми во исполнение него нормативными правовыми актами.</w:t>
      </w:r>
      <w:bookmarkEnd w:id="342"/>
      <w:bookmarkEnd w:id="343"/>
    </w:p>
    <w:p w14:paraId="336465B2" w14:textId="77777777" w:rsidR="00CD61EB" w:rsidRPr="00AF57FD" w:rsidRDefault="001C25E8" w:rsidP="006A575C">
      <w:pPr>
        <w:pStyle w:val="affb"/>
        <w:keepNext/>
        <w:numPr>
          <w:ilvl w:val="1"/>
          <w:numId w:val="23"/>
        </w:numPr>
        <w:suppressAutoHyphens/>
        <w:jc w:val="both"/>
        <w:outlineLvl w:val="1"/>
        <w:rPr>
          <w:b/>
          <w:sz w:val="26"/>
          <w:szCs w:val="26"/>
        </w:rPr>
      </w:pPr>
      <w:bookmarkStart w:id="344" w:name="_Статья_9.3._Преддоговорные"/>
      <w:bookmarkStart w:id="345" w:name="_Toc472343729"/>
      <w:bookmarkStart w:id="346" w:name="_Toc517428349"/>
      <w:bookmarkStart w:id="347" w:name="_Toc7453063"/>
      <w:bookmarkStart w:id="348" w:name="_Toc20231851"/>
      <w:bookmarkEnd w:id="344"/>
      <w:r w:rsidRPr="00AF57FD">
        <w:rPr>
          <w:b/>
          <w:sz w:val="26"/>
          <w:szCs w:val="26"/>
        </w:rPr>
        <w:t>Преддоговорные переговоры по результатам закупок</w:t>
      </w:r>
      <w:bookmarkEnd w:id="345"/>
      <w:bookmarkEnd w:id="346"/>
      <w:bookmarkEnd w:id="347"/>
      <w:bookmarkEnd w:id="348"/>
    </w:p>
    <w:p w14:paraId="2D9E24FF"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49" w:name="_Toc428265382"/>
      <w:bookmarkStart w:id="350" w:name="_Toc437524359"/>
      <w:r w:rsidRPr="00AF57FD">
        <w:rPr>
          <w:rFonts w:ascii="Times New Roman" w:hAnsi="Times New Roman" w:cs="Times New Roman"/>
          <w:sz w:val="26"/>
          <w:szCs w:val="26"/>
        </w:rPr>
        <w:t xml:space="preserve">По поручению закупочной комиссии могут проводиться преддоговорные переговоры между Заказчиком и лицом, с которым заключается договор, в отношении положений договора и условий заявки лица, с которым </w:t>
      </w:r>
      <w:r w:rsidRPr="00AF57FD">
        <w:rPr>
          <w:rFonts w:ascii="Times New Roman" w:hAnsi="Times New Roman" w:cs="Times New Roman"/>
          <w:sz w:val="26"/>
          <w:szCs w:val="26"/>
        </w:rPr>
        <w:lastRenderedPageBreak/>
        <w:t>заключается договор. Преддоговорные переговоры проводятся в рамках законодательства, с учетом требований настоящего Положения, иных внутренних нормативных документов Заказчика.</w:t>
      </w:r>
      <w:bookmarkEnd w:id="349"/>
      <w:bookmarkEnd w:id="350"/>
      <w:r w:rsidRPr="00AF57FD">
        <w:rPr>
          <w:rFonts w:ascii="Times New Roman" w:hAnsi="Times New Roman" w:cs="Times New Roman"/>
          <w:sz w:val="26"/>
          <w:szCs w:val="26"/>
        </w:rPr>
        <w:t xml:space="preserve"> </w:t>
      </w:r>
      <w:bookmarkStart w:id="351" w:name="_Toc428265383"/>
      <w:bookmarkStart w:id="352" w:name="_Toc437524360"/>
    </w:p>
    <w:p w14:paraId="26FE217B"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53" w:name="ч2ст93"/>
      <w:bookmarkEnd w:id="353"/>
      <w:r w:rsidRPr="00AF57FD">
        <w:rPr>
          <w:rFonts w:ascii="Times New Roman" w:hAnsi="Times New Roman" w:cs="Times New Roman"/>
          <w:sz w:val="26"/>
          <w:szCs w:val="26"/>
        </w:rPr>
        <w:t>Преддоговорные переговоры проводятся:</w:t>
      </w:r>
      <w:bookmarkEnd w:id="351"/>
      <w:bookmarkEnd w:id="352"/>
    </w:p>
    <w:p w14:paraId="7E573329" w14:textId="77777777" w:rsidR="00CD61EB" w:rsidRPr="00AF57FD" w:rsidRDefault="001C25E8" w:rsidP="006A575C">
      <w:pPr>
        <w:numPr>
          <w:ilvl w:val="0"/>
          <w:numId w:val="14"/>
        </w:numPr>
        <w:ind w:left="0" w:firstLine="0"/>
        <w:jc w:val="both"/>
        <w:rPr>
          <w:sz w:val="26"/>
          <w:szCs w:val="26"/>
        </w:rPr>
      </w:pPr>
      <w:r w:rsidRPr="00AF57FD">
        <w:rPr>
          <w:sz w:val="26"/>
          <w:szCs w:val="26"/>
        </w:rPr>
        <w:t>по снижению цены договора (и/или единиц продукции) без изменения остальных условий договора;</w:t>
      </w:r>
    </w:p>
    <w:p w14:paraId="7252B709" w14:textId="77777777" w:rsidR="00CD61EB" w:rsidRPr="00AF57FD" w:rsidRDefault="001C25E8" w:rsidP="006A575C">
      <w:pPr>
        <w:numPr>
          <w:ilvl w:val="0"/>
          <w:numId w:val="14"/>
        </w:numPr>
        <w:ind w:left="0" w:firstLine="0"/>
        <w:jc w:val="both"/>
        <w:rPr>
          <w:sz w:val="26"/>
          <w:szCs w:val="26"/>
        </w:rPr>
      </w:pPr>
      <w:r w:rsidRPr="00AF57FD">
        <w:rPr>
          <w:sz w:val="26"/>
          <w:szCs w:val="26"/>
        </w:rPr>
        <w:t>по изменению объемов каждой позиции продукции не более чем на 10 (десять) процентов и без увеличения единичных цен продукции с соответствующим изменением стоимости договора (если возможность таких изменений была предусмотрена закупочной документацией);</w:t>
      </w:r>
    </w:p>
    <w:p w14:paraId="6A44B9F2" w14:textId="77777777" w:rsidR="00CD61EB" w:rsidRPr="00AF57FD" w:rsidRDefault="001C25E8" w:rsidP="006A575C">
      <w:pPr>
        <w:numPr>
          <w:ilvl w:val="0"/>
          <w:numId w:val="14"/>
        </w:numPr>
        <w:ind w:left="0" w:firstLine="0"/>
        <w:jc w:val="both"/>
        <w:rPr>
          <w:sz w:val="26"/>
          <w:szCs w:val="26"/>
        </w:rPr>
      </w:pPr>
      <w:r w:rsidRPr="00AF57FD">
        <w:rPr>
          <w:sz w:val="26"/>
          <w:szCs w:val="26"/>
        </w:rPr>
        <w:t>по сокращению сроков исполнения договора (его отдельных этапов) и (или) улучшению условий для Заказчика: отмена аванса, улучшение технических характеристик продукции и т.д.;</w:t>
      </w:r>
    </w:p>
    <w:p w14:paraId="699E657C" w14:textId="310F5046" w:rsidR="00CD61EB" w:rsidRPr="00AF57FD" w:rsidRDefault="001C25E8" w:rsidP="006A575C">
      <w:pPr>
        <w:numPr>
          <w:ilvl w:val="0"/>
          <w:numId w:val="14"/>
        </w:numPr>
        <w:ind w:left="0" w:firstLine="0"/>
        <w:jc w:val="both"/>
        <w:rPr>
          <w:sz w:val="26"/>
          <w:szCs w:val="26"/>
        </w:rPr>
      </w:pPr>
      <w:r w:rsidRPr="00AF57FD">
        <w:rPr>
          <w:sz w:val="26"/>
          <w:szCs w:val="26"/>
        </w:rPr>
        <w:t>по уточнению условий договора</w:t>
      </w:r>
      <w:r w:rsidR="00407C97">
        <w:rPr>
          <w:sz w:val="26"/>
          <w:szCs w:val="26"/>
        </w:rPr>
        <w:t xml:space="preserve"> в лучшую для Заказчика сторону</w:t>
      </w:r>
      <w:r w:rsidRPr="00AF57FD">
        <w:rPr>
          <w:sz w:val="26"/>
          <w:szCs w:val="26"/>
        </w:rPr>
        <w:t>, которые не были зафиксированы в проекте договора, закупочной документации и предложении лица, с которым заключается договор;</w:t>
      </w:r>
    </w:p>
    <w:p w14:paraId="7CA82773" w14:textId="77777777" w:rsidR="00CD61EB" w:rsidRPr="00AF57FD" w:rsidRDefault="001C25E8" w:rsidP="006A575C">
      <w:pPr>
        <w:numPr>
          <w:ilvl w:val="0"/>
          <w:numId w:val="14"/>
        </w:numPr>
        <w:ind w:left="0" w:firstLine="0"/>
        <w:jc w:val="both"/>
        <w:rPr>
          <w:sz w:val="26"/>
          <w:szCs w:val="26"/>
        </w:rPr>
      </w:pPr>
      <w:r w:rsidRPr="00AF57FD">
        <w:rPr>
          <w:sz w:val="26"/>
          <w:szCs w:val="26"/>
        </w:rPr>
        <w:t>по уточнению сроков исполнения договора (его отдельных этапов), если процедура закупки и подписание договора затягивается не по вине Заказчика, в том числе вследствие рассмотрения жалобы в антимонопольном органе;</w:t>
      </w:r>
    </w:p>
    <w:p w14:paraId="59FE6C13" w14:textId="77777777" w:rsidR="00CD61EB" w:rsidRPr="00AF57FD" w:rsidRDefault="001C25E8" w:rsidP="006A575C">
      <w:pPr>
        <w:numPr>
          <w:ilvl w:val="0"/>
          <w:numId w:val="14"/>
        </w:numPr>
        <w:ind w:left="0" w:firstLine="0"/>
        <w:jc w:val="both"/>
        <w:rPr>
          <w:sz w:val="26"/>
          <w:szCs w:val="26"/>
        </w:rPr>
      </w:pPr>
      <w:r w:rsidRPr="00AF57FD">
        <w:rPr>
          <w:sz w:val="26"/>
          <w:szCs w:val="26"/>
        </w:rPr>
        <w:t>обусловленные изменениями законодательства или предписаниями органов государственной власти.</w:t>
      </w:r>
    </w:p>
    <w:p w14:paraId="1084F424"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 xml:space="preserve"> </w:t>
      </w:r>
      <w:bookmarkStart w:id="354" w:name="_Toc428265384"/>
      <w:bookmarkStart w:id="355" w:name="_Toc437524361"/>
      <w:r w:rsidRPr="00AF57FD">
        <w:rPr>
          <w:rFonts w:ascii="Times New Roman" w:hAnsi="Times New Roman" w:cs="Times New Roman"/>
          <w:sz w:val="26"/>
          <w:szCs w:val="26"/>
        </w:rPr>
        <w:t>Запрещаются иные преддоговорные переговоры, направленные на изменение условий заключаемого договора по сравнению с указанными в пункте 18.3.2. настоящего Положения, в пользу лица, с которым заключается договор.</w:t>
      </w:r>
      <w:bookmarkStart w:id="356" w:name="_Toc428265385"/>
      <w:bookmarkStart w:id="357" w:name="_Toc437524362"/>
      <w:bookmarkEnd w:id="354"/>
      <w:bookmarkEnd w:id="355"/>
    </w:p>
    <w:p w14:paraId="5796B762"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По результатам преддоговорных переговоров оформляется протокол преддоговорных переговоров, который подписывается Заказчиком и лицом, с которым заключается договор</w:t>
      </w:r>
      <w:bookmarkEnd w:id="356"/>
      <w:bookmarkEnd w:id="357"/>
      <w:r w:rsidRPr="00AF57FD">
        <w:rPr>
          <w:rFonts w:ascii="Times New Roman" w:hAnsi="Times New Roman" w:cs="Times New Roman"/>
          <w:sz w:val="26"/>
          <w:szCs w:val="26"/>
        </w:rPr>
        <w:t>.</w:t>
      </w:r>
    </w:p>
    <w:p w14:paraId="4C060E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Протоколы преддоговорных переговоров не подлежат обязательному размещению в ЕИС и на официальном сайте Заказчика.</w:t>
      </w:r>
    </w:p>
    <w:p w14:paraId="1F5AE3EA" w14:textId="433A9E9F" w:rsidR="00CD61EB" w:rsidRPr="00AF57FD" w:rsidRDefault="001C25E8" w:rsidP="006A575C">
      <w:pPr>
        <w:pStyle w:val="affb"/>
        <w:keepNext/>
        <w:numPr>
          <w:ilvl w:val="1"/>
          <w:numId w:val="23"/>
        </w:numPr>
        <w:suppressAutoHyphens/>
        <w:jc w:val="both"/>
        <w:outlineLvl w:val="1"/>
        <w:rPr>
          <w:b/>
          <w:sz w:val="26"/>
          <w:szCs w:val="26"/>
        </w:rPr>
      </w:pPr>
      <w:bookmarkStart w:id="358" w:name="_Toc7453064"/>
      <w:bookmarkStart w:id="359" w:name="_Toc20231852"/>
      <w:r w:rsidRPr="00AF57FD">
        <w:rPr>
          <w:b/>
          <w:sz w:val="26"/>
          <w:szCs w:val="26"/>
        </w:rPr>
        <w:t>Отказ заказчика от заключения договора</w:t>
      </w:r>
      <w:bookmarkEnd w:id="305"/>
      <w:bookmarkEnd w:id="306"/>
      <w:bookmarkEnd w:id="358"/>
      <w:bookmarkEnd w:id="359"/>
    </w:p>
    <w:p w14:paraId="7CE63C61" w14:textId="2FEC807B" w:rsidR="00CD61EB" w:rsidRPr="00AF57FD" w:rsidRDefault="001C25E8" w:rsidP="006A575C">
      <w:pPr>
        <w:pStyle w:val="ConsPlusNormal"/>
        <w:numPr>
          <w:ilvl w:val="2"/>
          <w:numId w:val="23"/>
        </w:numPr>
        <w:jc w:val="both"/>
        <w:rPr>
          <w:rFonts w:ascii="Times New Roman" w:hAnsi="Times New Roman" w:cs="Times New Roman"/>
          <w:sz w:val="26"/>
          <w:szCs w:val="26"/>
        </w:rPr>
      </w:pPr>
      <w:bookmarkStart w:id="360" w:name="_Toc428265387"/>
      <w:bookmarkStart w:id="361" w:name="_Toc437524364"/>
      <w:r w:rsidRPr="00AF57FD">
        <w:rPr>
          <w:rFonts w:ascii="Times New Roman" w:hAnsi="Times New Roman" w:cs="Times New Roman"/>
          <w:sz w:val="26"/>
          <w:szCs w:val="26"/>
        </w:rPr>
        <w:t>Заказчик не вправе отказаться от заключения договора по результатам закупки, за исключением случаев, предусмотренных настоящим Положением и законодательством РФ.</w:t>
      </w:r>
      <w:bookmarkEnd w:id="360"/>
      <w:bookmarkEnd w:id="361"/>
      <w:r w:rsidRPr="00AF57FD">
        <w:rPr>
          <w:rFonts w:ascii="Times New Roman" w:hAnsi="Times New Roman" w:cs="Times New Roman"/>
          <w:sz w:val="26"/>
          <w:szCs w:val="26"/>
        </w:rPr>
        <w:t xml:space="preserve"> </w:t>
      </w:r>
      <w:bookmarkStart w:id="362" w:name="_Toc437524365"/>
      <w:bookmarkStart w:id="363" w:name="_Toc428265388"/>
    </w:p>
    <w:p w14:paraId="27A7542B" w14:textId="3752E1F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Отказ от заключения договора осуществляется по решению Заказчика </w:t>
      </w:r>
      <w:bookmarkEnd w:id="362"/>
      <w:bookmarkEnd w:id="363"/>
      <w:r w:rsidRPr="00AF57FD">
        <w:rPr>
          <w:rFonts w:ascii="Times New Roman" w:hAnsi="Times New Roman" w:cs="Times New Roman"/>
          <w:sz w:val="26"/>
          <w:szCs w:val="26"/>
        </w:rPr>
        <w:t>в случае возникновения обстоятельств непреодолимой силы в соответствии с гражданским законодательством РФ.</w:t>
      </w:r>
    </w:p>
    <w:p w14:paraId="5954C412" w14:textId="7685F360" w:rsidR="00CD61EB" w:rsidRPr="00AF57FD" w:rsidRDefault="001C25E8" w:rsidP="006A575C">
      <w:pPr>
        <w:pStyle w:val="affb"/>
        <w:keepNext/>
        <w:numPr>
          <w:ilvl w:val="1"/>
          <w:numId w:val="23"/>
        </w:numPr>
        <w:suppressAutoHyphens/>
        <w:jc w:val="both"/>
        <w:outlineLvl w:val="1"/>
        <w:rPr>
          <w:b/>
          <w:sz w:val="26"/>
          <w:szCs w:val="26"/>
        </w:rPr>
      </w:pPr>
      <w:bookmarkStart w:id="364" w:name="_Статья_9.5._Последствия"/>
      <w:bookmarkStart w:id="365" w:name="_Toc472343731"/>
      <w:bookmarkStart w:id="366" w:name="_Toc517428351"/>
      <w:bookmarkStart w:id="367" w:name="_Toc7453065"/>
      <w:bookmarkStart w:id="368" w:name="_Toc20231853"/>
      <w:bookmarkEnd w:id="364"/>
      <w:r w:rsidRPr="00AF57FD">
        <w:rPr>
          <w:b/>
          <w:sz w:val="26"/>
          <w:szCs w:val="26"/>
        </w:rPr>
        <w:t>Последствия уклонения участника от заключения договора</w:t>
      </w:r>
      <w:bookmarkEnd w:id="365"/>
      <w:bookmarkEnd w:id="366"/>
      <w:bookmarkEnd w:id="367"/>
      <w:bookmarkEnd w:id="368"/>
    </w:p>
    <w:p w14:paraId="23F2C733" w14:textId="4037A023"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369" w:name="_Toc428265391"/>
      <w:bookmarkStart w:id="370" w:name="_Toc437524368"/>
      <w:r w:rsidRPr="00AF57FD">
        <w:rPr>
          <w:rFonts w:ascii="Times New Roman" w:hAnsi="Times New Roman" w:cs="Times New Roman"/>
          <w:sz w:val="26"/>
          <w:szCs w:val="26"/>
        </w:rPr>
        <w:t>Под уклонением от заключения договора понимаются действия лица, с которым заключается договор:</w:t>
      </w:r>
      <w:bookmarkEnd w:id="369"/>
      <w:bookmarkEnd w:id="370"/>
    </w:p>
    <w:p w14:paraId="33D0AF24" w14:textId="77777777" w:rsidR="00CD61EB" w:rsidRPr="00AF57FD" w:rsidRDefault="001C25E8" w:rsidP="006A575C">
      <w:pPr>
        <w:numPr>
          <w:ilvl w:val="0"/>
          <w:numId w:val="15"/>
        </w:numPr>
        <w:ind w:left="0" w:firstLine="0"/>
        <w:jc w:val="both"/>
        <w:rPr>
          <w:sz w:val="26"/>
          <w:szCs w:val="26"/>
        </w:rPr>
      </w:pPr>
      <w:r w:rsidRPr="00AF57FD">
        <w:rPr>
          <w:sz w:val="26"/>
          <w:szCs w:val="26"/>
        </w:rPr>
        <w:t>прямой письменный отказ от подписания договора;</w:t>
      </w:r>
    </w:p>
    <w:p w14:paraId="67DBDA15" w14:textId="77777777" w:rsidR="00CD61EB" w:rsidRPr="00AF57FD" w:rsidRDefault="001C25E8" w:rsidP="006A575C">
      <w:pPr>
        <w:numPr>
          <w:ilvl w:val="0"/>
          <w:numId w:val="15"/>
        </w:numPr>
        <w:ind w:left="0" w:firstLine="0"/>
        <w:jc w:val="both"/>
        <w:rPr>
          <w:sz w:val="26"/>
          <w:szCs w:val="26"/>
        </w:rPr>
      </w:pPr>
      <w:r w:rsidRPr="00AF57FD">
        <w:rPr>
          <w:sz w:val="26"/>
          <w:szCs w:val="26"/>
        </w:rPr>
        <w:t>неподписание проекта договора в предусмотренный для этого в документации о закупке срок;</w:t>
      </w:r>
    </w:p>
    <w:p w14:paraId="784A47F1" w14:textId="77777777" w:rsidR="00CD61EB" w:rsidRPr="00AF57FD" w:rsidRDefault="001C25E8" w:rsidP="006A575C">
      <w:pPr>
        <w:numPr>
          <w:ilvl w:val="0"/>
          <w:numId w:val="15"/>
        </w:numPr>
        <w:ind w:left="0" w:firstLine="0"/>
        <w:jc w:val="both"/>
        <w:rPr>
          <w:sz w:val="26"/>
          <w:szCs w:val="26"/>
        </w:rPr>
      </w:pPr>
      <w:r w:rsidRPr="00AF57FD">
        <w:rPr>
          <w:sz w:val="26"/>
          <w:szCs w:val="26"/>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w:t>
      </w:r>
    </w:p>
    <w:p w14:paraId="54B6F378" w14:textId="77777777" w:rsidR="00CD61EB" w:rsidRPr="00AF57FD" w:rsidRDefault="001C25E8" w:rsidP="006A575C">
      <w:pPr>
        <w:numPr>
          <w:ilvl w:val="0"/>
          <w:numId w:val="15"/>
        </w:numPr>
        <w:ind w:left="0" w:firstLine="0"/>
        <w:jc w:val="both"/>
        <w:rPr>
          <w:sz w:val="26"/>
          <w:szCs w:val="26"/>
        </w:rPr>
      </w:pPr>
      <w:r w:rsidRPr="00AF57FD">
        <w:rPr>
          <w:sz w:val="26"/>
          <w:szCs w:val="26"/>
        </w:rPr>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bookmarkStart w:id="371" w:name="_Ref433806971"/>
    </w:p>
    <w:p w14:paraId="09A71372"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372" w:name="_Toc428265393"/>
      <w:bookmarkStart w:id="373" w:name="_Toc437524370"/>
      <w:bookmarkEnd w:id="371"/>
      <w:r w:rsidRPr="00AF57FD">
        <w:rPr>
          <w:rFonts w:ascii="Times New Roman" w:hAnsi="Times New Roman" w:cs="Times New Roman"/>
          <w:sz w:val="26"/>
          <w:szCs w:val="26"/>
        </w:rPr>
        <w:lastRenderedPageBreak/>
        <w:t>При уклонении лица, с которым заключается договор, от подписания такого договора, Заказчик:</w:t>
      </w:r>
      <w:bookmarkEnd w:id="372"/>
      <w:bookmarkEnd w:id="373"/>
    </w:p>
    <w:p w14:paraId="69A1AF83" w14:textId="77777777" w:rsidR="00CD61EB" w:rsidRPr="00AF57FD" w:rsidRDefault="001C25E8" w:rsidP="006A575C">
      <w:pPr>
        <w:numPr>
          <w:ilvl w:val="0"/>
          <w:numId w:val="16"/>
        </w:numPr>
        <w:ind w:left="0" w:firstLine="0"/>
        <w:jc w:val="both"/>
        <w:rPr>
          <w:sz w:val="26"/>
          <w:szCs w:val="26"/>
        </w:rPr>
      </w:pPr>
      <w:r w:rsidRPr="00AF57FD">
        <w:rPr>
          <w:sz w:val="26"/>
          <w:szCs w:val="26"/>
        </w:rPr>
        <w:t>удерживает обеспечение заявки такого лица;</w:t>
      </w:r>
    </w:p>
    <w:p w14:paraId="7AD73025" w14:textId="77777777" w:rsidR="00CD61EB" w:rsidRPr="00AF57FD" w:rsidRDefault="001C25E8" w:rsidP="006A575C">
      <w:pPr>
        <w:numPr>
          <w:ilvl w:val="0"/>
          <w:numId w:val="16"/>
        </w:numPr>
        <w:ind w:left="0" w:firstLine="0"/>
        <w:jc w:val="both"/>
        <w:rPr>
          <w:sz w:val="26"/>
          <w:szCs w:val="26"/>
        </w:rPr>
      </w:pPr>
      <w:r w:rsidRPr="00AF57FD">
        <w:rPr>
          <w:sz w:val="26"/>
          <w:szCs w:val="26"/>
        </w:rPr>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bookmarkStart w:id="374" w:name="_Статья_42._Исполнение"/>
      <w:bookmarkEnd w:id="374"/>
    </w:p>
    <w:p w14:paraId="2C5EE970" w14:textId="77777777" w:rsidR="00CD61EB" w:rsidRPr="00AF57FD" w:rsidRDefault="001C25E8" w:rsidP="006A575C">
      <w:pPr>
        <w:pStyle w:val="affb"/>
        <w:keepNext/>
        <w:numPr>
          <w:ilvl w:val="1"/>
          <w:numId w:val="23"/>
        </w:numPr>
        <w:suppressAutoHyphens/>
        <w:jc w:val="both"/>
        <w:outlineLvl w:val="1"/>
        <w:rPr>
          <w:b/>
          <w:sz w:val="26"/>
          <w:szCs w:val="26"/>
        </w:rPr>
      </w:pPr>
      <w:bookmarkStart w:id="375" w:name="_Toc472343732"/>
      <w:bookmarkStart w:id="376" w:name="_Toc517428352"/>
      <w:bookmarkStart w:id="377" w:name="_Toc7453066"/>
      <w:bookmarkStart w:id="378" w:name="_Toc20231854"/>
      <w:r w:rsidRPr="00AF57FD">
        <w:rPr>
          <w:b/>
          <w:sz w:val="26"/>
          <w:szCs w:val="26"/>
        </w:rPr>
        <w:t>Исполнение договора и заключение дополнительных соглашений</w:t>
      </w:r>
      <w:bookmarkEnd w:id="375"/>
      <w:bookmarkEnd w:id="376"/>
      <w:bookmarkEnd w:id="377"/>
      <w:bookmarkEnd w:id="378"/>
    </w:p>
    <w:p w14:paraId="502E3A0A" w14:textId="2DA11682"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379" w:name="_Toc428265395"/>
      <w:bookmarkStart w:id="380" w:name="_Toc437524372"/>
      <w:r w:rsidRPr="00AF57FD">
        <w:rPr>
          <w:rFonts w:ascii="Times New Roman" w:hAnsi="Times New Roman" w:cs="Times New Roman"/>
          <w:sz w:val="26"/>
          <w:szCs w:val="26"/>
        </w:rPr>
        <w:t>Не допускается изменение предмета договора в процессе его исполнения</w:t>
      </w:r>
      <w:r w:rsidR="00783C43">
        <w:rPr>
          <w:rFonts w:ascii="Times New Roman" w:hAnsi="Times New Roman" w:cs="Times New Roman"/>
          <w:sz w:val="26"/>
          <w:szCs w:val="26"/>
        </w:rPr>
        <w:t>, за исключением случаев, когда отраженные в спецификации модели сняты с производства в связи с обновлением модельного ряда и могут быть заменены на новые (с аналогичными или улучшенными характеристиками)</w:t>
      </w:r>
      <w:r w:rsidRPr="00AF57FD">
        <w:rPr>
          <w:rFonts w:ascii="Times New Roman" w:hAnsi="Times New Roman" w:cs="Times New Roman"/>
          <w:sz w:val="26"/>
          <w:szCs w:val="26"/>
        </w:rPr>
        <w:t>.</w:t>
      </w:r>
      <w:bookmarkStart w:id="381" w:name="_Toc428265396"/>
      <w:bookmarkStart w:id="382" w:name="_Toc437524373"/>
      <w:bookmarkEnd w:id="379"/>
      <w:bookmarkEnd w:id="380"/>
    </w:p>
    <w:p w14:paraId="18756EFF" w14:textId="5C29BCE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383" w:name="ч2ст96"/>
      <w:bookmarkEnd w:id="383"/>
      <w:r w:rsidRPr="00AF57FD">
        <w:rPr>
          <w:rFonts w:ascii="Times New Roman" w:hAnsi="Times New Roman" w:cs="Times New Roman"/>
          <w:sz w:val="26"/>
          <w:szCs w:val="26"/>
        </w:rPr>
        <w:t>Заключение дополнительных соглашений к договору по соглашению сторон в отношении изменения существенных условий договора (предельная общая цена договора и</w:t>
      </w:r>
      <w:r w:rsidR="00E62529" w:rsidRPr="00AF57FD">
        <w:rPr>
          <w:rFonts w:ascii="Times New Roman" w:hAnsi="Times New Roman" w:cs="Times New Roman"/>
          <w:sz w:val="26"/>
          <w:szCs w:val="26"/>
        </w:rPr>
        <w:t xml:space="preserve"> объемы продукции более чем на 2</w:t>
      </w:r>
      <w:r w:rsidRPr="00AF57FD">
        <w:rPr>
          <w:rFonts w:ascii="Times New Roman" w:hAnsi="Times New Roman" w:cs="Times New Roman"/>
          <w:sz w:val="26"/>
          <w:szCs w:val="26"/>
        </w:rPr>
        <w:t>0 %, сроки, условия поставки и платежей, обязательства сторон, в том числе обязательства, связанные с исполнением договора, гарантийные обязательства, ответственность сторон) рассматривается как закупка у единственного поставщика и требует получения разрешения закупочной комиссии за исключением случае</w:t>
      </w:r>
      <w:bookmarkStart w:id="384" w:name="_Toc428265397"/>
      <w:bookmarkStart w:id="385" w:name="_Toc437524374"/>
      <w:bookmarkEnd w:id="381"/>
      <w:bookmarkEnd w:id="382"/>
      <w:r w:rsidRPr="00AF57FD">
        <w:rPr>
          <w:rFonts w:ascii="Times New Roman" w:hAnsi="Times New Roman" w:cs="Times New Roman"/>
          <w:sz w:val="26"/>
          <w:szCs w:val="26"/>
        </w:rPr>
        <w:t>в, если необходимость заключения дополнительного соглашения обусловлена:</w:t>
      </w:r>
      <w:bookmarkEnd w:id="384"/>
      <w:bookmarkEnd w:id="385"/>
    </w:p>
    <w:p w14:paraId="6C2FEC8C" w14:textId="77777777" w:rsidR="00CD61EB" w:rsidRPr="00AF57FD" w:rsidRDefault="001C25E8" w:rsidP="006A575C">
      <w:pPr>
        <w:numPr>
          <w:ilvl w:val="0"/>
          <w:numId w:val="17"/>
        </w:numPr>
        <w:ind w:left="0" w:firstLine="0"/>
        <w:jc w:val="both"/>
        <w:rPr>
          <w:sz w:val="26"/>
          <w:szCs w:val="26"/>
        </w:rPr>
      </w:pPr>
      <w:r w:rsidRPr="00AF57FD">
        <w:rPr>
          <w:sz w:val="26"/>
          <w:szCs w:val="26"/>
        </w:rPr>
        <w:t>изменением несущественных условий договора (изменение реквизитов сторон, банковских реквизитов, контактных данных и т.п.);</w:t>
      </w:r>
    </w:p>
    <w:p w14:paraId="0592B4BE" w14:textId="77777777" w:rsidR="00CD61EB" w:rsidRPr="00AF57FD" w:rsidRDefault="001C25E8" w:rsidP="006A575C">
      <w:pPr>
        <w:numPr>
          <w:ilvl w:val="0"/>
          <w:numId w:val="17"/>
        </w:numPr>
        <w:ind w:left="0" w:firstLine="0"/>
        <w:jc w:val="both"/>
        <w:rPr>
          <w:sz w:val="26"/>
          <w:szCs w:val="26"/>
        </w:rPr>
      </w:pPr>
      <w:r w:rsidRPr="00AF57FD">
        <w:rPr>
          <w:sz w:val="26"/>
          <w:szCs w:val="26"/>
        </w:rPr>
        <w:t>уточнением цены договора (если договором предусмотрен порядок уточнения его цены путем подписания дополнительных соглашений), при этом не меняются существенные условия (сроки, порядок определения цены, условия платежей, обязательства и ответственность сторон, гарантии, обеспечения);</w:t>
      </w:r>
    </w:p>
    <w:p w14:paraId="682C967E" w14:textId="77777777" w:rsidR="00CD61EB" w:rsidRPr="00AF57FD" w:rsidRDefault="001C25E8" w:rsidP="006A575C">
      <w:pPr>
        <w:numPr>
          <w:ilvl w:val="0"/>
          <w:numId w:val="17"/>
        </w:numPr>
        <w:ind w:left="0" w:firstLine="0"/>
        <w:jc w:val="both"/>
        <w:rPr>
          <w:sz w:val="26"/>
          <w:szCs w:val="26"/>
        </w:rPr>
      </w:pPr>
      <w:r w:rsidRPr="00AF57FD">
        <w:rPr>
          <w:sz w:val="26"/>
          <w:szCs w:val="26"/>
        </w:rPr>
        <w:t xml:space="preserve">необходимостью замены субподрядчика (соисполнителя) другим субподрядчиком (соисполнителем) при условии, что новый субподрядчик (соисполнитель) соответствует требованиям, установленным в документации о закупке и имеет квалификацию по опыту, материально-техническим и кадровым ресурсам не хуже квалификации субподрядчика (соисполнителя), подлежащего замене, указанной участником закупки в своей заявке, на момент ее подачи. </w:t>
      </w:r>
    </w:p>
    <w:p w14:paraId="119645D4" w14:textId="77777777" w:rsidR="00CD61EB" w:rsidRPr="00AF57FD" w:rsidRDefault="001C25E8">
      <w:pPr>
        <w:ind w:firstLine="709"/>
        <w:jc w:val="both"/>
        <w:rPr>
          <w:sz w:val="26"/>
          <w:szCs w:val="26"/>
        </w:rPr>
      </w:pPr>
      <w:r w:rsidRPr="00AF57FD">
        <w:rPr>
          <w:sz w:val="26"/>
          <w:szCs w:val="26"/>
        </w:rPr>
        <w:t>При этом замена субподрядчика (соисполнителя), относящегося к субъектам МСП, на другого субподрядчика (соисполнителя), также относящегося к субъектам МСП, возможна по согласованию с Заказчиком, при условии сохранения цены договора, заключаемого или заключенного между поставщиком (подрядчиком, исполнителем) и субподрядчиком (соисполнителем) договора, либо цены такого договора за вычетом сумм, выплаченных поставщиком (подрядчиком, исполнителем) в счет исполненных обязательств, в случае если договор субподрядчиком (соисполнителем) был частично исполнен;</w:t>
      </w:r>
    </w:p>
    <w:p w14:paraId="4D0198A0"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перемены стороны по договору:</w:t>
      </w:r>
    </w:p>
    <w:p w14:paraId="51491E52" w14:textId="77777777" w:rsidR="00CD61EB" w:rsidRPr="00AF57FD" w:rsidRDefault="001C25E8">
      <w:pPr>
        <w:ind w:firstLine="709"/>
        <w:jc w:val="both"/>
        <w:rPr>
          <w:sz w:val="26"/>
          <w:szCs w:val="26"/>
        </w:rPr>
      </w:pPr>
      <w:r w:rsidRPr="00AF57FD">
        <w:rPr>
          <w:sz w:val="26"/>
          <w:szCs w:val="26"/>
        </w:rPr>
        <w:t>-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14:paraId="7D1D14B7" w14:textId="77777777" w:rsidR="00CD61EB" w:rsidRPr="00AF57FD" w:rsidRDefault="001C25E8">
      <w:pPr>
        <w:ind w:firstLine="709"/>
        <w:jc w:val="both"/>
        <w:rPr>
          <w:sz w:val="26"/>
          <w:szCs w:val="26"/>
        </w:rPr>
      </w:pPr>
      <w:r w:rsidRPr="00AF57FD">
        <w:rPr>
          <w:sz w:val="26"/>
          <w:szCs w:val="26"/>
        </w:rPr>
        <w:t>- при переходе прав и обязанностей заказчика, предусмотренных договором, к новому заказчику;</w:t>
      </w:r>
    </w:p>
    <w:p w14:paraId="5FB0A405" w14:textId="77777777" w:rsidR="00CD61EB" w:rsidRPr="00AF57FD" w:rsidRDefault="001C25E8" w:rsidP="006A575C">
      <w:pPr>
        <w:numPr>
          <w:ilvl w:val="0"/>
          <w:numId w:val="17"/>
        </w:numPr>
        <w:ind w:left="0" w:firstLine="0"/>
        <w:jc w:val="both"/>
        <w:rPr>
          <w:sz w:val="26"/>
          <w:szCs w:val="26"/>
        </w:rPr>
      </w:pPr>
      <w:r w:rsidRPr="00AF57FD">
        <w:rPr>
          <w:sz w:val="26"/>
          <w:szCs w:val="26"/>
        </w:rPr>
        <w:t>необходимостью уменьшения предусмотренного договором объема продукции. При этом цена договора должна быть пропорционально уменьшена;</w:t>
      </w:r>
    </w:p>
    <w:p w14:paraId="16913141" w14:textId="77777777" w:rsidR="00CD61EB" w:rsidRPr="00AF57FD" w:rsidRDefault="001C25E8" w:rsidP="006A575C">
      <w:pPr>
        <w:numPr>
          <w:ilvl w:val="0"/>
          <w:numId w:val="17"/>
        </w:numPr>
        <w:ind w:left="0" w:firstLine="0"/>
        <w:jc w:val="both"/>
        <w:rPr>
          <w:sz w:val="26"/>
          <w:szCs w:val="26"/>
        </w:rPr>
      </w:pPr>
      <w:r w:rsidRPr="00AF57FD">
        <w:rPr>
          <w:sz w:val="26"/>
          <w:szCs w:val="26"/>
        </w:rPr>
        <w:lastRenderedPageBreak/>
        <w:t>необходимостью переноса сроков по договору, когда необходимость изменения сроков следует из утвержденных изменений программ деятельности Заказчика, при условии, что такие изменения делают невозможным дальнейшее исполнение договора в установленные сроки;</w:t>
      </w:r>
    </w:p>
    <w:p w14:paraId="5B1B517E" w14:textId="77777777" w:rsidR="00CD61EB" w:rsidRPr="00AF57FD" w:rsidRDefault="001C25E8" w:rsidP="006A575C">
      <w:pPr>
        <w:numPr>
          <w:ilvl w:val="0"/>
          <w:numId w:val="17"/>
        </w:numPr>
        <w:ind w:left="0" w:firstLine="0"/>
        <w:jc w:val="both"/>
        <w:rPr>
          <w:sz w:val="26"/>
          <w:szCs w:val="26"/>
        </w:rPr>
      </w:pPr>
      <w:r w:rsidRPr="00AF57FD">
        <w:rPr>
          <w:sz w:val="26"/>
          <w:szCs w:val="26"/>
        </w:rPr>
        <w:t>уточнение цены договора на поставку продукции с использованием формулы цены. При этом необходимо обеспечить экономическую эффективность закупки и не превышение выделенных лимитов на закупку такой продукции.</w:t>
      </w:r>
      <w:bookmarkStart w:id="386" w:name="ч4ст96"/>
      <w:bookmarkStart w:id="387" w:name="_Toc428265399"/>
      <w:bookmarkStart w:id="388" w:name="_Toc437524376"/>
      <w:bookmarkEnd w:id="386"/>
    </w:p>
    <w:p w14:paraId="5275699D"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389" w:name="ч6ст96"/>
      <w:bookmarkEnd w:id="387"/>
      <w:bookmarkEnd w:id="388"/>
      <w:bookmarkEnd w:id="389"/>
      <w:r w:rsidRPr="00AF57FD">
        <w:rPr>
          <w:rFonts w:ascii="Times New Roman" w:hAnsi="Times New Roman" w:cs="Times New Roman"/>
          <w:sz w:val="26"/>
          <w:szCs w:val="26"/>
        </w:rPr>
        <w:t>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изменённых условий) должна быть размещена в ЕИС в течение десяти дней со дня внесения соответствующих изменений в договор. При этом размещение отдельного извещения о закупке не требуется.</w:t>
      </w:r>
    </w:p>
    <w:p w14:paraId="7D618E90" w14:textId="2997515B" w:rsidR="00CD61EB" w:rsidRPr="00AF57FD" w:rsidRDefault="001C25E8" w:rsidP="006A575C">
      <w:pPr>
        <w:pStyle w:val="affb"/>
        <w:keepNext/>
        <w:numPr>
          <w:ilvl w:val="1"/>
          <w:numId w:val="23"/>
        </w:numPr>
        <w:suppressAutoHyphens/>
        <w:jc w:val="both"/>
        <w:outlineLvl w:val="1"/>
        <w:rPr>
          <w:b/>
          <w:sz w:val="26"/>
          <w:szCs w:val="26"/>
        </w:rPr>
      </w:pPr>
      <w:bookmarkStart w:id="390" w:name="_Toc472343733"/>
      <w:bookmarkStart w:id="391" w:name="_Toc517428353"/>
      <w:bookmarkStart w:id="392" w:name="_Toc7453067"/>
      <w:bookmarkStart w:id="393" w:name="_Toc20231855"/>
      <w:r w:rsidRPr="00AF57FD">
        <w:rPr>
          <w:b/>
          <w:sz w:val="26"/>
          <w:szCs w:val="26"/>
        </w:rPr>
        <w:t>Расторжение договора</w:t>
      </w:r>
      <w:bookmarkEnd w:id="390"/>
      <w:bookmarkEnd w:id="391"/>
      <w:bookmarkEnd w:id="392"/>
      <w:bookmarkEnd w:id="393"/>
    </w:p>
    <w:p w14:paraId="22A7250C"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394" w:name="Par3"/>
      <w:bookmarkEnd w:id="394"/>
      <w:r w:rsidRPr="00AF57FD">
        <w:rPr>
          <w:rFonts w:ascii="Times New Roman" w:hAnsi="Times New Roman" w:cs="Times New Roman"/>
          <w:sz w:val="26"/>
          <w:szCs w:val="26"/>
        </w:rPr>
        <w:t>Расторжение договора осуществляется в порядке, предусмотренном действующим законодательством и самим договором.</w:t>
      </w:r>
    </w:p>
    <w:p w14:paraId="01450538" w14:textId="7FC063ED"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При расторжении договора в связи с неисполнением, ненадлежащим исполнением поставщиком </w:t>
      </w:r>
      <w:r w:rsidR="002C4197" w:rsidRPr="00AF57FD">
        <w:rPr>
          <w:rFonts w:ascii="Times New Roman" w:hAnsi="Times New Roman" w:cs="Times New Roman"/>
          <w:sz w:val="26"/>
          <w:szCs w:val="26"/>
        </w:rPr>
        <w:t>своих обязательств Заказчик</w:t>
      </w:r>
      <w:r w:rsidRPr="00AF57FD">
        <w:rPr>
          <w:rFonts w:ascii="Times New Roman" w:hAnsi="Times New Roman" w:cs="Times New Roman"/>
          <w:sz w:val="26"/>
          <w:szCs w:val="26"/>
        </w:rPr>
        <w:t xml:space="preserve"> проводит повторную закупку, либо заключает договор с </w:t>
      </w:r>
      <w:r w:rsidRPr="00AF57FD">
        <w:rPr>
          <w:rFonts w:ascii="Times New Roman" w:hAnsi="Times New Roman" w:cs="Times New Roman"/>
          <w:color w:val="000000"/>
          <w:sz w:val="26"/>
          <w:szCs w:val="26"/>
        </w:rPr>
        <w:t xml:space="preserve">участником, занявшим второе место (и при аналогичных обстоятельствах – каждое последующее), </w:t>
      </w:r>
      <w:r w:rsidRPr="00AF57FD">
        <w:rPr>
          <w:rFonts w:ascii="Times New Roman" w:hAnsi="Times New Roman" w:cs="Times New Roman"/>
          <w:sz w:val="26"/>
          <w:szCs w:val="26"/>
        </w:rPr>
        <w:t>на условиях первоначальной закупки и по цене, не превышающей цену в первоначальном договоре, за вычетом стоимости фактически выполненного объема по договору</w:t>
      </w:r>
      <w:r w:rsidR="001E734D">
        <w:rPr>
          <w:rFonts w:ascii="Times New Roman" w:hAnsi="Times New Roman" w:cs="Times New Roman"/>
          <w:sz w:val="26"/>
          <w:szCs w:val="26"/>
        </w:rPr>
        <w:t xml:space="preserve"> (при наличи</w:t>
      </w:r>
      <w:r w:rsidR="00673C5C">
        <w:rPr>
          <w:rFonts w:ascii="Times New Roman" w:hAnsi="Times New Roman" w:cs="Times New Roman"/>
          <w:sz w:val="26"/>
          <w:szCs w:val="26"/>
        </w:rPr>
        <w:t>и документов подтверждающих выполнение, в т.ч. надлежащим образом оформленных актов выполненных работ, оказанных услуг, товарных накладных</w:t>
      </w:r>
      <w:r w:rsidR="001E734D">
        <w:rPr>
          <w:rFonts w:ascii="Times New Roman" w:hAnsi="Times New Roman" w:cs="Times New Roman"/>
          <w:sz w:val="26"/>
          <w:szCs w:val="26"/>
        </w:rPr>
        <w:t>)</w:t>
      </w:r>
      <w:r w:rsidRPr="00AF57FD">
        <w:rPr>
          <w:rFonts w:ascii="Times New Roman" w:hAnsi="Times New Roman" w:cs="Times New Roman"/>
          <w:sz w:val="26"/>
          <w:szCs w:val="26"/>
        </w:rPr>
        <w:t>.</w:t>
      </w:r>
    </w:p>
    <w:p w14:paraId="4FE5F03D" w14:textId="3122BF66" w:rsidR="00CD61EB" w:rsidRPr="00AF57FD" w:rsidRDefault="001C25E8" w:rsidP="006A575C">
      <w:pPr>
        <w:pStyle w:val="affb"/>
        <w:keepNext/>
        <w:numPr>
          <w:ilvl w:val="1"/>
          <w:numId w:val="23"/>
        </w:numPr>
        <w:suppressAutoHyphens/>
        <w:jc w:val="both"/>
        <w:outlineLvl w:val="1"/>
        <w:rPr>
          <w:b/>
          <w:sz w:val="26"/>
          <w:szCs w:val="26"/>
        </w:rPr>
      </w:pPr>
      <w:bookmarkStart w:id="395" w:name="_Toc472343734"/>
      <w:bookmarkStart w:id="396" w:name="_Toc517428354"/>
      <w:bookmarkStart w:id="397" w:name="_Toc7453068"/>
      <w:bookmarkStart w:id="398" w:name="_Toc20231856"/>
      <w:r w:rsidRPr="00AF57FD">
        <w:rPr>
          <w:b/>
          <w:sz w:val="26"/>
          <w:szCs w:val="26"/>
        </w:rPr>
        <w:t>Представление документов и информации о договоре в реестр договоров</w:t>
      </w:r>
      <w:bookmarkEnd w:id="395"/>
      <w:bookmarkEnd w:id="396"/>
      <w:bookmarkEnd w:id="397"/>
      <w:bookmarkEnd w:id="398"/>
    </w:p>
    <w:p w14:paraId="433E2529" w14:textId="67EFB75A"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bookmarkStart w:id="399" w:name="_Toc428265404"/>
      <w:bookmarkStart w:id="400" w:name="_Toc437524380"/>
      <w:r w:rsidRPr="00AF57FD">
        <w:rPr>
          <w:rFonts w:ascii="Times New Roman" w:hAnsi="Times New Roman" w:cs="Times New Roman"/>
          <w:sz w:val="26"/>
          <w:szCs w:val="26"/>
        </w:rPr>
        <w:t>В реестр договоров установленные законодательством о закупках вносится информация и подтверждающие информацию документы, касающиеся:</w:t>
      </w:r>
      <w:bookmarkEnd w:id="399"/>
      <w:bookmarkEnd w:id="400"/>
    </w:p>
    <w:p w14:paraId="42246266"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 в течение 3 рабочих дней со дня заключения договора;</w:t>
      </w:r>
    </w:p>
    <w:p w14:paraId="08DFA7F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заключения договора с субподрядчиком из числа субъектов малого и среднего предпринимательства – в течение 3 рабочих дней со дня заключения такого договора;</w:t>
      </w:r>
    </w:p>
    <w:p w14:paraId="073C72F3" w14:textId="6EB0BA32"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изменения (в отношении объема, цены продукции, закупаемой по договору, сроков исполнения договора) - в течение 10 дней со дня изменения договора;</w:t>
      </w:r>
    </w:p>
    <w:p w14:paraId="3512862E"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результатов исполнения договоров - в течение 10 дней со дня исполнения договора;</w:t>
      </w:r>
    </w:p>
    <w:p w14:paraId="22B26B81" w14:textId="77777777" w:rsidR="00CD61EB" w:rsidRPr="00AF57FD" w:rsidRDefault="001C25E8" w:rsidP="006A575C">
      <w:pPr>
        <w:pStyle w:val="ConsPlusNormal"/>
        <w:numPr>
          <w:ilvl w:val="2"/>
          <w:numId w:val="23"/>
        </w:numPr>
        <w:jc w:val="both"/>
        <w:rPr>
          <w:rFonts w:ascii="Times New Roman" w:hAnsi="Times New Roman" w:cs="Times New Roman"/>
          <w:sz w:val="26"/>
          <w:szCs w:val="26"/>
        </w:rPr>
      </w:pPr>
      <w:r w:rsidRPr="00AF57FD">
        <w:rPr>
          <w:rFonts w:ascii="Times New Roman" w:hAnsi="Times New Roman" w:cs="Times New Roman"/>
          <w:sz w:val="26"/>
          <w:szCs w:val="26"/>
        </w:rPr>
        <w:t>расторжения договора с указанием оснований его расторжения - в течение 10 дней со дня расторжения договора.</w:t>
      </w:r>
      <w:bookmarkStart w:id="401" w:name="_Toc428265406"/>
      <w:bookmarkStart w:id="402" w:name="_Toc437524381"/>
    </w:p>
    <w:p w14:paraId="31D2F0B5" w14:textId="71731E21"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и сроками, установленными Правительством РФ, после исполнения всего объема обязательств по поставке товаров, выполнению работ, оказанию услуг, предусмотренных соответствующим договором..</w:t>
      </w:r>
      <w:bookmarkEnd w:id="401"/>
      <w:bookmarkEnd w:id="402"/>
    </w:p>
    <w:p w14:paraId="0469161E"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В реестр договоров не вносятся сведения и документы, которые в соответствии с положениями Федерального закона № 223-ФЗ не подлежат размещению в ЕИС.</w:t>
      </w:r>
    </w:p>
    <w:p w14:paraId="4E821F84" w14:textId="77777777" w:rsidR="00CD61EB" w:rsidRPr="00AF57FD" w:rsidRDefault="001C25E8" w:rsidP="006A575C">
      <w:pPr>
        <w:keepNext/>
        <w:numPr>
          <w:ilvl w:val="0"/>
          <w:numId w:val="23"/>
        </w:numPr>
        <w:suppressAutoHyphens/>
        <w:spacing w:before="240" w:after="120"/>
        <w:ind w:left="720" w:firstLine="709"/>
        <w:jc w:val="both"/>
        <w:outlineLvl w:val="1"/>
        <w:rPr>
          <w:b/>
          <w:sz w:val="26"/>
          <w:szCs w:val="26"/>
        </w:rPr>
      </w:pPr>
      <w:bookmarkStart w:id="403" w:name="_Toc20231857"/>
      <w:r w:rsidRPr="00AF57FD">
        <w:rPr>
          <w:b/>
          <w:sz w:val="26"/>
          <w:szCs w:val="26"/>
        </w:rPr>
        <w:lastRenderedPageBreak/>
        <w:t>Порядок ведения Спецперечня</w:t>
      </w:r>
      <w:bookmarkEnd w:id="403"/>
      <w:r w:rsidRPr="00AF57FD">
        <w:rPr>
          <w:b/>
          <w:sz w:val="26"/>
          <w:szCs w:val="26"/>
        </w:rPr>
        <w:t xml:space="preserve"> </w:t>
      </w:r>
    </w:p>
    <w:p w14:paraId="70FFE1A4" w14:textId="77777777" w:rsidR="00CD61EB" w:rsidRPr="00AF57FD" w:rsidRDefault="001C25E8" w:rsidP="006A575C">
      <w:pPr>
        <w:pStyle w:val="affb"/>
        <w:keepNext/>
        <w:numPr>
          <w:ilvl w:val="1"/>
          <w:numId w:val="23"/>
        </w:numPr>
        <w:suppressAutoHyphens/>
        <w:jc w:val="both"/>
        <w:outlineLvl w:val="1"/>
        <w:rPr>
          <w:b/>
          <w:sz w:val="26"/>
          <w:szCs w:val="26"/>
        </w:rPr>
      </w:pPr>
      <w:bookmarkStart w:id="404" w:name="_Toc20231858"/>
      <w:r w:rsidRPr="00AF57FD">
        <w:rPr>
          <w:b/>
          <w:sz w:val="26"/>
          <w:szCs w:val="26"/>
        </w:rPr>
        <w:t>Критерии для включения продукции в Спецперечень</w:t>
      </w:r>
      <w:bookmarkEnd w:id="404"/>
      <w:r w:rsidRPr="00AF57FD">
        <w:rPr>
          <w:b/>
          <w:sz w:val="26"/>
          <w:szCs w:val="26"/>
        </w:rPr>
        <w:t xml:space="preserve"> </w:t>
      </w:r>
    </w:p>
    <w:p w14:paraId="238056DA"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Продукция, предлагаемая к включению в Спецперечень, должна пользоваться длящимся и/или повторяющимся спросом у Заказчика.</w:t>
      </w:r>
    </w:p>
    <w:p w14:paraId="0D90AFDB"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Предложения о включении продукции в Спецперечень должны отвечать как минимум одному из нижеперечисленных критериев: </w:t>
      </w:r>
    </w:p>
    <w:p w14:paraId="02B7230E" w14:textId="77777777" w:rsidR="00CD61EB" w:rsidRPr="00AF57FD" w:rsidRDefault="001C25E8">
      <w:pPr>
        <w:jc w:val="both"/>
        <w:rPr>
          <w:spacing w:val="-3"/>
          <w:sz w:val="26"/>
          <w:szCs w:val="26"/>
        </w:rPr>
      </w:pPr>
      <w:r w:rsidRPr="00AF57FD">
        <w:rPr>
          <w:spacing w:val="-3"/>
          <w:sz w:val="26"/>
          <w:szCs w:val="26"/>
        </w:rPr>
        <w:t>1) необходимость обеспечения конкурентоспособности Заказчика в следующих сферах:</w:t>
      </w:r>
    </w:p>
    <w:p w14:paraId="46C86FEE" w14:textId="77777777" w:rsidR="00CD61EB" w:rsidRPr="00AF57FD" w:rsidRDefault="001C25E8">
      <w:pPr>
        <w:ind w:firstLine="709"/>
        <w:jc w:val="both"/>
        <w:rPr>
          <w:spacing w:val="-3"/>
          <w:sz w:val="26"/>
          <w:szCs w:val="26"/>
        </w:rPr>
      </w:pPr>
      <w:r w:rsidRPr="00AF57FD">
        <w:rPr>
          <w:spacing w:val="-3"/>
          <w:sz w:val="26"/>
          <w:szCs w:val="26"/>
        </w:rPr>
        <w:t xml:space="preserve"> -                   оказание услуг по передачи междугородного и международного трафика операторов и предоставление услуг междугородной и международной телефонной связи пользователям;</w:t>
      </w:r>
    </w:p>
    <w:p w14:paraId="127ADEE0" w14:textId="77777777" w:rsidR="00CD61EB" w:rsidRPr="00AF57FD" w:rsidRDefault="001C25E8">
      <w:pPr>
        <w:ind w:firstLine="709"/>
        <w:jc w:val="both"/>
        <w:rPr>
          <w:spacing w:val="-3"/>
          <w:sz w:val="26"/>
          <w:szCs w:val="26"/>
        </w:rPr>
      </w:pPr>
      <w:r w:rsidRPr="00AF57FD">
        <w:rPr>
          <w:spacing w:val="-3"/>
          <w:sz w:val="26"/>
          <w:szCs w:val="26"/>
        </w:rPr>
        <w:t xml:space="preserve">-                   оказание услуг по передаче местного трафика операторов и предоставление услуг местной телефонной связи; </w:t>
      </w:r>
    </w:p>
    <w:p w14:paraId="0EC4E097" w14:textId="77777777" w:rsidR="00CD61EB" w:rsidRPr="00AF57FD" w:rsidRDefault="001C25E8">
      <w:pPr>
        <w:ind w:firstLine="709"/>
        <w:jc w:val="both"/>
        <w:rPr>
          <w:spacing w:val="-3"/>
          <w:sz w:val="26"/>
          <w:szCs w:val="26"/>
        </w:rPr>
      </w:pPr>
      <w:r w:rsidRPr="00AF57FD">
        <w:rPr>
          <w:spacing w:val="-3"/>
          <w:sz w:val="26"/>
          <w:szCs w:val="26"/>
        </w:rPr>
        <w:t xml:space="preserve">-                   оказание услуг подвижной радиотелефонной связи; </w:t>
      </w:r>
    </w:p>
    <w:p w14:paraId="31E8B096" w14:textId="77777777" w:rsidR="00CD61EB" w:rsidRPr="00AF57FD" w:rsidRDefault="001C25E8">
      <w:pPr>
        <w:ind w:firstLine="709"/>
        <w:jc w:val="both"/>
        <w:rPr>
          <w:spacing w:val="-3"/>
          <w:sz w:val="26"/>
          <w:szCs w:val="26"/>
        </w:rPr>
      </w:pPr>
      <w:r w:rsidRPr="00AF57FD">
        <w:rPr>
          <w:spacing w:val="-3"/>
          <w:sz w:val="26"/>
          <w:szCs w:val="26"/>
        </w:rPr>
        <w:t xml:space="preserve">-                   предоставление каналов в пользование; </w:t>
      </w:r>
    </w:p>
    <w:p w14:paraId="46CB3904" w14:textId="77777777" w:rsidR="00CD61EB" w:rsidRPr="00AF57FD" w:rsidRDefault="001C25E8">
      <w:pPr>
        <w:ind w:firstLine="709"/>
        <w:jc w:val="both"/>
        <w:rPr>
          <w:spacing w:val="-3"/>
          <w:sz w:val="26"/>
          <w:szCs w:val="26"/>
        </w:rPr>
      </w:pPr>
      <w:r w:rsidRPr="00AF57FD">
        <w:rPr>
          <w:spacing w:val="-3"/>
          <w:sz w:val="26"/>
          <w:szCs w:val="26"/>
        </w:rPr>
        <w:t xml:space="preserve">-                   оказание услуг по распространению телевидения и радиовещания; </w:t>
      </w:r>
    </w:p>
    <w:p w14:paraId="7D573613" w14:textId="77777777" w:rsidR="00CD61EB" w:rsidRPr="00AF57FD" w:rsidRDefault="001C25E8">
      <w:pPr>
        <w:ind w:firstLine="709"/>
        <w:jc w:val="both"/>
        <w:rPr>
          <w:spacing w:val="-3"/>
          <w:sz w:val="26"/>
          <w:szCs w:val="26"/>
        </w:rPr>
      </w:pPr>
      <w:r w:rsidRPr="00AF57FD">
        <w:rPr>
          <w:spacing w:val="-3"/>
          <w:sz w:val="26"/>
          <w:szCs w:val="26"/>
        </w:rPr>
        <w:t>-                   оказание услуг Интернет.</w:t>
      </w:r>
    </w:p>
    <w:p w14:paraId="6193AACA" w14:textId="0B847E34" w:rsidR="00CD61EB" w:rsidRPr="00AF57FD" w:rsidRDefault="001C25E8">
      <w:pPr>
        <w:jc w:val="both"/>
        <w:rPr>
          <w:spacing w:val="-3"/>
          <w:sz w:val="26"/>
          <w:szCs w:val="26"/>
        </w:rPr>
      </w:pPr>
      <w:r w:rsidRPr="00AF57FD">
        <w:rPr>
          <w:spacing w:val="-3"/>
          <w:sz w:val="26"/>
          <w:szCs w:val="26"/>
        </w:rPr>
        <w:t xml:space="preserve">2) необходимость обеспечения стандартизации или совместимости с имеющимися технологиями в целях обеспечения безопасности эксплуатации объектов связи; </w:t>
      </w:r>
    </w:p>
    <w:p w14:paraId="790C021D" w14:textId="74EA3D78" w:rsidR="00CD61EB" w:rsidRPr="00AF57FD" w:rsidRDefault="001C25E8">
      <w:pPr>
        <w:jc w:val="both"/>
        <w:rPr>
          <w:spacing w:val="-3"/>
          <w:sz w:val="26"/>
          <w:szCs w:val="26"/>
        </w:rPr>
      </w:pPr>
      <w:r w:rsidRPr="00AF57FD">
        <w:rPr>
          <w:spacing w:val="-3"/>
          <w:sz w:val="26"/>
          <w:szCs w:val="26"/>
        </w:rPr>
        <w:t>3) закупка продукции осуществляется в рамках исполнения Заказчиком обязательств по доходному договору, в том числе государственному или муниципальному контракту;</w:t>
      </w:r>
    </w:p>
    <w:p w14:paraId="5CBA009A" w14:textId="77777777" w:rsidR="00CD61EB" w:rsidRPr="00AF57FD" w:rsidRDefault="001C25E8" w:rsidP="006A575C">
      <w:pPr>
        <w:pStyle w:val="affb"/>
        <w:keepNext/>
        <w:numPr>
          <w:ilvl w:val="1"/>
          <w:numId w:val="23"/>
        </w:numPr>
        <w:suppressAutoHyphens/>
        <w:jc w:val="both"/>
        <w:outlineLvl w:val="1"/>
        <w:rPr>
          <w:b/>
          <w:sz w:val="26"/>
          <w:szCs w:val="26"/>
        </w:rPr>
      </w:pPr>
      <w:bookmarkStart w:id="405" w:name="_Toc20231859"/>
      <w:r w:rsidRPr="00AF57FD">
        <w:rPr>
          <w:b/>
          <w:sz w:val="26"/>
          <w:szCs w:val="26"/>
        </w:rPr>
        <w:t>Применение Спецперечня</w:t>
      </w:r>
      <w:bookmarkEnd w:id="405"/>
      <w:r w:rsidRPr="00AF57FD">
        <w:rPr>
          <w:b/>
          <w:sz w:val="26"/>
          <w:szCs w:val="26"/>
        </w:rPr>
        <w:t xml:space="preserve"> </w:t>
      </w:r>
    </w:p>
    <w:p w14:paraId="66B60DB4"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Закупки продукции, включенной в Спецперечень осуществляются путем проведения:</w:t>
      </w:r>
    </w:p>
    <w:p w14:paraId="71389299" w14:textId="77777777" w:rsidR="00CD61EB" w:rsidRPr="00AF57FD" w:rsidRDefault="001C25E8">
      <w:pPr>
        <w:tabs>
          <w:tab w:val="left" w:pos="567"/>
        </w:tabs>
        <w:jc w:val="both"/>
        <w:rPr>
          <w:spacing w:val="-3"/>
          <w:sz w:val="26"/>
          <w:szCs w:val="26"/>
        </w:rPr>
      </w:pPr>
      <w:r w:rsidRPr="00AF57FD">
        <w:rPr>
          <w:spacing w:val="-3"/>
          <w:sz w:val="26"/>
          <w:szCs w:val="26"/>
        </w:rPr>
        <w:t>1) открытых конкурентных закупок;</w:t>
      </w:r>
    </w:p>
    <w:p w14:paraId="225CDA1D" w14:textId="77777777" w:rsidR="00CD61EB" w:rsidRPr="00AF57FD" w:rsidRDefault="001C25E8">
      <w:pPr>
        <w:tabs>
          <w:tab w:val="left" w:pos="567"/>
        </w:tabs>
        <w:jc w:val="both"/>
        <w:rPr>
          <w:spacing w:val="-3"/>
          <w:sz w:val="26"/>
          <w:szCs w:val="26"/>
        </w:rPr>
      </w:pPr>
      <w:r w:rsidRPr="00AF57FD">
        <w:rPr>
          <w:spacing w:val="-3"/>
          <w:sz w:val="26"/>
          <w:szCs w:val="26"/>
        </w:rPr>
        <w:t>2) закрытых конкурентных закупок по основаниям, установленным настоящим Положением</w:t>
      </w:r>
      <w:r w:rsidRPr="00AF57FD">
        <w:rPr>
          <w:sz w:val="26"/>
          <w:szCs w:val="26"/>
        </w:rPr>
        <w:t>.</w:t>
      </w:r>
    </w:p>
    <w:p w14:paraId="5F285EFA" w14:textId="77777777" w:rsidR="00CD61EB" w:rsidRPr="00AF57FD" w:rsidRDefault="001C25E8">
      <w:pPr>
        <w:tabs>
          <w:tab w:val="left" w:pos="567"/>
        </w:tabs>
        <w:jc w:val="both"/>
        <w:rPr>
          <w:spacing w:val="-3"/>
          <w:sz w:val="26"/>
          <w:szCs w:val="26"/>
        </w:rPr>
      </w:pPr>
      <w:r w:rsidRPr="00AF57FD">
        <w:rPr>
          <w:spacing w:val="-3"/>
          <w:sz w:val="26"/>
          <w:szCs w:val="26"/>
        </w:rPr>
        <w:t>3) аккредитационного отбора.</w:t>
      </w:r>
    </w:p>
    <w:p w14:paraId="2AD091DC" w14:textId="77777777" w:rsidR="00CD61EB" w:rsidRPr="00AF57FD" w:rsidRDefault="001C25E8">
      <w:pPr>
        <w:tabs>
          <w:tab w:val="left" w:pos="1418"/>
        </w:tabs>
        <w:jc w:val="both"/>
        <w:rPr>
          <w:spacing w:val="-3"/>
          <w:sz w:val="26"/>
          <w:szCs w:val="26"/>
        </w:rPr>
      </w:pPr>
      <w:bookmarkStart w:id="406" w:name="пункт213"/>
      <w:bookmarkStart w:id="407" w:name="пункт213настоящегораздела"/>
      <w:bookmarkStart w:id="408" w:name="_Ref441219068"/>
      <w:bookmarkEnd w:id="406"/>
      <w:bookmarkEnd w:id="407"/>
      <w:r w:rsidRPr="00AF57FD">
        <w:rPr>
          <w:spacing w:val="-3"/>
          <w:sz w:val="26"/>
          <w:szCs w:val="26"/>
        </w:rPr>
        <w:t>4) закупки у единственного поставщика</w:t>
      </w:r>
      <w:bookmarkEnd w:id="408"/>
      <w:r w:rsidRPr="00AF57FD">
        <w:rPr>
          <w:spacing w:val="-3"/>
          <w:sz w:val="26"/>
          <w:szCs w:val="26"/>
        </w:rPr>
        <w:t xml:space="preserve"> по основаниям, установленным настоящим Положением</w:t>
      </w:r>
      <w:r w:rsidRPr="00AF57FD">
        <w:rPr>
          <w:sz w:val="26"/>
          <w:szCs w:val="26"/>
        </w:rPr>
        <w:t>.</w:t>
      </w:r>
    </w:p>
    <w:p w14:paraId="1E787420" w14:textId="77777777" w:rsidR="00CD61EB" w:rsidRPr="00AF57FD" w:rsidRDefault="001C25E8">
      <w:pPr>
        <w:tabs>
          <w:tab w:val="left" w:pos="1418"/>
        </w:tabs>
        <w:jc w:val="both"/>
        <w:rPr>
          <w:spacing w:val="-3"/>
          <w:sz w:val="26"/>
          <w:szCs w:val="26"/>
        </w:rPr>
      </w:pPr>
      <w:r w:rsidRPr="00AF57FD">
        <w:rPr>
          <w:spacing w:val="-3"/>
          <w:sz w:val="26"/>
          <w:szCs w:val="26"/>
        </w:rPr>
        <w:t>5) малой закупки с использованием электронного магазина по основаниям, установленным настоящим Положением</w:t>
      </w:r>
      <w:r w:rsidRPr="00AF57FD">
        <w:rPr>
          <w:sz w:val="26"/>
          <w:szCs w:val="26"/>
        </w:rPr>
        <w:t>.</w:t>
      </w:r>
    </w:p>
    <w:p w14:paraId="0E0BA2E1" w14:textId="77777777" w:rsidR="00CD61EB" w:rsidRPr="00AF57FD" w:rsidRDefault="001C25E8" w:rsidP="006A575C">
      <w:pPr>
        <w:pStyle w:val="affb"/>
        <w:keepNext/>
        <w:numPr>
          <w:ilvl w:val="1"/>
          <w:numId w:val="23"/>
        </w:numPr>
        <w:suppressAutoHyphens/>
        <w:jc w:val="both"/>
        <w:outlineLvl w:val="1"/>
        <w:rPr>
          <w:b/>
          <w:sz w:val="26"/>
          <w:szCs w:val="26"/>
        </w:rPr>
      </w:pPr>
      <w:bookmarkStart w:id="409" w:name="_Toc20231860"/>
      <w:r w:rsidRPr="00AF57FD">
        <w:rPr>
          <w:b/>
          <w:sz w:val="26"/>
          <w:szCs w:val="26"/>
        </w:rPr>
        <w:t>Изменение Спецперечня</w:t>
      </w:r>
      <w:bookmarkEnd w:id="409"/>
      <w:r w:rsidRPr="00AF57FD">
        <w:rPr>
          <w:b/>
          <w:sz w:val="26"/>
          <w:szCs w:val="26"/>
        </w:rPr>
        <w:t xml:space="preserve"> </w:t>
      </w:r>
    </w:p>
    <w:p w14:paraId="6F744E81" w14:textId="3375460F"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Внесение изменений в Спецперечень осуществляется на основании внутренних нормативных документов </w:t>
      </w:r>
      <w:r w:rsidR="00E85D3C">
        <w:rPr>
          <w:rFonts w:ascii="Times New Roman" w:hAnsi="Times New Roman" w:cs="Times New Roman"/>
          <w:sz w:val="26"/>
          <w:szCs w:val="26"/>
        </w:rPr>
        <w:t>Заказчика</w:t>
      </w:r>
      <w:r w:rsidRPr="00AF57FD">
        <w:rPr>
          <w:rFonts w:ascii="Times New Roman" w:hAnsi="Times New Roman" w:cs="Times New Roman"/>
          <w:sz w:val="26"/>
          <w:szCs w:val="26"/>
        </w:rPr>
        <w:t xml:space="preserve">. </w:t>
      </w:r>
    </w:p>
    <w:p w14:paraId="5BF4909D" w14:textId="0EFDEAF9"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 xml:space="preserve">Инициатором внесения продукции в Спецперечень может выступать руководители структурных подразделений ПАО «Ростелеком» и руководитель </w:t>
      </w:r>
      <w:r w:rsidR="00B17F62">
        <w:rPr>
          <w:rFonts w:ascii="Times New Roman" w:hAnsi="Times New Roman" w:cs="Times New Roman"/>
          <w:sz w:val="26"/>
          <w:szCs w:val="26"/>
        </w:rPr>
        <w:t>дочернего зависимого общества</w:t>
      </w:r>
      <w:r w:rsidRPr="00AF57FD">
        <w:rPr>
          <w:rFonts w:ascii="Times New Roman" w:hAnsi="Times New Roman" w:cs="Times New Roman"/>
          <w:sz w:val="26"/>
          <w:szCs w:val="26"/>
        </w:rPr>
        <w:t xml:space="preserve"> ПАО «Ростелеком», присоединившегося к настоящему Положению.</w:t>
      </w:r>
    </w:p>
    <w:p w14:paraId="505CCAA6"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Предложения Инициаторов об изменении Спецперечня рассматриваются коллегиальным органом ПАО «Ростелеком» наделенным такими полномочиями внутренними нормативными документами ПАО «Ростелеком».</w:t>
      </w:r>
    </w:p>
    <w:p w14:paraId="12D72690" w14:textId="77777777" w:rsidR="00CD61EB" w:rsidRPr="00AF57FD" w:rsidRDefault="001C25E8" w:rsidP="006A575C">
      <w:pPr>
        <w:pStyle w:val="ConsPlusNormal"/>
        <w:numPr>
          <w:ilvl w:val="2"/>
          <w:numId w:val="23"/>
        </w:numPr>
        <w:ind w:firstLine="709"/>
        <w:jc w:val="both"/>
        <w:rPr>
          <w:rFonts w:ascii="Times New Roman" w:hAnsi="Times New Roman" w:cs="Times New Roman"/>
          <w:sz w:val="26"/>
          <w:szCs w:val="26"/>
        </w:rPr>
      </w:pPr>
      <w:r w:rsidRPr="00AF57FD">
        <w:rPr>
          <w:rFonts w:ascii="Times New Roman" w:hAnsi="Times New Roman" w:cs="Times New Roman"/>
          <w:sz w:val="26"/>
          <w:szCs w:val="26"/>
        </w:rPr>
        <w:t>Спецперечень является открытым и размещается на сайте ПАО «Ростелеком».</w:t>
      </w:r>
    </w:p>
    <w:p w14:paraId="62EF1723" w14:textId="6BF68422" w:rsidR="00CD61EB" w:rsidRPr="00AF57FD" w:rsidRDefault="001C25E8" w:rsidP="006A575C">
      <w:pPr>
        <w:keepNext/>
        <w:numPr>
          <w:ilvl w:val="0"/>
          <w:numId w:val="23"/>
        </w:numPr>
        <w:suppressAutoHyphens/>
        <w:spacing w:before="240" w:after="120"/>
        <w:jc w:val="both"/>
        <w:outlineLvl w:val="1"/>
        <w:rPr>
          <w:b/>
          <w:sz w:val="26"/>
          <w:szCs w:val="26"/>
        </w:rPr>
      </w:pPr>
      <w:bookmarkStart w:id="410" w:name="_Toc20231861"/>
      <w:r w:rsidRPr="00AF57FD">
        <w:rPr>
          <w:b/>
          <w:sz w:val="26"/>
          <w:szCs w:val="26"/>
        </w:rPr>
        <w:lastRenderedPageBreak/>
        <w:t>Заключительные положения</w:t>
      </w:r>
      <w:bookmarkEnd w:id="410"/>
    </w:p>
    <w:p w14:paraId="1CD88368" w14:textId="16B6844E" w:rsidR="00CD61EB" w:rsidRPr="00AF57FD" w:rsidRDefault="001C25E8" w:rsidP="006A575C">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Закупки, извещения об осуществлении которых были размещены в ЕИС до даты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2" w:history="1">
        <w:r w:rsidRPr="00AF57FD">
          <w:rPr>
            <w:rFonts w:ascii="Times New Roman" w:hAnsi="Times New Roman" w:cs="Times New Roman"/>
            <w:sz w:val="26"/>
            <w:szCs w:val="26"/>
          </w:rPr>
          <w:t>Положением</w:t>
        </w:r>
      </w:hyperlink>
      <w:r w:rsidRPr="00AF57FD">
        <w:rPr>
          <w:rFonts w:ascii="Times New Roman" w:hAnsi="Times New Roman" w:cs="Times New Roman"/>
          <w:sz w:val="26"/>
          <w:szCs w:val="26"/>
        </w:rPr>
        <w:t xml:space="preserve"> о закупке товаров, работ, услуг ПАО «Ростелеком», в редакции, утвержденной до вступления в силу настоящей редакции Положения.</w:t>
      </w:r>
    </w:p>
    <w:p w14:paraId="3935ED12" w14:textId="4A0619A0" w:rsidR="00CD61EB" w:rsidRPr="00AF57FD" w:rsidRDefault="001C25E8" w:rsidP="00E6436F">
      <w:pPr>
        <w:pStyle w:val="ConsPlusNormal"/>
        <w:numPr>
          <w:ilvl w:val="2"/>
          <w:numId w:val="23"/>
        </w:numPr>
        <w:ind w:firstLine="540"/>
        <w:jc w:val="both"/>
        <w:rPr>
          <w:rFonts w:ascii="Times New Roman" w:hAnsi="Times New Roman" w:cs="Times New Roman"/>
          <w:sz w:val="26"/>
          <w:szCs w:val="26"/>
        </w:rPr>
      </w:pPr>
      <w:r w:rsidRPr="00AF57FD">
        <w:rPr>
          <w:rFonts w:ascii="Times New Roman" w:hAnsi="Times New Roman" w:cs="Times New Roman"/>
          <w:sz w:val="26"/>
          <w:szCs w:val="26"/>
        </w:rPr>
        <w:t xml:space="preserve">Настоящее </w:t>
      </w:r>
      <w:r w:rsidR="00E6436F" w:rsidRPr="00E6436F">
        <w:rPr>
          <w:rFonts w:ascii="Times New Roman" w:hAnsi="Times New Roman" w:cs="Times New Roman"/>
          <w:sz w:val="26"/>
          <w:szCs w:val="26"/>
        </w:rPr>
        <w:t xml:space="preserve">Положение вступает в силу по истечении </w:t>
      </w:r>
      <w:r w:rsidR="00E6436F">
        <w:rPr>
          <w:rFonts w:ascii="Times New Roman" w:hAnsi="Times New Roman" w:cs="Times New Roman"/>
          <w:sz w:val="26"/>
          <w:szCs w:val="26"/>
        </w:rPr>
        <w:t>20</w:t>
      </w:r>
      <w:r w:rsidR="00E6436F" w:rsidRPr="00E6436F">
        <w:rPr>
          <w:rFonts w:ascii="Times New Roman" w:hAnsi="Times New Roman" w:cs="Times New Roman"/>
          <w:sz w:val="26"/>
          <w:szCs w:val="26"/>
        </w:rPr>
        <w:t xml:space="preserve"> (</w:t>
      </w:r>
      <w:r w:rsidR="00E6436F">
        <w:rPr>
          <w:rFonts w:ascii="Times New Roman" w:hAnsi="Times New Roman" w:cs="Times New Roman"/>
          <w:sz w:val="26"/>
          <w:szCs w:val="26"/>
        </w:rPr>
        <w:t>двадцати</w:t>
      </w:r>
      <w:r w:rsidR="00E6436F" w:rsidRPr="00E6436F">
        <w:rPr>
          <w:rFonts w:ascii="Times New Roman" w:hAnsi="Times New Roman" w:cs="Times New Roman"/>
          <w:sz w:val="26"/>
          <w:szCs w:val="26"/>
        </w:rPr>
        <w:t>) дней с даты его утверждения.</w:t>
      </w:r>
    </w:p>
    <w:p w14:paraId="64D49F88" w14:textId="77777777" w:rsidR="00CD61EB" w:rsidRPr="00AF57FD" w:rsidRDefault="00CD61EB" w:rsidP="006A575C">
      <w:pPr>
        <w:pStyle w:val="ConsPlusNormal"/>
        <w:numPr>
          <w:ilvl w:val="2"/>
          <w:numId w:val="23"/>
        </w:numPr>
        <w:jc w:val="both"/>
        <w:rPr>
          <w:rFonts w:ascii="Times New Roman" w:hAnsi="Times New Roman" w:cs="Times New Roman"/>
          <w:sz w:val="26"/>
          <w:szCs w:val="26"/>
        </w:rPr>
        <w:sectPr w:rsidR="00CD61EB" w:rsidRPr="00AF57FD">
          <w:footnotePr>
            <w:numRestart w:val="eachPage"/>
          </w:footnotePr>
          <w:pgSz w:w="11906" w:h="16838" w:code="9"/>
          <w:pgMar w:top="851" w:right="851" w:bottom="1134" w:left="1701" w:header="709" w:footer="709" w:gutter="0"/>
          <w:cols w:space="708"/>
          <w:titlePg/>
          <w:docGrid w:linePitch="360"/>
        </w:sectPr>
      </w:pPr>
    </w:p>
    <w:p w14:paraId="4BF915FF" w14:textId="77777777" w:rsidR="00CD61EB" w:rsidRPr="00AF57FD" w:rsidRDefault="001C25E8">
      <w:pPr>
        <w:keepNext/>
        <w:suppressAutoHyphens/>
        <w:jc w:val="right"/>
        <w:outlineLvl w:val="0"/>
        <w:rPr>
          <w:b/>
          <w:sz w:val="26"/>
          <w:szCs w:val="26"/>
        </w:rPr>
      </w:pPr>
      <w:bookmarkStart w:id="411" w:name="_Toc20231862"/>
      <w:r w:rsidRPr="00AF57FD">
        <w:rPr>
          <w:b/>
          <w:sz w:val="26"/>
          <w:szCs w:val="26"/>
        </w:rPr>
        <w:lastRenderedPageBreak/>
        <w:t>Приложение №1.</w:t>
      </w:r>
      <w:bookmarkEnd w:id="411"/>
      <w:r w:rsidRPr="00AF57FD">
        <w:rPr>
          <w:b/>
          <w:sz w:val="26"/>
          <w:szCs w:val="26"/>
        </w:rPr>
        <w:t xml:space="preserve"> </w:t>
      </w:r>
    </w:p>
    <w:p w14:paraId="2DCDBF90" w14:textId="77777777" w:rsidR="00CD61EB" w:rsidRPr="00AF57FD" w:rsidRDefault="001C25E8">
      <w:pPr>
        <w:pStyle w:val="13"/>
        <w:suppressAutoHyphens/>
        <w:ind w:left="0"/>
        <w:jc w:val="right"/>
        <w:rPr>
          <w:b/>
          <w:sz w:val="26"/>
          <w:szCs w:val="26"/>
        </w:rPr>
      </w:pPr>
      <w:r w:rsidRPr="00AF57FD">
        <w:rPr>
          <w:b/>
          <w:sz w:val="26"/>
          <w:szCs w:val="26"/>
        </w:rPr>
        <w:t>Перечень лиц, являющихся взаимозависимыми с ПАО «Ростелеком»</w:t>
      </w:r>
    </w:p>
    <w:p w14:paraId="493ACEAE" w14:textId="77777777" w:rsidR="00CD61EB" w:rsidRPr="00AF57FD" w:rsidRDefault="00CD61EB">
      <w:pPr>
        <w:pStyle w:val="13"/>
        <w:suppressAutoHyphens/>
        <w:ind w:left="0"/>
        <w:jc w:val="both"/>
        <w:rPr>
          <w:sz w:val="26"/>
          <w:szCs w:val="26"/>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4394"/>
        <w:gridCol w:w="3083"/>
      </w:tblGrid>
      <w:tr w:rsidR="00CD61EB" w:rsidRPr="00AF57FD" w14:paraId="14BB9A34" w14:textId="77777777">
        <w:trPr>
          <w:trHeight w:val="300"/>
        </w:trPr>
        <w:tc>
          <w:tcPr>
            <w:tcW w:w="568" w:type="dxa"/>
            <w:shd w:val="clear" w:color="auto" w:fill="auto"/>
          </w:tcPr>
          <w:p w14:paraId="7017BB1B" w14:textId="77777777" w:rsidR="00CD61EB" w:rsidRPr="00AF57FD" w:rsidRDefault="001C25E8">
            <w:pPr>
              <w:pStyle w:val="13"/>
              <w:suppressAutoHyphens/>
              <w:ind w:left="30"/>
              <w:jc w:val="center"/>
              <w:rPr>
                <w:sz w:val="26"/>
                <w:szCs w:val="26"/>
              </w:rPr>
            </w:pPr>
            <w:r w:rsidRPr="00AF57FD">
              <w:rPr>
                <w:sz w:val="26"/>
                <w:szCs w:val="26"/>
              </w:rPr>
              <w:t>№</w:t>
            </w:r>
          </w:p>
        </w:tc>
        <w:tc>
          <w:tcPr>
            <w:tcW w:w="1559" w:type="dxa"/>
            <w:shd w:val="clear" w:color="auto" w:fill="auto"/>
          </w:tcPr>
          <w:p w14:paraId="5971E91A" w14:textId="77777777" w:rsidR="00CD61EB" w:rsidRPr="00AF57FD" w:rsidRDefault="001C25E8">
            <w:pPr>
              <w:pStyle w:val="13"/>
              <w:suppressAutoHyphens/>
              <w:ind w:left="34"/>
              <w:jc w:val="center"/>
              <w:rPr>
                <w:sz w:val="26"/>
                <w:szCs w:val="26"/>
              </w:rPr>
            </w:pPr>
            <w:r w:rsidRPr="00AF57FD">
              <w:rPr>
                <w:sz w:val="26"/>
                <w:szCs w:val="26"/>
              </w:rPr>
              <w:t>ИНН</w:t>
            </w:r>
          </w:p>
        </w:tc>
        <w:tc>
          <w:tcPr>
            <w:tcW w:w="4394" w:type="dxa"/>
            <w:shd w:val="clear" w:color="auto" w:fill="auto"/>
          </w:tcPr>
          <w:p w14:paraId="020872AD" w14:textId="77777777" w:rsidR="00CD61EB" w:rsidRPr="00AF57FD" w:rsidRDefault="001C25E8">
            <w:pPr>
              <w:pStyle w:val="13"/>
              <w:suppressAutoHyphens/>
              <w:ind w:left="34"/>
              <w:jc w:val="center"/>
              <w:rPr>
                <w:sz w:val="26"/>
                <w:szCs w:val="26"/>
              </w:rPr>
            </w:pPr>
            <w:r w:rsidRPr="00AF57FD">
              <w:rPr>
                <w:sz w:val="26"/>
                <w:szCs w:val="26"/>
              </w:rPr>
              <w:t>Наименование</w:t>
            </w:r>
          </w:p>
        </w:tc>
        <w:tc>
          <w:tcPr>
            <w:tcW w:w="3083" w:type="dxa"/>
            <w:shd w:val="clear" w:color="auto" w:fill="auto"/>
          </w:tcPr>
          <w:p w14:paraId="1923FD5D" w14:textId="77777777" w:rsidR="00CD61EB" w:rsidRPr="00AF57FD" w:rsidRDefault="001C25E8">
            <w:pPr>
              <w:pStyle w:val="13"/>
              <w:suppressAutoHyphens/>
              <w:ind w:left="34"/>
              <w:jc w:val="center"/>
              <w:rPr>
                <w:sz w:val="26"/>
                <w:szCs w:val="26"/>
              </w:rPr>
            </w:pPr>
            <w:r w:rsidRPr="00AF57FD">
              <w:rPr>
                <w:sz w:val="26"/>
                <w:szCs w:val="26"/>
              </w:rPr>
              <w:t>Основание в соответствии с НК РФ</w:t>
            </w:r>
          </w:p>
        </w:tc>
      </w:tr>
      <w:tr w:rsidR="005D5B02" w:rsidRPr="00AF57FD" w14:paraId="0C43B9B2" w14:textId="77777777" w:rsidTr="00EC232A">
        <w:trPr>
          <w:trHeight w:val="300"/>
        </w:trPr>
        <w:tc>
          <w:tcPr>
            <w:tcW w:w="568" w:type="dxa"/>
            <w:shd w:val="clear" w:color="auto" w:fill="auto"/>
          </w:tcPr>
          <w:p w14:paraId="7C1776F5"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2B3B8C71" w14:textId="3C2A0476" w:rsidR="005D5B02" w:rsidRPr="00985E04" w:rsidRDefault="005D5B02" w:rsidP="005D5B02">
            <w:pPr>
              <w:pStyle w:val="13"/>
              <w:suppressAutoHyphens/>
              <w:ind w:left="34"/>
              <w:jc w:val="both"/>
              <w:rPr>
                <w:sz w:val="26"/>
                <w:szCs w:val="26"/>
              </w:rPr>
            </w:pPr>
            <w:r w:rsidRPr="00985E04">
              <w:rPr>
                <w:sz w:val="26"/>
                <w:szCs w:val="26"/>
              </w:rPr>
              <w:t>7703081503</w:t>
            </w:r>
          </w:p>
        </w:tc>
        <w:tc>
          <w:tcPr>
            <w:tcW w:w="4394" w:type="dxa"/>
            <w:shd w:val="clear" w:color="auto" w:fill="auto"/>
          </w:tcPr>
          <w:p w14:paraId="26879335" w14:textId="49971321" w:rsidR="005D5B02" w:rsidRPr="00097A83" w:rsidRDefault="005D5B02" w:rsidP="005D5B02">
            <w:pPr>
              <w:pStyle w:val="13"/>
              <w:suppressAutoHyphens/>
              <w:ind w:left="34"/>
              <w:jc w:val="both"/>
              <w:rPr>
                <w:sz w:val="26"/>
                <w:szCs w:val="26"/>
              </w:rPr>
            </w:pPr>
            <w:r w:rsidRPr="00097A83">
              <w:rPr>
                <w:sz w:val="26"/>
                <w:szCs w:val="26"/>
              </w:rPr>
              <w:t>АО «ВЕСТЕЛКОМ»</w:t>
            </w:r>
          </w:p>
        </w:tc>
        <w:tc>
          <w:tcPr>
            <w:tcW w:w="3083" w:type="dxa"/>
            <w:shd w:val="clear" w:color="auto" w:fill="auto"/>
          </w:tcPr>
          <w:p w14:paraId="3A272F06"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2856600" w14:textId="77777777" w:rsidTr="00EC232A">
        <w:trPr>
          <w:trHeight w:val="300"/>
        </w:trPr>
        <w:tc>
          <w:tcPr>
            <w:tcW w:w="568" w:type="dxa"/>
            <w:shd w:val="clear" w:color="auto" w:fill="auto"/>
          </w:tcPr>
          <w:p w14:paraId="1D37A434"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AA31DC1" w14:textId="32F9EC39" w:rsidR="005D5B02" w:rsidRPr="00985E04" w:rsidRDefault="005D5B02" w:rsidP="005D5B02">
            <w:pPr>
              <w:pStyle w:val="13"/>
              <w:suppressAutoHyphens/>
              <w:ind w:left="34"/>
              <w:jc w:val="both"/>
              <w:rPr>
                <w:sz w:val="26"/>
                <w:szCs w:val="26"/>
              </w:rPr>
            </w:pPr>
            <w:r w:rsidRPr="00985E04">
              <w:rPr>
                <w:sz w:val="26"/>
                <w:szCs w:val="26"/>
              </w:rPr>
              <w:t>7704305026</w:t>
            </w:r>
          </w:p>
        </w:tc>
        <w:tc>
          <w:tcPr>
            <w:tcW w:w="4394" w:type="dxa"/>
            <w:shd w:val="clear" w:color="auto" w:fill="auto"/>
          </w:tcPr>
          <w:p w14:paraId="5EB95E29" w14:textId="0CA06F76" w:rsidR="005D5B02" w:rsidRPr="00097A83" w:rsidRDefault="005D5B02" w:rsidP="005D5B02">
            <w:pPr>
              <w:pStyle w:val="13"/>
              <w:suppressAutoHyphens/>
              <w:ind w:left="34"/>
              <w:jc w:val="both"/>
              <w:rPr>
                <w:sz w:val="26"/>
                <w:szCs w:val="26"/>
              </w:rPr>
            </w:pPr>
            <w:r w:rsidRPr="00097A83">
              <w:rPr>
                <w:sz w:val="26"/>
                <w:szCs w:val="26"/>
              </w:rPr>
              <w:t>ООО «РИЦ»</w:t>
            </w:r>
          </w:p>
        </w:tc>
        <w:tc>
          <w:tcPr>
            <w:tcW w:w="3083" w:type="dxa"/>
            <w:shd w:val="clear" w:color="auto" w:fill="auto"/>
          </w:tcPr>
          <w:p w14:paraId="085E3E37"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818931F" w14:textId="77777777" w:rsidTr="00EC232A">
        <w:trPr>
          <w:trHeight w:val="300"/>
        </w:trPr>
        <w:tc>
          <w:tcPr>
            <w:tcW w:w="568" w:type="dxa"/>
            <w:shd w:val="clear" w:color="auto" w:fill="auto"/>
          </w:tcPr>
          <w:p w14:paraId="72A6D34E"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5055837" w14:textId="38E819E1" w:rsidR="005D5B02" w:rsidRPr="00985E04" w:rsidRDefault="005D5B02" w:rsidP="005D5B02">
            <w:pPr>
              <w:pStyle w:val="13"/>
              <w:suppressAutoHyphens/>
              <w:ind w:left="34"/>
              <w:jc w:val="both"/>
              <w:rPr>
                <w:sz w:val="26"/>
                <w:szCs w:val="26"/>
              </w:rPr>
            </w:pPr>
            <w:r w:rsidRPr="00985E04">
              <w:rPr>
                <w:sz w:val="26"/>
                <w:szCs w:val="26"/>
              </w:rPr>
              <w:t>7704362352</w:t>
            </w:r>
          </w:p>
        </w:tc>
        <w:tc>
          <w:tcPr>
            <w:tcW w:w="4394" w:type="dxa"/>
            <w:shd w:val="clear" w:color="auto" w:fill="auto"/>
          </w:tcPr>
          <w:p w14:paraId="3915F9A4" w14:textId="4673F5E0" w:rsidR="005D5B02" w:rsidRPr="00097A83" w:rsidRDefault="005D5B02" w:rsidP="005D5B02">
            <w:pPr>
              <w:pStyle w:val="13"/>
              <w:suppressAutoHyphens/>
              <w:ind w:left="34"/>
              <w:jc w:val="both"/>
              <w:rPr>
                <w:sz w:val="26"/>
                <w:szCs w:val="26"/>
              </w:rPr>
            </w:pPr>
            <w:r w:rsidRPr="00097A83">
              <w:rPr>
                <w:sz w:val="26"/>
                <w:szCs w:val="26"/>
              </w:rPr>
              <w:t>ООО «Умный город»</w:t>
            </w:r>
          </w:p>
        </w:tc>
        <w:tc>
          <w:tcPr>
            <w:tcW w:w="3083" w:type="dxa"/>
            <w:shd w:val="clear" w:color="auto" w:fill="auto"/>
          </w:tcPr>
          <w:p w14:paraId="1B16E33E"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8815666" w14:textId="77777777" w:rsidTr="00EC232A">
        <w:trPr>
          <w:trHeight w:val="300"/>
        </w:trPr>
        <w:tc>
          <w:tcPr>
            <w:tcW w:w="568" w:type="dxa"/>
            <w:shd w:val="clear" w:color="auto" w:fill="auto"/>
          </w:tcPr>
          <w:p w14:paraId="41D0DEAF"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4FBB1ED" w14:textId="3B35980B" w:rsidR="005D5B02" w:rsidRPr="00985E04" w:rsidRDefault="005D5B02" w:rsidP="005D5B02">
            <w:pPr>
              <w:pStyle w:val="13"/>
              <w:suppressAutoHyphens/>
              <w:ind w:left="34"/>
              <w:jc w:val="both"/>
              <w:rPr>
                <w:sz w:val="26"/>
                <w:szCs w:val="26"/>
              </w:rPr>
            </w:pPr>
            <w:r w:rsidRPr="00985E04">
              <w:rPr>
                <w:sz w:val="26"/>
                <w:szCs w:val="26"/>
              </w:rPr>
              <w:t>7704304738</w:t>
            </w:r>
          </w:p>
        </w:tc>
        <w:tc>
          <w:tcPr>
            <w:tcW w:w="4394" w:type="dxa"/>
            <w:shd w:val="clear" w:color="auto" w:fill="auto"/>
          </w:tcPr>
          <w:p w14:paraId="46E5761D" w14:textId="593ACAB8" w:rsidR="005D5B02" w:rsidRPr="00097A83" w:rsidRDefault="005D5B02" w:rsidP="005D5B02">
            <w:pPr>
              <w:pStyle w:val="13"/>
              <w:suppressAutoHyphens/>
              <w:ind w:left="34"/>
              <w:jc w:val="both"/>
              <w:rPr>
                <w:sz w:val="26"/>
                <w:szCs w:val="26"/>
              </w:rPr>
            </w:pPr>
            <w:r w:rsidRPr="00097A83">
              <w:rPr>
                <w:sz w:val="26"/>
                <w:szCs w:val="26"/>
              </w:rPr>
              <w:t>ООО «Поисковый портал «Спутник»</w:t>
            </w:r>
          </w:p>
        </w:tc>
        <w:tc>
          <w:tcPr>
            <w:tcW w:w="3083" w:type="dxa"/>
            <w:shd w:val="clear" w:color="auto" w:fill="auto"/>
          </w:tcPr>
          <w:p w14:paraId="6BF1060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3C5EEC2D" w14:textId="77777777" w:rsidTr="00EC232A">
        <w:trPr>
          <w:trHeight w:val="300"/>
        </w:trPr>
        <w:tc>
          <w:tcPr>
            <w:tcW w:w="568" w:type="dxa"/>
            <w:shd w:val="clear" w:color="auto" w:fill="auto"/>
          </w:tcPr>
          <w:p w14:paraId="34DC335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EAA517D" w14:textId="1216A688" w:rsidR="005D5B02" w:rsidRPr="00985E04" w:rsidRDefault="005D5B02" w:rsidP="005D5B02">
            <w:pPr>
              <w:pStyle w:val="13"/>
              <w:suppressAutoHyphens/>
              <w:ind w:left="34"/>
              <w:jc w:val="both"/>
              <w:rPr>
                <w:sz w:val="26"/>
                <w:szCs w:val="26"/>
              </w:rPr>
            </w:pPr>
            <w:r w:rsidRPr="00985E04">
              <w:rPr>
                <w:sz w:val="26"/>
                <w:szCs w:val="26"/>
              </w:rPr>
              <w:t>7704313612</w:t>
            </w:r>
          </w:p>
        </w:tc>
        <w:tc>
          <w:tcPr>
            <w:tcW w:w="4394" w:type="dxa"/>
            <w:shd w:val="clear" w:color="auto" w:fill="auto"/>
          </w:tcPr>
          <w:p w14:paraId="67053426" w14:textId="6990618A" w:rsidR="005D5B02" w:rsidRPr="00097A83" w:rsidRDefault="005D5B02" w:rsidP="005D5B02">
            <w:pPr>
              <w:pStyle w:val="13"/>
              <w:suppressAutoHyphens/>
              <w:ind w:left="34"/>
              <w:jc w:val="both"/>
              <w:rPr>
                <w:sz w:val="26"/>
                <w:szCs w:val="26"/>
              </w:rPr>
            </w:pPr>
            <w:r w:rsidRPr="00097A83">
              <w:rPr>
                <w:sz w:val="26"/>
                <w:szCs w:val="26"/>
              </w:rPr>
              <w:t>ООО «Телеком-1»</w:t>
            </w:r>
          </w:p>
        </w:tc>
        <w:tc>
          <w:tcPr>
            <w:tcW w:w="3083" w:type="dxa"/>
            <w:shd w:val="clear" w:color="auto" w:fill="auto"/>
          </w:tcPr>
          <w:p w14:paraId="4DAE8CD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AE7BB98" w14:textId="77777777" w:rsidTr="00EC232A">
        <w:trPr>
          <w:trHeight w:val="300"/>
        </w:trPr>
        <w:tc>
          <w:tcPr>
            <w:tcW w:w="568" w:type="dxa"/>
            <w:shd w:val="clear" w:color="auto" w:fill="auto"/>
          </w:tcPr>
          <w:p w14:paraId="209757C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90F80E6" w14:textId="09FF5C4B" w:rsidR="005D5B02" w:rsidRPr="00985E04" w:rsidRDefault="005D5B02" w:rsidP="005D5B02">
            <w:pPr>
              <w:pStyle w:val="13"/>
              <w:suppressAutoHyphens/>
              <w:ind w:left="34"/>
              <w:jc w:val="both"/>
              <w:rPr>
                <w:sz w:val="26"/>
                <w:szCs w:val="26"/>
              </w:rPr>
            </w:pPr>
            <w:r w:rsidRPr="00985E04">
              <w:rPr>
                <w:sz w:val="26"/>
                <w:szCs w:val="26"/>
              </w:rPr>
              <w:t>7704313620</w:t>
            </w:r>
          </w:p>
        </w:tc>
        <w:tc>
          <w:tcPr>
            <w:tcW w:w="4394" w:type="dxa"/>
            <w:shd w:val="clear" w:color="auto" w:fill="auto"/>
          </w:tcPr>
          <w:p w14:paraId="12D0F151" w14:textId="144E5CD8" w:rsidR="005D5B02" w:rsidRPr="00097A83" w:rsidRDefault="005D5B02" w:rsidP="005D5B02">
            <w:pPr>
              <w:pStyle w:val="13"/>
              <w:suppressAutoHyphens/>
              <w:ind w:left="34"/>
              <w:jc w:val="both"/>
              <w:rPr>
                <w:sz w:val="26"/>
                <w:szCs w:val="26"/>
              </w:rPr>
            </w:pPr>
            <w:r w:rsidRPr="00097A83">
              <w:rPr>
                <w:sz w:val="26"/>
                <w:szCs w:val="26"/>
              </w:rPr>
              <w:t>ООО «Телеком-2»</w:t>
            </w:r>
          </w:p>
        </w:tc>
        <w:tc>
          <w:tcPr>
            <w:tcW w:w="3083" w:type="dxa"/>
            <w:shd w:val="clear" w:color="auto" w:fill="auto"/>
          </w:tcPr>
          <w:p w14:paraId="74C66A44"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7326E82" w14:textId="77777777">
        <w:trPr>
          <w:trHeight w:val="300"/>
        </w:trPr>
        <w:tc>
          <w:tcPr>
            <w:tcW w:w="568" w:type="dxa"/>
            <w:shd w:val="clear" w:color="auto" w:fill="auto"/>
          </w:tcPr>
          <w:p w14:paraId="2714B10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5FD8284A" w14:textId="24845528" w:rsidR="005D5B02" w:rsidRPr="00985E04" w:rsidRDefault="005D5B02" w:rsidP="005D5B02">
            <w:pPr>
              <w:pStyle w:val="13"/>
              <w:suppressAutoHyphens/>
              <w:ind w:left="34"/>
              <w:jc w:val="both"/>
              <w:rPr>
                <w:sz w:val="26"/>
                <w:szCs w:val="26"/>
              </w:rPr>
            </w:pPr>
            <w:r w:rsidRPr="00985E04">
              <w:rPr>
                <w:sz w:val="26"/>
                <w:szCs w:val="26"/>
              </w:rPr>
              <w:t>7704313669</w:t>
            </w:r>
          </w:p>
        </w:tc>
        <w:tc>
          <w:tcPr>
            <w:tcW w:w="4394" w:type="dxa"/>
            <w:shd w:val="clear" w:color="auto" w:fill="auto"/>
          </w:tcPr>
          <w:p w14:paraId="028E9B6B" w14:textId="3391652E" w:rsidR="005D5B02" w:rsidRPr="00097A83" w:rsidRDefault="005D5B02" w:rsidP="005D5B02">
            <w:pPr>
              <w:pStyle w:val="13"/>
              <w:suppressAutoHyphens/>
              <w:ind w:left="34"/>
              <w:jc w:val="both"/>
              <w:rPr>
                <w:sz w:val="26"/>
                <w:szCs w:val="26"/>
              </w:rPr>
            </w:pPr>
            <w:r w:rsidRPr="00097A83">
              <w:rPr>
                <w:sz w:val="26"/>
                <w:szCs w:val="26"/>
              </w:rPr>
              <w:t>ООО «Телеком-4»</w:t>
            </w:r>
          </w:p>
        </w:tc>
        <w:tc>
          <w:tcPr>
            <w:tcW w:w="3083" w:type="dxa"/>
            <w:shd w:val="clear" w:color="auto" w:fill="auto"/>
          </w:tcPr>
          <w:p w14:paraId="33ED0701"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389D3143" w14:textId="77777777" w:rsidTr="00EC232A">
        <w:trPr>
          <w:trHeight w:val="300"/>
        </w:trPr>
        <w:tc>
          <w:tcPr>
            <w:tcW w:w="568" w:type="dxa"/>
            <w:shd w:val="clear" w:color="auto" w:fill="auto"/>
          </w:tcPr>
          <w:p w14:paraId="54C6441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552F48E0" w14:textId="03C3A3F2" w:rsidR="005D5B02" w:rsidRPr="00985E04" w:rsidRDefault="005D5B02" w:rsidP="005D5B02">
            <w:pPr>
              <w:pStyle w:val="13"/>
              <w:suppressAutoHyphens/>
              <w:ind w:left="34"/>
              <w:jc w:val="both"/>
              <w:rPr>
                <w:sz w:val="26"/>
                <w:szCs w:val="26"/>
              </w:rPr>
            </w:pPr>
            <w:r w:rsidRPr="00985E04">
              <w:rPr>
                <w:sz w:val="26"/>
                <w:szCs w:val="26"/>
              </w:rPr>
              <w:t>7704356373</w:t>
            </w:r>
          </w:p>
        </w:tc>
        <w:tc>
          <w:tcPr>
            <w:tcW w:w="4394" w:type="dxa"/>
            <w:shd w:val="clear" w:color="auto" w:fill="auto"/>
          </w:tcPr>
          <w:p w14:paraId="120B9265" w14:textId="6BECF91C" w:rsidR="005D5B02" w:rsidRPr="00097A83" w:rsidRDefault="005D5B02" w:rsidP="005D5B02">
            <w:pPr>
              <w:pStyle w:val="13"/>
              <w:suppressAutoHyphens/>
              <w:ind w:left="34"/>
              <w:jc w:val="both"/>
              <w:rPr>
                <w:sz w:val="26"/>
                <w:szCs w:val="26"/>
              </w:rPr>
            </w:pPr>
            <w:r w:rsidRPr="00097A83">
              <w:rPr>
                <w:sz w:val="26"/>
                <w:szCs w:val="26"/>
              </w:rPr>
              <w:t>ООО «РТК-ЦЕНТР РЕГИОНАЛЬНЫХ ИНИЦИАТИВ»</w:t>
            </w:r>
          </w:p>
        </w:tc>
        <w:tc>
          <w:tcPr>
            <w:tcW w:w="3083" w:type="dxa"/>
            <w:shd w:val="clear" w:color="auto" w:fill="auto"/>
          </w:tcPr>
          <w:p w14:paraId="60FBD813"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9DC980E" w14:textId="77777777" w:rsidTr="00EC232A">
        <w:trPr>
          <w:trHeight w:val="300"/>
        </w:trPr>
        <w:tc>
          <w:tcPr>
            <w:tcW w:w="568" w:type="dxa"/>
            <w:shd w:val="clear" w:color="auto" w:fill="auto"/>
          </w:tcPr>
          <w:p w14:paraId="0177A173"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5795E8A" w14:textId="0375282D" w:rsidR="005D5B02" w:rsidRPr="00985E04" w:rsidRDefault="005D5B02" w:rsidP="005D5B02">
            <w:pPr>
              <w:pStyle w:val="13"/>
              <w:suppressAutoHyphens/>
              <w:ind w:left="34"/>
              <w:jc w:val="both"/>
              <w:rPr>
                <w:sz w:val="26"/>
                <w:szCs w:val="26"/>
              </w:rPr>
            </w:pPr>
            <w:r w:rsidRPr="00985E04">
              <w:rPr>
                <w:sz w:val="26"/>
                <w:szCs w:val="26"/>
              </w:rPr>
              <w:t>7704356260</w:t>
            </w:r>
          </w:p>
        </w:tc>
        <w:tc>
          <w:tcPr>
            <w:tcW w:w="4394" w:type="dxa"/>
            <w:shd w:val="clear" w:color="auto" w:fill="auto"/>
          </w:tcPr>
          <w:p w14:paraId="7C2CC2F3" w14:textId="20880792" w:rsidR="005D5B02" w:rsidRPr="00097A83" w:rsidRDefault="005D5B02" w:rsidP="005D5B02">
            <w:pPr>
              <w:pStyle w:val="13"/>
              <w:suppressAutoHyphens/>
              <w:ind w:left="34"/>
              <w:jc w:val="both"/>
              <w:rPr>
                <w:sz w:val="26"/>
                <w:szCs w:val="26"/>
              </w:rPr>
            </w:pPr>
            <w:r w:rsidRPr="00097A83">
              <w:rPr>
                <w:sz w:val="26"/>
                <w:szCs w:val="26"/>
              </w:rPr>
              <w:t>ООО «РТК-ЭнергоБаланс»</w:t>
            </w:r>
          </w:p>
        </w:tc>
        <w:tc>
          <w:tcPr>
            <w:tcW w:w="3083" w:type="dxa"/>
            <w:shd w:val="clear" w:color="auto" w:fill="auto"/>
          </w:tcPr>
          <w:p w14:paraId="5C3FE261"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1BC86D7" w14:textId="77777777" w:rsidTr="00EC232A">
        <w:trPr>
          <w:trHeight w:val="300"/>
        </w:trPr>
        <w:tc>
          <w:tcPr>
            <w:tcW w:w="568" w:type="dxa"/>
            <w:shd w:val="clear" w:color="auto" w:fill="auto"/>
          </w:tcPr>
          <w:p w14:paraId="3EC20B61"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53B6E37" w14:textId="4092EEBC" w:rsidR="005D5B02" w:rsidRPr="00985E04" w:rsidRDefault="005D5B02" w:rsidP="005D5B02">
            <w:pPr>
              <w:pStyle w:val="13"/>
              <w:suppressAutoHyphens/>
              <w:ind w:left="34"/>
              <w:jc w:val="both"/>
              <w:rPr>
                <w:sz w:val="26"/>
                <w:szCs w:val="26"/>
              </w:rPr>
            </w:pPr>
            <w:r w:rsidRPr="00985E04">
              <w:rPr>
                <w:sz w:val="26"/>
                <w:szCs w:val="26"/>
              </w:rPr>
              <w:t>7704356630</w:t>
            </w:r>
          </w:p>
        </w:tc>
        <w:tc>
          <w:tcPr>
            <w:tcW w:w="4394" w:type="dxa"/>
            <w:shd w:val="clear" w:color="auto" w:fill="auto"/>
          </w:tcPr>
          <w:p w14:paraId="440015FD" w14:textId="67E0C78C" w:rsidR="005D5B02" w:rsidRPr="00097A83" w:rsidRDefault="005D5B02" w:rsidP="005D5B02">
            <w:pPr>
              <w:pStyle w:val="13"/>
              <w:suppressAutoHyphens/>
              <w:ind w:left="34"/>
              <w:jc w:val="both"/>
              <w:rPr>
                <w:sz w:val="26"/>
                <w:szCs w:val="26"/>
              </w:rPr>
            </w:pPr>
            <w:r w:rsidRPr="00097A83">
              <w:rPr>
                <w:sz w:val="26"/>
                <w:szCs w:val="26"/>
              </w:rPr>
              <w:t>Общество с ограниченной ответственностью «РТК-Сервис»</w:t>
            </w:r>
          </w:p>
        </w:tc>
        <w:tc>
          <w:tcPr>
            <w:tcW w:w="3083" w:type="dxa"/>
            <w:shd w:val="clear" w:color="auto" w:fill="auto"/>
          </w:tcPr>
          <w:p w14:paraId="525854D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2E1BE3F" w14:textId="77777777" w:rsidTr="00EC232A">
        <w:trPr>
          <w:trHeight w:val="300"/>
        </w:trPr>
        <w:tc>
          <w:tcPr>
            <w:tcW w:w="568" w:type="dxa"/>
            <w:shd w:val="clear" w:color="auto" w:fill="auto"/>
          </w:tcPr>
          <w:p w14:paraId="588DB6CD"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FAAC85D" w14:textId="5FDD7876" w:rsidR="005D5B02" w:rsidRPr="00985E04" w:rsidRDefault="005D5B02" w:rsidP="005D5B02">
            <w:pPr>
              <w:pStyle w:val="13"/>
              <w:suppressAutoHyphens/>
              <w:ind w:left="34"/>
              <w:jc w:val="both"/>
              <w:rPr>
                <w:sz w:val="26"/>
                <w:szCs w:val="26"/>
              </w:rPr>
            </w:pPr>
            <w:r w:rsidRPr="00985E04">
              <w:rPr>
                <w:sz w:val="26"/>
                <w:szCs w:val="26"/>
              </w:rPr>
              <w:t>7704356648</w:t>
            </w:r>
          </w:p>
        </w:tc>
        <w:tc>
          <w:tcPr>
            <w:tcW w:w="4394" w:type="dxa"/>
            <w:shd w:val="clear" w:color="auto" w:fill="auto"/>
          </w:tcPr>
          <w:p w14:paraId="65D57538" w14:textId="435980FC" w:rsidR="005D5B02" w:rsidRPr="00097A83" w:rsidRDefault="005D5B02" w:rsidP="005D5B02">
            <w:pPr>
              <w:pStyle w:val="13"/>
              <w:suppressAutoHyphens/>
              <w:ind w:left="34"/>
              <w:jc w:val="both"/>
              <w:rPr>
                <w:sz w:val="26"/>
                <w:szCs w:val="26"/>
              </w:rPr>
            </w:pPr>
            <w:r w:rsidRPr="00097A83">
              <w:rPr>
                <w:sz w:val="26"/>
                <w:szCs w:val="26"/>
              </w:rPr>
              <w:t>Общество с ограниченной ответственностью «РТК Информационная безопасность»</w:t>
            </w:r>
          </w:p>
        </w:tc>
        <w:tc>
          <w:tcPr>
            <w:tcW w:w="3083" w:type="dxa"/>
            <w:shd w:val="clear" w:color="auto" w:fill="auto"/>
          </w:tcPr>
          <w:p w14:paraId="48FED297"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5734BD8" w14:textId="77777777" w:rsidTr="00EC232A">
        <w:trPr>
          <w:trHeight w:val="300"/>
        </w:trPr>
        <w:tc>
          <w:tcPr>
            <w:tcW w:w="568" w:type="dxa"/>
            <w:shd w:val="clear" w:color="auto" w:fill="auto"/>
          </w:tcPr>
          <w:p w14:paraId="594C7D75"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675D408" w14:textId="4E6342B9" w:rsidR="005D5B02" w:rsidRPr="00985E04" w:rsidRDefault="005D5B02" w:rsidP="005D5B02">
            <w:pPr>
              <w:pStyle w:val="13"/>
              <w:suppressAutoHyphens/>
              <w:ind w:left="34"/>
              <w:jc w:val="both"/>
              <w:rPr>
                <w:sz w:val="26"/>
                <w:szCs w:val="26"/>
              </w:rPr>
            </w:pPr>
            <w:r w:rsidRPr="00985E04">
              <w:rPr>
                <w:sz w:val="26"/>
                <w:szCs w:val="26"/>
              </w:rPr>
              <w:t>7703379402</w:t>
            </w:r>
          </w:p>
        </w:tc>
        <w:tc>
          <w:tcPr>
            <w:tcW w:w="4394" w:type="dxa"/>
            <w:shd w:val="clear" w:color="auto" w:fill="auto"/>
          </w:tcPr>
          <w:p w14:paraId="515431A3" w14:textId="5BB60E19" w:rsidR="005D5B02" w:rsidRPr="00097A83" w:rsidRDefault="005D5B02" w:rsidP="005D5B02">
            <w:pPr>
              <w:pStyle w:val="13"/>
              <w:suppressAutoHyphens/>
              <w:ind w:left="34"/>
              <w:jc w:val="both"/>
              <w:rPr>
                <w:sz w:val="26"/>
                <w:szCs w:val="26"/>
              </w:rPr>
            </w:pPr>
            <w:r w:rsidRPr="00097A83">
              <w:rPr>
                <w:sz w:val="26"/>
                <w:szCs w:val="26"/>
              </w:rPr>
              <w:t>АО НПФ «Альянс»</w:t>
            </w:r>
          </w:p>
        </w:tc>
        <w:tc>
          <w:tcPr>
            <w:tcW w:w="3083" w:type="dxa"/>
            <w:shd w:val="clear" w:color="auto" w:fill="auto"/>
          </w:tcPr>
          <w:p w14:paraId="2601284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8D47FB1" w14:textId="77777777" w:rsidTr="00EC232A">
        <w:trPr>
          <w:trHeight w:val="300"/>
        </w:trPr>
        <w:tc>
          <w:tcPr>
            <w:tcW w:w="568" w:type="dxa"/>
            <w:shd w:val="clear" w:color="auto" w:fill="auto"/>
          </w:tcPr>
          <w:p w14:paraId="0331505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15E426A0" w14:textId="510396B6" w:rsidR="005D5B02" w:rsidRPr="00985E04" w:rsidRDefault="005D5B02" w:rsidP="005D5B02">
            <w:pPr>
              <w:pStyle w:val="13"/>
              <w:suppressAutoHyphens/>
              <w:ind w:left="34"/>
              <w:jc w:val="both"/>
              <w:rPr>
                <w:sz w:val="26"/>
                <w:szCs w:val="26"/>
              </w:rPr>
            </w:pPr>
            <w:r w:rsidRPr="00985E04">
              <w:rPr>
                <w:sz w:val="26"/>
                <w:szCs w:val="26"/>
              </w:rPr>
              <w:t>5030065734</w:t>
            </w:r>
          </w:p>
        </w:tc>
        <w:tc>
          <w:tcPr>
            <w:tcW w:w="4394" w:type="dxa"/>
            <w:shd w:val="clear" w:color="auto" w:fill="auto"/>
          </w:tcPr>
          <w:p w14:paraId="6CAA75C2" w14:textId="6C5FC227" w:rsidR="005D5B02" w:rsidRPr="00097A83" w:rsidRDefault="005D5B02" w:rsidP="00DB5895">
            <w:pPr>
              <w:pStyle w:val="13"/>
              <w:suppressAutoHyphens/>
              <w:ind w:left="34"/>
              <w:jc w:val="both"/>
              <w:rPr>
                <w:sz w:val="26"/>
                <w:szCs w:val="26"/>
              </w:rPr>
            </w:pPr>
            <w:r w:rsidRPr="00097A83">
              <w:rPr>
                <w:sz w:val="26"/>
                <w:szCs w:val="26"/>
              </w:rPr>
              <w:t>О</w:t>
            </w:r>
            <w:r w:rsidR="00DB5895">
              <w:rPr>
                <w:sz w:val="26"/>
                <w:szCs w:val="26"/>
              </w:rPr>
              <w:t>бщество с ограниченной ответственностью</w:t>
            </w:r>
            <w:r w:rsidRPr="00097A83">
              <w:rPr>
                <w:sz w:val="26"/>
                <w:szCs w:val="26"/>
              </w:rPr>
              <w:t xml:space="preserve"> «Ростелеком Информационные Технологии» (бывш. </w:t>
            </w:r>
            <w:r w:rsidR="00390976">
              <w:rPr>
                <w:sz w:val="26"/>
                <w:szCs w:val="26"/>
              </w:rPr>
              <w:t xml:space="preserve">ООО </w:t>
            </w:r>
            <w:r w:rsidR="00DB5895">
              <w:rPr>
                <w:sz w:val="26"/>
                <w:szCs w:val="26"/>
              </w:rPr>
              <w:t>«</w:t>
            </w:r>
            <w:r w:rsidRPr="00097A83">
              <w:rPr>
                <w:sz w:val="26"/>
                <w:szCs w:val="26"/>
              </w:rPr>
              <w:t>Ростелеком-Интеграция»)</w:t>
            </w:r>
          </w:p>
        </w:tc>
        <w:tc>
          <w:tcPr>
            <w:tcW w:w="3083" w:type="dxa"/>
            <w:shd w:val="clear" w:color="auto" w:fill="auto"/>
          </w:tcPr>
          <w:p w14:paraId="627475B5"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8DC231F" w14:textId="77777777" w:rsidTr="00EC232A">
        <w:trPr>
          <w:trHeight w:val="300"/>
        </w:trPr>
        <w:tc>
          <w:tcPr>
            <w:tcW w:w="568" w:type="dxa"/>
            <w:shd w:val="clear" w:color="auto" w:fill="auto"/>
          </w:tcPr>
          <w:p w14:paraId="7B336218"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D4726C7" w14:textId="11B9A65A" w:rsidR="005D5B02" w:rsidRPr="00985E04" w:rsidRDefault="005D5B02" w:rsidP="005D5B02">
            <w:pPr>
              <w:pStyle w:val="13"/>
              <w:suppressAutoHyphens/>
              <w:ind w:left="34"/>
              <w:jc w:val="both"/>
              <w:rPr>
                <w:sz w:val="26"/>
                <w:szCs w:val="26"/>
              </w:rPr>
            </w:pPr>
            <w:r w:rsidRPr="00985E04">
              <w:rPr>
                <w:sz w:val="26"/>
                <w:szCs w:val="26"/>
              </w:rPr>
              <w:t>5409235674</w:t>
            </w:r>
          </w:p>
        </w:tc>
        <w:tc>
          <w:tcPr>
            <w:tcW w:w="4394" w:type="dxa"/>
            <w:shd w:val="clear" w:color="auto" w:fill="auto"/>
          </w:tcPr>
          <w:p w14:paraId="2DA7AE6F" w14:textId="76C4A27A" w:rsidR="005D5B02" w:rsidRPr="00097A83" w:rsidRDefault="005D5B02" w:rsidP="005D5B02">
            <w:pPr>
              <w:pStyle w:val="13"/>
              <w:suppressAutoHyphens/>
              <w:ind w:left="34"/>
              <w:jc w:val="both"/>
              <w:rPr>
                <w:sz w:val="26"/>
                <w:szCs w:val="26"/>
              </w:rPr>
            </w:pPr>
            <w:r w:rsidRPr="00097A83">
              <w:rPr>
                <w:sz w:val="26"/>
                <w:szCs w:val="26"/>
              </w:rPr>
              <w:t>ООО «РАДО»</w:t>
            </w:r>
          </w:p>
        </w:tc>
        <w:tc>
          <w:tcPr>
            <w:tcW w:w="3083" w:type="dxa"/>
            <w:shd w:val="clear" w:color="auto" w:fill="auto"/>
          </w:tcPr>
          <w:p w14:paraId="14DBA1D5"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6E2FECAC" w14:textId="77777777" w:rsidTr="00EC232A">
        <w:trPr>
          <w:trHeight w:val="300"/>
        </w:trPr>
        <w:tc>
          <w:tcPr>
            <w:tcW w:w="568" w:type="dxa"/>
            <w:shd w:val="clear" w:color="auto" w:fill="auto"/>
          </w:tcPr>
          <w:p w14:paraId="403C45B0"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34A3A37" w14:textId="1A2F8332" w:rsidR="005D5B02" w:rsidRPr="00985E04" w:rsidRDefault="005D5B02" w:rsidP="005D5B02">
            <w:pPr>
              <w:pStyle w:val="13"/>
              <w:suppressAutoHyphens/>
              <w:ind w:left="34"/>
              <w:jc w:val="both"/>
              <w:rPr>
                <w:sz w:val="26"/>
                <w:szCs w:val="26"/>
              </w:rPr>
            </w:pPr>
            <w:r w:rsidRPr="00985E04">
              <w:rPr>
                <w:sz w:val="26"/>
                <w:szCs w:val="26"/>
              </w:rPr>
              <w:t>7704379839</w:t>
            </w:r>
          </w:p>
        </w:tc>
        <w:tc>
          <w:tcPr>
            <w:tcW w:w="4394" w:type="dxa"/>
            <w:shd w:val="clear" w:color="auto" w:fill="auto"/>
          </w:tcPr>
          <w:p w14:paraId="31A8428C" w14:textId="5950D5B0" w:rsidR="005D5B02" w:rsidRPr="00097A83" w:rsidRDefault="005D5B02" w:rsidP="005D5B02">
            <w:pPr>
              <w:pStyle w:val="13"/>
              <w:suppressAutoHyphens/>
              <w:ind w:left="34"/>
              <w:jc w:val="both"/>
              <w:rPr>
                <w:sz w:val="26"/>
                <w:szCs w:val="26"/>
              </w:rPr>
            </w:pPr>
            <w:r w:rsidRPr="00097A83">
              <w:rPr>
                <w:sz w:val="26"/>
                <w:szCs w:val="26"/>
              </w:rPr>
              <w:t>ООО «РусГИС технологии»</w:t>
            </w:r>
          </w:p>
        </w:tc>
        <w:tc>
          <w:tcPr>
            <w:tcW w:w="3083" w:type="dxa"/>
            <w:shd w:val="clear" w:color="auto" w:fill="auto"/>
          </w:tcPr>
          <w:p w14:paraId="1F0DC44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2570F2AA" w14:textId="77777777" w:rsidTr="00EC232A">
        <w:trPr>
          <w:trHeight w:val="300"/>
        </w:trPr>
        <w:tc>
          <w:tcPr>
            <w:tcW w:w="568" w:type="dxa"/>
            <w:shd w:val="clear" w:color="auto" w:fill="auto"/>
          </w:tcPr>
          <w:p w14:paraId="3F977F9D"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2079110" w14:textId="2BC8C6FE" w:rsidR="005D5B02" w:rsidRPr="00985E04" w:rsidRDefault="005D5B02" w:rsidP="005D5B02">
            <w:pPr>
              <w:pStyle w:val="13"/>
              <w:suppressAutoHyphens/>
              <w:ind w:left="34"/>
              <w:jc w:val="both"/>
              <w:rPr>
                <w:sz w:val="26"/>
                <w:szCs w:val="26"/>
              </w:rPr>
            </w:pPr>
            <w:r w:rsidRPr="00985E04">
              <w:rPr>
                <w:sz w:val="26"/>
                <w:szCs w:val="26"/>
              </w:rPr>
              <w:t>7704313732</w:t>
            </w:r>
          </w:p>
        </w:tc>
        <w:tc>
          <w:tcPr>
            <w:tcW w:w="4394" w:type="dxa"/>
            <w:shd w:val="clear" w:color="auto" w:fill="auto"/>
          </w:tcPr>
          <w:p w14:paraId="6754E349" w14:textId="39CB3563" w:rsidR="005D5B02" w:rsidRPr="00097A83" w:rsidRDefault="005D5B02" w:rsidP="005D5B02">
            <w:pPr>
              <w:pStyle w:val="13"/>
              <w:suppressAutoHyphens/>
              <w:ind w:left="34"/>
              <w:jc w:val="both"/>
              <w:rPr>
                <w:sz w:val="26"/>
                <w:szCs w:val="26"/>
              </w:rPr>
            </w:pPr>
            <w:r w:rsidRPr="00097A83">
              <w:rPr>
                <w:sz w:val="26"/>
                <w:szCs w:val="26"/>
              </w:rPr>
              <w:t>ООО «Телеком-5»</w:t>
            </w:r>
          </w:p>
        </w:tc>
        <w:tc>
          <w:tcPr>
            <w:tcW w:w="3083" w:type="dxa"/>
            <w:shd w:val="clear" w:color="auto" w:fill="auto"/>
          </w:tcPr>
          <w:p w14:paraId="3EA04482"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157645E" w14:textId="77777777" w:rsidTr="00EC232A">
        <w:trPr>
          <w:trHeight w:val="300"/>
        </w:trPr>
        <w:tc>
          <w:tcPr>
            <w:tcW w:w="568" w:type="dxa"/>
            <w:shd w:val="clear" w:color="auto" w:fill="auto"/>
          </w:tcPr>
          <w:p w14:paraId="791A2983"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7BB78AE9" w14:textId="5086D018" w:rsidR="005D5B02" w:rsidRPr="00985E04" w:rsidRDefault="005D5B02" w:rsidP="005D5B02">
            <w:pPr>
              <w:pStyle w:val="13"/>
              <w:suppressAutoHyphens/>
              <w:ind w:left="34"/>
              <w:jc w:val="both"/>
              <w:rPr>
                <w:sz w:val="26"/>
                <w:szCs w:val="26"/>
              </w:rPr>
            </w:pPr>
            <w:r w:rsidRPr="00985E04">
              <w:rPr>
                <w:sz w:val="26"/>
                <w:szCs w:val="26"/>
              </w:rPr>
              <w:t>7704137364</w:t>
            </w:r>
          </w:p>
        </w:tc>
        <w:tc>
          <w:tcPr>
            <w:tcW w:w="4394" w:type="dxa"/>
            <w:shd w:val="clear" w:color="auto" w:fill="auto"/>
          </w:tcPr>
          <w:p w14:paraId="4B590474" w14:textId="19C8D713" w:rsidR="005D5B02" w:rsidRPr="00097A83" w:rsidRDefault="005D5B02" w:rsidP="005D5B02">
            <w:pPr>
              <w:pStyle w:val="13"/>
              <w:suppressAutoHyphens/>
              <w:ind w:left="34"/>
              <w:jc w:val="both"/>
              <w:rPr>
                <w:sz w:val="26"/>
                <w:szCs w:val="26"/>
              </w:rPr>
            </w:pPr>
            <w:r w:rsidRPr="00097A83">
              <w:rPr>
                <w:sz w:val="26"/>
                <w:szCs w:val="26"/>
              </w:rPr>
              <w:t>АО «МЦ НТТ»</w:t>
            </w:r>
          </w:p>
        </w:tc>
        <w:tc>
          <w:tcPr>
            <w:tcW w:w="3083" w:type="dxa"/>
            <w:shd w:val="clear" w:color="auto" w:fill="auto"/>
          </w:tcPr>
          <w:p w14:paraId="310CC111"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4F12AD8" w14:textId="77777777" w:rsidTr="00EC232A">
        <w:trPr>
          <w:trHeight w:val="300"/>
        </w:trPr>
        <w:tc>
          <w:tcPr>
            <w:tcW w:w="568" w:type="dxa"/>
            <w:shd w:val="clear" w:color="auto" w:fill="auto"/>
          </w:tcPr>
          <w:p w14:paraId="20B25705"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74C131BB" w14:textId="5EEA100B" w:rsidR="005D5B02" w:rsidRPr="00985E04" w:rsidRDefault="005D5B02" w:rsidP="005D5B02">
            <w:pPr>
              <w:pStyle w:val="13"/>
              <w:suppressAutoHyphens/>
              <w:ind w:left="34"/>
              <w:jc w:val="both"/>
              <w:rPr>
                <w:sz w:val="26"/>
                <w:szCs w:val="26"/>
              </w:rPr>
            </w:pPr>
            <w:r w:rsidRPr="00985E04">
              <w:rPr>
                <w:sz w:val="26"/>
                <w:szCs w:val="26"/>
              </w:rPr>
              <w:t>7708126998</w:t>
            </w:r>
          </w:p>
        </w:tc>
        <w:tc>
          <w:tcPr>
            <w:tcW w:w="4394" w:type="dxa"/>
            <w:shd w:val="clear" w:color="auto" w:fill="auto"/>
          </w:tcPr>
          <w:p w14:paraId="329DC7BF" w14:textId="545FC2D1" w:rsidR="005D5B02" w:rsidRPr="00097A83" w:rsidRDefault="005D5B02" w:rsidP="005D5B02">
            <w:pPr>
              <w:pStyle w:val="13"/>
              <w:suppressAutoHyphens/>
              <w:ind w:left="34"/>
              <w:jc w:val="both"/>
              <w:rPr>
                <w:sz w:val="26"/>
                <w:szCs w:val="26"/>
              </w:rPr>
            </w:pPr>
            <w:r w:rsidRPr="00097A83">
              <w:rPr>
                <w:sz w:val="26"/>
                <w:szCs w:val="26"/>
              </w:rPr>
              <w:t>АО «РТКомм.РУ»</w:t>
            </w:r>
          </w:p>
        </w:tc>
        <w:tc>
          <w:tcPr>
            <w:tcW w:w="3083" w:type="dxa"/>
            <w:shd w:val="clear" w:color="auto" w:fill="auto"/>
          </w:tcPr>
          <w:p w14:paraId="6A04CB1E"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B50601F" w14:textId="77777777" w:rsidTr="00EC232A">
        <w:trPr>
          <w:trHeight w:val="300"/>
        </w:trPr>
        <w:tc>
          <w:tcPr>
            <w:tcW w:w="568" w:type="dxa"/>
            <w:shd w:val="clear" w:color="auto" w:fill="auto"/>
          </w:tcPr>
          <w:p w14:paraId="43057E5B"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44CD3363" w14:textId="54766257" w:rsidR="005D5B02" w:rsidRPr="00985E04" w:rsidRDefault="005D5B02" w:rsidP="005D5B02">
            <w:pPr>
              <w:pStyle w:val="13"/>
              <w:suppressAutoHyphens/>
              <w:ind w:left="34"/>
              <w:jc w:val="both"/>
              <w:rPr>
                <w:sz w:val="26"/>
                <w:szCs w:val="26"/>
              </w:rPr>
            </w:pPr>
            <w:r w:rsidRPr="00985E04">
              <w:rPr>
                <w:sz w:val="26"/>
                <w:szCs w:val="26"/>
              </w:rPr>
              <w:t>5405186377</w:t>
            </w:r>
          </w:p>
        </w:tc>
        <w:tc>
          <w:tcPr>
            <w:tcW w:w="4394" w:type="dxa"/>
            <w:shd w:val="clear" w:color="auto" w:fill="auto"/>
          </w:tcPr>
          <w:p w14:paraId="0F393E00" w14:textId="73017556" w:rsidR="005D5B02" w:rsidRPr="00097A83" w:rsidRDefault="005D5B02" w:rsidP="005D5B02">
            <w:pPr>
              <w:pStyle w:val="13"/>
              <w:suppressAutoHyphens/>
              <w:ind w:left="34"/>
              <w:jc w:val="both"/>
              <w:rPr>
                <w:sz w:val="26"/>
                <w:szCs w:val="26"/>
              </w:rPr>
            </w:pPr>
            <w:r w:rsidRPr="00097A83">
              <w:rPr>
                <w:sz w:val="26"/>
                <w:szCs w:val="26"/>
              </w:rPr>
              <w:t>АО «РТКомм-Сибирь»</w:t>
            </w:r>
          </w:p>
        </w:tc>
        <w:tc>
          <w:tcPr>
            <w:tcW w:w="3083" w:type="dxa"/>
            <w:shd w:val="clear" w:color="auto" w:fill="auto"/>
          </w:tcPr>
          <w:p w14:paraId="220C421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C6C16EC" w14:textId="77777777" w:rsidTr="00EC232A">
        <w:trPr>
          <w:trHeight w:val="300"/>
        </w:trPr>
        <w:tc>
          <w:tcPr>
            <w:tcW w:w="568" w:type="dxa"/>
            <w:shd w:val="clear" w:color="auto" w:fill="auto"/>
          </w:tcPr>
          <w:p w14:paraId="65845116"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2027B24E" w14:textId="5CA79678" w:rsidR="005D5B02" w:rsidRPr="00985E04" w:rsidRDefault="005D5B02" w:rsidP="005D5B02">
            <w:pPr>
              <w:pStyle w:val="13"/>
              <w:suppressAutoHyphens/>
              <w:ind w:left="34"/>
              <w:jc w:val="both"/>
              <w:rPr>
                <w:sz w:val="26"/>
                <w:szCs w:val="26"/>
              </w:rPr>
            </w:pPr>
            <w:r w:rsidRPr="00985E04">
              <w:rPr>
                <w:sz w:val="26"/>
                <w:szCs w:val="26"/>
              </w:rPr>
              <w:t>2536007322</w:t>
            </w:r>
          </w:p>
        </w:tc>
        <w:tc>
          <w:tcPr>
            <w:tcW w:w="4394" w:type="dxa"/>
            <w:shd w:val="clear" w:color="auto" w:fill="auto"/>
          </w:tcPr>
          <w:p w14:paraId="2DF010BC" w14:textId="57EACB46" w:rsidR="005D5B02" w:rsidRPr="00097A83" w:rsidRDefault="005D5B02" w:rsidP="005D5B02">
            <w:pPr>
              <w:pStyle w:val="13"/>
              <w:suppressAutoHyphens/>
              <w:ind w:left="34"/>
              <w:jc w:val="both"/>
              <w:rPr>
                <w:sz w:val="26"/>
                <w:szCs w:val="26"/>
              </w:rPr>
            </w:pPr>
            <w:r w:rsidRPr="00097A83">
              <w:rPr>
                <w:sz w:val="26"/>
                <w:szCs w:val="26"/>
              </w:rPr>
              <w:t>АО «Востоктелеком»</w:t>
            </w:r>
          </w:p>
        </w:tc>
        <w:tc>
          <w:tcPr>
            <w:tcW w:w="3083" w:type="dxa"/>
            <w:shd w:val="clear" w:color="auto" w:fill="auto"/>
          </w:tcPr>
          <w:p w14:paraId="6DBED130"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A47D778" w14:textId="77777777" w:rsidTr="00EC232A">
        <w:trPr>
          <w:trHeight w:val="300"/>
        </w:trPr>
        <w:tc>
          <w:tcPr>
            <w:tcW w:w="568" w:type="dxa"/>
            <w:shd w:val="clear" w:color="auto" w:fill="auto"/>
          </w:tcPr>
          <w:p w14:paraId="69B83891"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5B5F14E6" w14:textId="244464E5" w:rsidR="005D5B02" w:rsidRPr="00985E04" w:rsidRDefault="005D5B02" w:rsidP="005D5B02">
            <w:pPr>
              <w:pStyle w:val="13"/>
              <w:suppressAutoHyphens/>
              <w:ind w:left="34"/>
              <w:jc w:val="both"/>
              <w:rPr>
                <w:sz w:val="26"/>
                <w:szCs w:val="26"/>
              </w:rPr>
            </w:pPr>
            <w:r w:rsidRPr="00985E04">
              <w:rPr>
                <w:sz w:val="26"/>
                <w:szCs w:val="26"/>
              </w:rPr>
              <w:t>6163011440</w:t>
            </w:r>
          </w:p>
        </w:tc>
        <w:tc>
          <w:tcPr>
            <w:tcW w:w="4394" w:type="dxa"/>
            <w:shd w:val="clear" w:color="auto" w:fill="auto"/>
          </w:tcPr>
          <w:p w14:paraId="69B1AFEB" w14:textId="44183A41" w:rsidR="005D5B02" w:rsidRPr="00097A83" w:rsidRDefault="005D5B02" w:rsidP="005D5B02">
            <w:pPr>
              <w:pStyle w:val="13"/>
              <w:suppressAutoHyphens/>
              <w:ind w:left="34"/>
              <w:jc w:val="both"/>
              <w:rPr>
                <w:sz w:val="26"/>
                <w:szCs w:val="26"/>
              </w:rPr>
            </w:pPr>
            <w:r w:rsidRPr="00097A83">
              <w:rPr>
                <w:sz w:val="26"/>
                <w:szCs w:val="26"/>
              </w:rPr>
              <w:t>ООО «РТКомм-Юг»</w:t>
            </w:r>
          </w:p>
        </w:tc>
        <w:tc>
          <w:tcPr>
            <w:tcW w:w="3083" w:type="dxa"/>
            <w:shd w:val="clear" w:color="auto" w:fill="auto"/>
          </w:tcPr>
          <w:p w14:paraId="60B6A795"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DC8B88B" w14:textId="77777777" w:rsidTr="00EC232A">
        <w:trPr>
          <w:trHeight w:val="300"/>
        </w:trPr>
        <w:tc>
          <w:tcPr>
            <w:tcW w:w="568" w:type="dxa"/>
            <w:shd w:val="clear" w:color="auto" w:fill="auto"/>
          </w:tcPr>
          <w:p w14:paraId="1121F65B"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noWrap/>
          </w:tcPr>
          <w:p w14:paraId="5EF4B9C7" w14:textId="6EDF5CDC" w:rsidR="005D5B02" w:rsidRPr="00985E04" w:rsidRDefault="005D5B02" w:rsidP="005D5B02">
            <w:pPr>
              <w:pStyle w:val="13"/>
              <w:suppressAutoHyphens/>
              <w:ind w:left="34"/>
              <w:jc w:val="both"/>
              <w:rPr>
                <w:sz w:val="26"/>
                <w:szCs w:val="26"/>
              </w:rPr>
            </w:pPr>
            <w:r w:rsidRPr="00985E04">
              <w:rPr>
                <w:sz w:val="26"/>
                <w:szCs w:val="26"/>
              </w:rPr>
              <w:t>7715801643</w:t>
            </w:r>
          </w:p>
        </w:tc>
        <w:tc>
          <w:tcPr>
            <w:tcW w:w="4394" w:type="dxa"/>
            <w:shd w:val="clear" w:color="auto" w:fill="auto"/>
          </w:tcPr>
          <w:p w14:paraId="6D87F463" w14:textId="68060E5A" w:rsidR="005D5B02" w:rsidRPr="00097A83" w:rsidRDefault="005D5B02" w:rsidP="005D5B02">
            <w:pPr>
              <w:pStyle w:val="13"/>
              <w:suppressAutoHyphens/>
              <w:ind w:left="34"/>
              <w:jc w:val="both"/>
              <w:rPr>
                <w:sz w:val="26"/>
                <w:szCs w:val="26"/>
              </w:rPr>
            </w:pPr>
            <w:r w:rsidRPr="00097A83">
              <w:rPr>
                <w:sz w:val="26"/>
                <w:szCs w:val="26"/>
              </w:rPr>
              <w:t>ООО «Спутник»</w:t>
            </w:r>
          </w:p>
        </w:tc>
        <w:tc>
          <w:tcPr>
            <w:tcW w:w="3083" w:type="dxa"/>
            <w:shd w:val="clear" w:color="auto" w:fill="auto"/>
          </w:tcPr>
          <w:p w14:paraId="13B765CA"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14A9FBE" w14:textId="77777777" w:rsidTr="00EC232A">
        <w:trPr>
          <w:trHeight w:val="300"/>
        </w:trPr>
        <w:tc>
          <w:tcPr>
            <w:tcW w:w="568" w:type="dxa"/>
            <w:shd w:val="clear" w:color="auto" w:fill="auto"/>
          </w:tcPr>
          <w:p w14:paraId="185C9540"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2D66954" w14:textId="09FA628E" w:rsidR="005D5B02" w:rsidRPr="00985E04" w:rsidRDefault="005D5B02" w:rsidP="005D5B02">
            <w:pPr>
              <w:pStyle w:val="13"/>
              <w:suppressAutoHyphens/>
              <w:ind w:left="34"/>
              <w:jc w:val="both"/>
              <w:rPr>
                <w:sz w:val="26"/>
                <w:szCs w:val="26"/>
              </w:rPr>
            </w:pPr>
            <w:r w:rsidRPr="00985E04">
              <w:rPr>
                <w:sz w:val="26"/>
                <w:szCs w:val="26"/>
              </w:rPr>
              <w:t>7840321450</w:t>
            </w:r>
          </w:p>
        </w:tc>
        <w:tc>
          <w:tcPr>
            <w:tcW w:w="4394" w:type="dxa"/>
            <w:shd w:val="clear" w:color="auto" w:fill="auto"/>
          </w:tcPr>
          <w:p w14:paraId="66939461" w14:textId="3F7BA71F" w:rsidR="005D5B02" w:rsidRPr="00097A83" w:rsidRDefault="005D5B02" w:rsidP="005D5B02">
            <w:pPr>
              <w:pStyle w:val="13"/>
              <w:suppressAutoHyphens/>
              <w:ind w:left="34"/>
              <w:jc w:val="both"/>
              <w:rPr>
                <w:sz w:val="26"/>
                <w:szCs w:val="26"/>
              </w:rPr>
            </w:pPr>
            <w:r w:rsidRPr="00097A83">
              <w:rPr>
                <w:sz w:val="26"/>
                <w:szCs w:val="26"/>
              </w:rPr>
              <w:t>АО «АМТ»</w:t>
            </w:r>
          </w:p>
        </w:tc>
        <w:tc>
          <w:tcPr>
            <w:tcW w:w="3083" w:type="dxa"/>
            <w:shd w:val="clear" w:color="auto" w:fill="auto"/>
          </w:tcPr>
          <w:p w14:paraId="46B0376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43230B13" w14:textId="77777777" w:rsidTr="00EC232A">
        <w:trPr>
          <w:trHeight w:val="300"/>
        </w:trPr>
        <w:tc>
          <w:tcPr>
            <w:tcW w:w="568" w:type="dxa"/>
            <w:shd w:val="clear" w:color="auto" w:fill="auto"/>
          </w:tcPr>
          <w:p w14:paraId="56DF2BBE"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A9DEB45" w14:textId="65A39429" w:rsidR="005D5B02" w:rsidRPr="00985E04" w:rsidRDefault="005D5B02" w:rsidP="005D5B02">
            <w:pPr>
              <w:pStyle w:val="13"/>
              <w:suppressAutoHyphens/>
              <w:ind w:left="34"/>
              <w:jc w:val="both"/>
              <w:rPr>
                <w:sz w:val="26"/>
                <w:szCs w:val="26"/>
              </w:rPr>
            </w:pPr>
            <w:r w:rsidRPr="00985E04">
              <w:rPr>
                <w:sz w:val="26"/>
                <w:szCs w:val="26"/>
              </w:rPr>
              <w:t>7808047147</w:t>
            </w:r>
          </w:p>
        </w:tc>
        <w:tc>
          <w:tcPr>
            <w:tcW w:w="4394" w:type="dxa"/>
            <w:shd w:val="clear" w:color="auto" w:fill="auto"/>
          </w:tcPr>
          <w:p w14:paraId="27578857" w14:textId="06D15ADB" w:rsidR="005D5B02" w:rsidRPr="00097A83" w:rsidRDefault="005D5B02" w:rsidP="005D5B02">
            <w:pPr>
              <w:pStyle w:val="13"/>
              <w:suppressAutoHyphens/>
              <w:ind w:left="34"/>
              <w:jc w:val="both"/>
              <w:rPr>
                <w:sz w:val="26"/>
                <w:szCs w:val="26"/>
              </w:rPr>
            </w:pPr>
            <w:r w:rsidRPr="00097A83">
              <w:rPr>
                <w:sz w:val="26"/>
                <w:szCs w:val="26"/>
              </w:rPr>
              <w:t>АО «Сервис Проекты Технологии»</w:t>
            </w:r>
          </w:p>
        </w:tc>
        <w:tc>
          <w:tcPr>
            <w:tcW w:w="3083" w:type="dxa"/>
            <w:shd w:val="clear" w:color="auto" w:fill="auto"/>
          </w:tcPr>
          <w:p w14:paraId="64163603"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18585A35" w14:textId="77777777" w:rsidTr="00EC232A">
        <w:trPr>
          <w:trHeight w:val="300"/>
        </w:trPr>
        <w:tc>
          <w:tcPr>
            <w:tcW w:w="568" w:type="dxa"/>
            <w:shd w:val="clear" w:color="auto" w:fill="auto"/>
          </w:tcPr>
          <w:p w14:paraId="326CA6A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D422AD7" w14:textId="4F77DA09" w:rsidR="005D5B02" w:rsidRPr="00985E04" w:rsidRDefault="005D5B02" w:rsidP="005D5B02">
            <w:pPr>
              <w:pStyle w:val="13"/>
              <w:suppressAutoHyphens/>
              <w:ind w:left="34"/>
              <w:jc w:val="both"/>
              <w:rPr>
                <w:sz w:val="26"/>
                <w:szCs w:val="26"/>
              </w:rPr>
            </w:pPr>
            <w:r w:rsidRPr="00985E04">
              <w:rPr>
                <w:sz w:val="26"/>
                <w:szCs w:val="26"/>
              </w:rPr>
              <w:t>4712127614</w:t>
            </w:r>
          </w:p>
        </w:tc>
        <w:tc>
          <w:tcPr>
            <w:tcW w:w="4394" w:type="dxa"/>
            <w:shd w:val="clear" w:color="auto" w:fill="auto"/>
          </w:tcPr>
          <w:p w14:paraId="3E72293C" w14:textId="138C5761" w:rsidR="005D5B02" w:rsidRPr="00097A83" w:rsidRDefault="005D5B02" w:rsidP="005D5B02">
            <w:pPr>
              <w:pStyle w:val="13"/>
              <w:suppressAutoHyphens/>
              <w:ind w:left="34"/>
              <w:jc w:val="both"/>
              <w:rPr>
                <w:sz w:val="26"/>
                <w:szCs w:val="26"/>
              </w:rPr>
            </w:pPr>
            <w:r w:rsidRPr="00097A83">
              <w:rPr>
                <w:sz w:val="26"/>
                <w:szCs w:val="26"/>
              </w:rPr>
              <w:t>АО «РПК «Связист»</w:t>
            </w:r>
          </w:p>
        </w:tc>
        <w:tc>
          <w:tcPr>
            <w:tcW w:w="3083" w:type="dxa"/>
            <w:shd w:val="clear" w:color="auto" w:fill="auto"/>
          </w:tcPr>
          <w:p w14:paraId="3CA4C64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B51C3B3" w14:textId="77777777" w:rsidTr="00EC232A">
        <w:trPr>
          <w:trHeight w:val="300"/>
        </w:trPr>
        <w:tc>
          <w:tcPr>
            <w:tcW w:w="568" w:type="dxa"/>
            <w:shd w:val="clear" w:color="auto" w:fill="auto"/>
          </w:tcPr>
          <w:p w14:paraId="10895BC1"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0091ACF2" w14:textId="43F46FC0" w:rsidR="005D5B02" w:rsidRPr="00985E04" w:rsidRDefault="005D5B02" w:rsidP="005D5B02">
            <w:pPr>
              <w:pStyle w:val="13"/>
              <w:suppressAutoHyphens/>
              <w:ind w:left="34"/>
              <w:jc w:val="both"/>
              <w:rPr>
                <w:sz w:val="26"/>
                <w:szCs w:val="26"/>
              </w:rPr>
            </w:pPr>
            <w:r w:rsidRPr="00985E04">
              <w:rPr>
                <w:sz w:val="26"/>
                <w:szCs w:val="26"/>
              </w:rPr>
              <w:t>7816181675</w:t>
            </w:r>
          </w:p>
        </w:tc>
        <w:tc>
          <w:tcPr>
            <w:tcW w:w="4394" w:type="dxa"/>
            <w:shd w:val="clear" w:color="auto" w:fill="auto"/>
          </w:tcPr>
          <w:p w14:paraId="6FA46B5F" w14:textId="6AC61AF6" w:rsidR="005D5B02" w:rsidRPr="00097A83" w:rsidRDefault="005D5B02" w:rsidP="005D5B02">
            <w:pPr>
              <w:pStyle w:val="13"/>
              <w:suppressAutoHyphens/>
              <w:ind w:left="34"/>
              <w:jc w:val="both"/>
              <w:rPr>
                <w:sz w:val="26"/>
                <w:szCs w:val="26"/>
              </w:rPr>
            </w:pPr>
            <w:r w:rsidRPr="00097A83">
              <w:rPr>
                <w:sz w:val="26"/>
                <w:szCs w:val="26"/>
              </w:rPr>
              <w:t>АО «Северен-Телеком»</w:t>
            </w:r>
          </w:p>
        </w:tc>
        <w:tc>
          <w:tcPr>
            <w:tcW w:w="3083" w:type="dxa"/>
            <w:shd w:val="clear" w:color="auto" w:fill="auto"/>
          </w:tcPr>
          <w:p w14:paraId="11B802D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CB00618" w14:textId="77777777" w:rsidTr="00EC232A">
        <w:trPr>
          <w:trHeight w:val="300"/>
        </w:trPr>
        <w:tc>
          <w:tcPr>
            <w:tcW w:w="568" w:type="dxa"/>
            <w:shd w:val="clear" w:color="auto" w:fill="auto"/>
          </w:tcPr>
          <w:p w14:paraId="6ACDA2CF"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DEBD7E8" w14:textId="136FE27C" w:rsidR="005D5B02" w:rsidRPr="00985E04" w:rsidRDefault="005D5B02" w:rsidP="005D5B02">
            <w:pPr>
              <w:pStyle w:val="13"/>
              <w:suppressAutoHyphens/>
              <w:ind w:left="34"/>
              <w:jc w:val="both"/>
              <w:rPr>
                <w:sz w:val="26"/>
                <w:szCs w:val="26"/>
              </w:rPr>
            </w:pPr>
            <w:r w:rsidRPr="00985E04">
              <w:rPr>
                <w:sz w:val="26"/>
                <w:szCs w:val="26"/>
              </w:rPr>
              <w:t>7840306212</w:t>
            </w:r>
          </w:p>
        </w:tc>
        <w:tc>
          <w:tcPr>
            <w:tcW w:w="4394" w:type="dxa"/>
            <w:shd w:val="clear" w:color="auto" w:fill="auto"/>
          </w:tcPr>
          <w:p w14:paraId="0BC6D11A" w14:textId="31A03395" w:rsidR="005D5B02" w:rsidRPr="00097A83" w:rsidRDefault="005D5B02" w:rsidP="005D5B02">
            <w:pPr>
              <w:pStyle w:val="13"/>
              <w:suppressAutoHyphens/>
              <w:ind w:left="34"/>
              <w:jc w:val="both"/>
              <w:rPr>
                <w:sz w:val="26"/>
                <w:szCs w:val="26"/>
              </w:rPr>
            </w:pPr>
            <w:r w:rsidRPr="00097A83">
              <w:rPr>
                <w:sz w:val="26"/>
                <w:szCs w:val="26"/>
              </w:rPr>
              <w:t>ООО «Ростелеком - Розничные системы»</w:t>
            </w:r>
          </w:p>
        </w:tc>
        <w:tc>
          <w:tcPr>
            <w:tcW w:w="3083" w:type="dxa"/>
            <w:shd w:val="clear" w:color="auto" w:fill="auto"/>
          </w:tcPr>
          <w:p w14:paraId="6550829F"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98AD5A5" w14:textId="77777777" w:rsidTr="00EC232A">
        <w:trPr>
          <w:trHeight w:val="300"/>
        </w:trPr>
        <w:tc>
          <w:tcPr>
            <w:tcW w:w="568" w:type="dxa"/>
            <w:shd w:val="clear" w:color="auto" w:fill="auto"/>
          </w:tcPr>
          <w:p w14:paraId="67E6BBFB"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19C6704A" w14:textId="46505855" w:rsidR="005D5B02" w:rsidRPr="00985E04" w:rsidRDefault="005D5B02" w:rsidP="005D5B02">
            <w:pPr>
              <w:pStyle w:val="13"/>
              <w:suppressAutoHyphens/>
              <w:ind w:left="34"/>
              <w:jc w:val="both"/>
              <w:rPr>
                <w:sz w:val="26"/>
                <w:szCs w:val="26"/>
              </w:rPr>
            </w:pPr>
            <w:r w:rsidRPr="00985E04">
              <w:rPr>
                <w:sz w:val="26"/>
                <w:szCs w:val="26"/>
              </w:rPr>
              <w:t>5406110839</w:t>
            </w:r>
          </w:p>
        </w:tc>
        <w:tc>
          <w:tcPr>
            <w:tcW w:w="4394" w:type="dxa"/>
            <w:shd w:val="clear" w:color="auto" w:fill="auto"/>
          </w:tcPr>
          <w:p w14:paraId="6CCE9422" w14:textId="5E8736D5" w:rsidR="005D5B02" w:rsidRPr="00097A83" w:rsidRDefault="005D5B02" w:rsidP="005D5B02">
            <w:pPr>
              <w:pStyle w:val="13"/>
              <w:suppressAutoHyphens/>
              <w:ind w:left="34"/>
              <w:jc w:val="both"/>
              <w:rPr>
                <w:sz w:val="26"/>
                <w:szCs w:val="26"/>
              </w:rPr>
            </w:pPr>
            <w:r w:rsidRPr="00097A83">
              <w:rPr>
                <w:sz w:val="26"/>
                <w:szCs w:val="26"/>
              </w:rPr>
              <w:t>АО «Ринет»</w:t>
            </w:r>
          </w:p>
        </w:tc>
        <w:tc>
          <w:tcPr>
            <w:tcW w:w="3083" w:type="dxa"/>
            <w:shd w:val="clear" w:color="auto" w:fill="auto"/>
          </w:tcPr>
          <w:p w14:paraId="4C15C09B"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D181EB8" w14:textId="77777777" w:rsidTr="00EC232A">
        <w:trPr>
          <w:trHeight w:val="300"/>
        </w:trPr>
        <w:tc>
          <w:tcPr>
            <w:tcW w:w="568" w:type="dxa"/>
            <w:shd w:val="clear" w:color="auto" w:fill="auto"/>
          </w:tcPr>
          <w:p w14:paraId="5E3304E3"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664F72AC" w14:textId="135991F1" w:rsidR="005D5B02" w:rsidRPr="00985E04" w:rsidRDefault="005D5B02" w:rsidP="005D5B02">
            <w:pPr>
              <w:pStyle w:val="13"/>
              <w:suppressAutoHyphens/>
              <w:ind w:left="34"/>
              <w:jc w:val="both"/>
              <w:rPr>
                <w:sz w:val="26"/>
                <w:szCs w:val="26"/>
              </w:rPr>
            </w:pPr>
            <w:r w:rsidRPr="00985E04">
              <w:rPr>
                <w:sz w:val="26"/>
                <w:szCs w:val="26"/>
              </w:rPr>
              <w:t>2355014649</w:t>
            </w:r>
          </w:p>
        </w:tc>
        <w:tc>
          <w:tcPr>
            <w:tcW w:w="4394" w:type="dxa"/>
            <w:shd w:val="clear" w:color="auto" w:fill="auto"/>
          </w:tcPr>
          <w:p w14:paraId="10EF1424" w14:textId="30A8408A" w:rsidR="005D5B02" w:rsidRPr="00097A83" w:rsidRDefault="005D5B02" w:rsidP="005D5B02">
            <w:pPr>
              <w:pStyle w:val="13"/>
              <w:suppressAutoHyphens/>
              <w:ind w:left="34"/>
              <w:rPr>
                <w:sz w:val="26"/>
                <w:szCs w:val="26"/>
              </w:rPr>
            </w:pPr>
            <w:r w:rsidRPr="00097A83">
              <w:rPr>
                <w:sz w:val="26"/>
                <w:szCs w:val="26"/>
              </w:rPr>
              <w:t xml:space="preserve">АО «ОК </w:t>
            </w:r>
            <w:r w:rsidR="00DB5895">
              <w:rPr>
                <w:sz w:val="26"/>
                <w:szCs w:val="26"/>
              </w:rPr>
              <w:t>«</w:t>
            </w:r>
            <w:r w:rsidRPr="00097A83">
              <w:rPr>
                <w:sz w:val="26"/>
                <w:szCs w:val="26"/>
              </w:rPr>
              <w:t>Орбита»</w:t>
            </w:r>
          </w:p>
        </w:tc>
        <w:tc>
          <w:tcPr>
            <w:tcW w:w="3083" w:type="dxa"/>
            <w:shd w:val="clear" w:color="auto" w:fill="auto"/>
          </w:tcPr>
          <w:p w14:paraId="3EE472E2"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60F8EC5A" w14:textId="77777777" w:rsidTr="00EC232A">
        <w:trPr>
          <w:trHeight w:val="300"/>
        </w:trPr>
        <w:tc>
          <w:tcPr>
            <w:tcW w:w="568" w:type="dxa"/>
            <w:shd w:val="clear" w:color="auto" w:fill="auto"/>
          </w:tcPr>
          <w:p w14:paraId="015F51CA"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0D156CC" w14:textId="6E4094F4" w:rsidR="005D5B02" w:rsidRPr="00985E04" w:rsidRDefault="005D5B02" w:rsidP="005D5B02">
            <w:pPr>
              <w:pStyle w:val="13"/>
              <w:suppressAutoHyphens/>
              <w:ind w:left="34"/>
              <w:jc w:val="both"/>
              <w:rPr>
                <w:sz w:val="26"/>
                <w:szCs w:val="26"/>
              </w:rPr>
            </w:pPr>
            <w:r w:rsidRPr="00985E04">
              <w:rPr>
                <w:sz w:val="26"/>
                <w:szCs w:val="26"/>
              </w:rPr>
              <w:t>9909227661</w:t>
            </w:r>
          </w:p>
        </w:tc>
        <w:tc>
          <w:tcPr>
            <w:tcW w:w="4394" w:type="dxa"/>
            <w:shd w:val="clear" w:color="auto" w:fill="auto"/>
          </w:tcPr>
          <w:p w14:paraId="39FBB497" w14:textId="12631F18" w:rsidR="005D5B02" w:rsidRPr="00097A83" w:rsidRDefault="005D5B02" w:rsidP="005D5B02">
            <w:pPr>
              <w:pStyle w:val="13"/>
              <w:suppressAutoHyphens/>
              <w:ind w:left="34"/>
              <w:jc w:val="both"/>
              <w:rPr>
                <w:sz w:val="26"/>
                <w:szCs w:val="26"/>
              </w:rPr>
            </w:pPr>
            <w:r w:rsidRPr="00097A83">
              <w:rPr>
                <w:sz w:val="26"/>
                <w:szCs w:val="26"/>
              </w:rPr>
              <w:t>РОСТЕЛЕКОМ ИНТЕРНЭШНЛ ЛИМИТЕД</w:t>
            </w:r>
          </w:p>
        </w:tc>
        <w:tc>
          <w:tcPr>
            <w:tcW w:w="3083" w:type="dxa"/>
            <w:shd w:val="clear" w:color="auto" w:fill="auto"/>
          </w:tcPr>
          <w:p w14:paraId="084BDA0D"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B9FDE0D" w14:textId="77777777" w:rsidTr="00EC232A">
        <w:trPr>
          <w:trHeight w:val="300"/>
        </w:trPr>
        <w:tc>
          <w:tcPr>
            <w:tcW w:w="568" w:type="dxa"/>
            <w:shd w:val="clear" w:color="auto" w:fill="auto"/>
          </w:tcPr>
          <w:p w14:paraId="48902B69"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5DDE3881" w14:textId="12F997C7" w:rsidR="005D5B02" w:rsidRPr="00985E04" w:rsidRDefault="005D5B02" w:rsidP="005D5B02">
            <w:pPr>
              <w:pStyle w:val="13"/>
              <w:suppressAutoHyphens/>
              <w:ind w:left="34"/>
              <w:jc w:val="both"/>
              <w:rPr>
                <w:sz w:val="26"/>
                <w:szCs w:val="26"/>
              </w:rPr>
            </w:pPr>
            <w:r w:rsidRPr="00985E04">
              <w:rPr>
                <w:sz w:val="26"/>
                <w:szCs w:val="26"/>
              </w:rPr>
              <w:t>2540004765</w:t>
            </w:r>
          </w:p>
        </w:tc>
        <w:tc>
          <w:tcPr>
            <w:tcW w:w="4394" w:type="dxa"/>
            <w:shd w:val="clear" w:color="auto" w:fill="auto"/>
          </w:tcPr>
          <w:p w14:paraId="312A9324" w14:textId="2976429A" w:rsidR="005D5B02" w:rsidRPr="00097A83" w:rsidRDefault="005D5B02" w:rsidP="005D5B02">
            <w:pPr>
              <w:pStyle w:val="13"/>
              <w:suppressAutoHyphens/>
              <w:ind w:left="34"/>
              <w:jc w:val="both"/>
              <w:rPr>
                <w:sz w:val="26"/>
                <w:szCs w:val="26"/>
              </w:rPr>
            </w:pPr>
            <w:r w:rsidRPr="00097A83">
              <w:rPr>
                <w:sz w:val="26"/>
                <w:szCs w:val="26"/>
              </w:rPr>
              <w:t>ООО «Интердальтелеком»</w:t>
            </w:r>
          </w:p>
        </w:tc>
        <w:tc>
          <w:tcPr>
            <w:tcW w:w="3083" w:type="dxa"/>
            <w:shd w:val="clear" w:color="auto" w:fill="auto"/>
          </w:tcPr>
          <w:p w14:paraId="495BA398"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5C28E768" w14:textId="77777777" w:rsidTr="00EC232A">
        <w:trPr>
          <w:trHeight w:val="300"/>
        </w:trPr>
        <w:tc>
          <w:tcPr>
            <w:tcW w:w="568" w:type="dxa"/>
            <w:shd w:val="clear" w:color="auto" w:fill="auto"/>
          </w:tcPr>
          <w:p w14:paraId="1F167EC7"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D0A5AE8" w14:textId="0C40754D" w:rsidR="005D5B02" w:rsidRPr="00985E04" w:rsidRDefault="005D5B02" w:rsidP="005D5B02">
            <w:pPr>
              <w:pStyle w:val="13"/>
              <w:suppressAutoHyphens/>
              <w:ind w:left="34"/>
              <w:jc w:val="both"/>
              <w:rPr>
                <w:sz w:val="26"/>
                <w:szCs w:val="26"/>
              </w:rPr>
            </w:pPr>
            <w:r w:rsidRPr="00985E04">
              <w:rPr>
                <w:sz w:val="26"/>
                <w:szCs w:val="26"/>
              </w:rPr>
              <w:t>1435133223</w:t>
            </w:r>
          </w:p>
        </w:tc>
        <w:tc>
          <w:tcPr>
            <w:tcW w:w="4394" w:type="dxa"/>
            <w:shd w:val="clear" w:color="auto" w:fill="auto"/>
          </w:tcPr>
          <w:p w14:paraId="514E3C1D" w14:textId="23FB1474" w:rsidR="005D5B02" w:rsidRPr="00097A83" w:rsidRDefault="005D5B02" w:rsidP="005D5B02">
            <w:pPr>
              <w:pStyle w:val="13"/>
              <w:suppressAutoHyphens/>
              <w:ind w:left="34"/>
              <w:jc w:val="both"/>
              <w:rPr>
                <w:sz w:val="26"/>
                <w:szCs w:val="26"/>
              </w:rPr>
            </w:pPr>
            <w:r w:rsidRPr="00097A83">
              <w:rPr>
                <w:sz w:val="26"/>
                <w:szCs w:val="26"/>
              </w:rPr>
              <w:t>ООО «Сеть Столица»</w:t>
            </w:r>
          </w:p>
        </w:tc>
        <w:tc>
          <w:tcPr>
            <w:tcW w:w="3083" w:type="dxa"/>
            <w:shd w:val="clear" w:color="auto" w:fill="auto"/>
          </w:tcPr>
          <w:p w14:paraId="41650977"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6D3CF6A1" w14:textId="77777777" w:rsidTr="00EC232A">
        <w:trPr>
          <w:trHeight w:val="300"/>
        </w:trPr>
        <w:tc>
          <w:tcPr>
            <w:tcW w:w="568" w:type="dxa"/>
            <w:shd w:val="clear" w:color="auto" w:fill="auto"/>
          </w:tcPr>
          <w:p w14:paraId="28425E12"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151F917D" w14:textId="1FE0D3CE" w:rsidR="005D5B02" w:rsidRPr="00985E04" w:rsidRDefault="005D5B02" w:rsidP="005D5B02">
            <w:pPr>
              <w:pStyle w:val="13"/>
              <w:suppressAutoHyphens/>
              <w:ind w:left="34"/>
              <w:jc w:val="both"/>
              <w:rPr>
                <w:sz w:val="26"/>
                <w:szCs w:val="26"/>
              </w:rPr>
            </w:pPr>
            <w:r w:rsidRPr="00985E04">
              <w:rPr>
                <w:sz w:val="26"/>
                <w:szCs w:val="26"/>
              </w:rPr>
              <w:t>7826180769</w:t>
            </w:r>
          </w:p>
        </w:tc>
        <w:tc>
          <w:tcPr>
            <w:tcW w:w="4394" w:type="dxa"/>
            <w:shd w:val="clear" w:color="auto" w:fill="auto"/>
          </w:tcPr>
          <w:p w14:paraId="771D1DAE" w14:textId="1909C40A" w:rsidR="005D5B02" w:rsidRPr="00097A83" w:rsidRDefault="005D5B02" w:rsidP="005D5B02">
            <w:pPr>
              <w:pStyle w:val="13"/>
              <w:suppressAutoHyphens/>
              <w:ind w:left="34"/>
              <w:jc w:val="both"/>
              <w:rPr>
                <w:sz w:val="26"/>
                <w:szCs w:val="26"/>
              </w:rPr>
            </w:pPr>
            <w:r w:rsidRPr="00097A83">
              <w:rPr>
                <w:sz w:val="26"/>
                <w:szCs w:val="26"/>
              </w:rPr>
              <w:t>АО «ТКТ-Строй»</w:t>
            </w:r>
          </w:p>
        </w:tc>
        <w:tc>
          <w:tcPr>
            <w:tcW w:w="3083" w:type="dxa"/>
            <w:shd w:val="clear" w:color="auto" w:fill="auto"/>
          </w:tcPr>
          <w:p w14:paraId="3308A209"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084BE07A" w14:textId="77777777" w:rsidTr="00EC232A">
        <w:trPr>
          <w:trHeight w:val="300"/>
        </w:trPr>
        <w:tc>
          <w:tcPr>
            <w:tcW w:w="568" w:type="dxa"/>
            <w:shd w:val="clear" w:color="auto" w:fill="auto"/>
          </w:tcPr>
          <w:p w14:paraId="56CE63A4"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46D16CCF" w14:textId="0F2A4E98" w:rsidR="005D5B02" w:rsidRPr="00985E04" w:rsidRDefault="005D5B02" w:rsidP="005D5B02">
            <w:pPr>
              <w:pStyle w:val="13"/>
              <w:suppressAutoHyphens/>
              <w:ind w:left="34"/>
              <w:jc w:val="both"/>
              <w:rPr>
                <w:sz w:val="26"/>
                <w:szCs w:val="26"/>
              </w:rPr>
            </w:pPr>
            <w:r w:rsidRPr="00985E04">
              <w:rPr>
                <w:sz w:val="26"/>
                <w:szCs w:val="26"/>
              </w:rPr>
              <w:t>7702527457</w:t>
            </w:r>
          </w:p>
        </w:tc>
        <w:tc>
          <w:tcPr>
            <w:tcW w:w="4394" w:type="dxa"/>
            <w:shd w:val="clear" w:color="auto" w:fill="auto"/>
          </w:tcPr>
          <w:p w14:paraId="6B48200E" w14:textId="616479A1" w:rsidR="005D5B02" w:rsidRPr="00097A83" w:rsidRDefault="005D5B02" w:rsidP="005D5B02">
            <w:pPr>
              <w:pStyle w:val="13"/>
              <w:suppressAutoHyphens/>
              <w:ind w:left="34"/>
              <w:jc w:val="both"/>
              <w:rPr>
                <w:sz w:val="26"/>
                <w:szCs w:val="26"/>
              </w:rPr>
            </w:pPr>
            <w:r w:rsidRPr="00097A83">
              <w:rPr>
                <w:sz w:val="26"/>
                <w:szCs w:val="26"/>
              </w:rPr>
              <w:t>ООО «КоммИТ Кэпитал»</w:t>
            </w:r>
          </w:p>
        </w:tc>
        <w:tc>
          <w:tcPr>
            <w:tcW w:w="3083" w:type="dxa"/>
            <w:shd w:val="clear" w:color="auto" w:fill="auto"/>
          </w:tcPr>
          <w:p w14:paraId="4902B7A4"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5D5B02" w:rsidRPr="00AF57FD" w14:paraId="73B2FFFA" w14:textId="77777777" w:rsidTr="00EC232A">
        <w:trPr>
          <w:trHeight w:val="300"/>
        </w:trPr>
        <w:tc>
          <w:tcPr>
            <w:tcW w:w="568" w:type="dxa"/>
            <w:shd w:val="clear" w:color="auto" w:fill="auto"/>
          </w:tcPr>
          <w:p w14:paraId="61EF7040" w14:textId="77777777" w:rsidR="005D5B02" w:rsidRPr="00AF57FD" w:rsidRDefault="005D5B02" w:rsidP="005D5B02">
            <w:pPr>
              <w:pStyle w:val="13"/>
              <w:numPr>
                <w:ilvl w:val="0"/>
                <w:numId w:val="2"/>
              </w:numPr>
              <w:suppressAutoHyphens/>
              <w:ind w:left="30" w:firstLine="0"/>
              <w:jc w:val="both"/>
              <w:rPr>
                <w:sz w:val="26"/>
                <w:szCs w:val="26"/>
              </w:rPr>
            </w:pPr>
          </w:p>
        </w:tc>
        <w:tc>
          <w:tcPr>
            <w:tcW w:w="1559" w:type="dxa"/>
            <w:shd w:val="clear" w:color="auto" w:fill="auto"/>
          </w:tcPr>
          <w:p w14:paraId="39B22F7A" w14:textId="6515DF01" w:rsidR="005D5B02" w:rsidRPr="00985E04" w:rsidRDefault="005D5B02" w:rsidP="005D5B02">
            <w:pPr>
              <w:pStyle w:val="13"/>
              <w:suppressAutoHyphens/>
              <w:ind w:left="34"/>
              <w:jc w:val="both"/>
              <w:rPr>
                <w:sz w:val="26"/>
                <w:szCs w:val="26"/>
              </w:rPr>
            </w:pPr>
            <w:r w:rsidRPr="00985E04">
              <w:rPr>
                <w:sz w:val="26"/>
                <w:szCs w:val="26"/>
              </w:rPr>
              <w:t>7724309893</w:t>
            </w:r>
          </w:p>
        </w:tc>
        <w:tc>
          <w:tcPr>
            <w:tcW w:w="4394" w:type="dxa"/>
            <w:shd w:val="clear" w:color="auto" w:fill="auto"/>
          </w:tcPr>
          <w:p w14:paraId="03D42833" w14:textId="669AF0F9" w:rsidR="005D5B02" w:rsidRPr="00097A83" w:rsidRDefault="005D5B02" w:rsidP="005D5B02">
            <w:pPr>
              <w:pStyle w:val="13"/>
              <w:suppressAutoHyphens/>
              <w:ind w:left="34"/>
              <w:jc w:val="both"/>
              <w:rPr>
                <w:sz w:val="26"/>
                <w:szCs w:val="26"/>
              </w:rPr>
            </w:pPr>
            <w:r w:rsidRPr="00097A83">
              <w:rPr>
                <w:sz w:val="26"/>
                <w:szCs w:val="26"/>
              </w:rPr>
              <w:t>ООО «БУЛАТ»</w:t>
            </w:r>
          </w:p>
        </w:tc>
        <w:tc>
          <w:tcPr>
            <w:tcW w:w="3083" w:type="dxa"/>
            <w:shd w:val="clear" w:color="auto" w:fill="auto"/>
          </w:tcPr>
          <w:p w14:paraId="7D16EDF0" w14:textId="77777777" w:rsidR="005D5B02" w:rsidRPr="00AF57FD" w:rsidRDefault="005D5B02" w:rsidP="005D5B02">
            <w:pPr>
              <w:pStyle w:val="13"/>
              <w:suppressAutoHyphens/>
              <w:ind w:left="34"/>
              <w:jc w:val="both"/>
              <w:rPr>
                <w:sz w:val="26"/>
                <w:szCs w:val="26"/>
              </w:rPr>
            </w:pPr>
            <w:r w:rsidRPr="00AF57FD">
              <w:rPr>
                <w:sz w:val="26"/>
                <w:szCs w:val="26"/>
              </w:rPr>
              <w:t>Доля участия более 25%</w:t>
            </w:r>
          </w:p>
        </w:tc>
      </w:tr>
      <w:tr w:rsidR="00985E04" w:rsidRPr="00AF57FD" w14:paraId="15F4A547" w14:textId="77777777" w:rsidTr="00DB5895">
        <w:trPr>
          <w:trHeight w:val="300"/>
        </w:trPr>
        <w:tc>
          <w:tcPr>
            <w:tcW w:w="568" w:type="dxa"/>
            <w:shd w:val="clear" w:color="auto" w:fill="auto"/>
          </w:tcPr>
          <w:p w14:paraId="35131A5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8E5A969" w14:textId="04DF3CF0" w:rsidR="00985E04" w:rsidRPr="00985E04" w:rsidRDefault="00985E04" w:rsidP="00985E04">
            <w:pPr>
              <w:pStyle w:val="13"/>
              <w:suppressAutoHyphens/>
              <w:ind w:left="34"/>
              <w:jc w:val="both"/>
              <w:rPr>
                <w:sz w:val="26"/>
                <w:szCs w:val="26"/>
              </w:rPr>
            </w:pPr>
            <w:r w:rsidRPr="00985E04">
              <w:rPr>
                <w:sz w:val="26"/>
                <w:szCs w:val="26"/>
              </w:rPr>
              <w:t>7801546203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DA0F104" w14:textId="390F2672"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Рэйдикс</w:t>
            </w:r>
            <w:r>
              <w:rPr>
                <w:sz w:val="26"/>
                <w:szCs w:val="26"/>
              </w:rPr>
              <w:t>»</w:t>
            </w:r>
          </w:p>
        </w:tc>
        <w:tc>
          <w:tcPr>
            <w:tcW w:w="3083" w:type="dxa"/>
            <w:shd w:val="clear" w:color="auto" w:fill="auto"/>
          </w:tcPr>
          <w:p w14:paraId="024B186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4F7DF8F" w14:textId="77777777" w:rsidTr="00DB5895">
        <w:trPr>
          <w:trHeight w:val="300"/>
        </w:trPr>
        <w:tc>
          <w:tcPr>
            <w:tcW w:w="568" w:type="dxa"/>
            <w:shd w:val="clear" w:color="auto" w:fill="auto"/>
          </w:tcPr>
          <w:p w14:paraId="6575578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61ACCD5B" w14:textId="03317B50" w:rsidR="00985E04" w:rsidRPr="00985E04" w:rsidRDefault="00985E04" w:rsidP="00985E04">
            <w:pPr>
              <w:pStyle w:val="13"/>
              <w:suppressAutoHyphens/>
              <w:ind w:left="34"/>
              <w:jc w:val="both"/>
              <w:rPr>
                <w:sz w:val="26"/>
                <w:szCs w:val="26"/>
              </w:rPr>
            </w:pPr>
            <w:r w:rsidRPr="00985E04">
              <w:rPr>
                <w:sz w:val="26"/>
                <w:szCs w:val="26"/>
              </w:rPr>
              <w:t>7702289795</w:t>
            </w:r>
          </w:p>
        </w:tc>
        <w:tc>
          <w:tcPr>
            <w:tcW w:w="4394" w:type="dxa"/>
            <w:tcBorders>
              <w:top w:val="nil"/>
              <w:left w:val="single" w:sz="4" w:space="0" w:color="auto"/>
              <w:bottom w:val="single" w:sz="4" w:space="0" w:color="auto"/>
              <w:right w:val="single" w:sz="4" w:space="0" w:color="auto"/>
            </w:tcBorders>
            <w:shd w:val="clear" w:color="auto" w:fill="auto"/>
            <w:vAlign w:val="center"/>
          </w:tcPr>
          <w:p w14:paraId="3D4F160B" w14:textId="77D8C55B" w:rsidR="00985E04" w:rsidRPr="00097A83" w:rsidRDefault="00985E04" w:rsidP="00985E04">
            <w:pPr>
              <w:pStyle w:val="13"/>
              <w:suppressAutoHyphens/>
              <w:ind w:left="34"/>
              <w:jc w:val="both"/>
              <w:rPr>
                <w:sz w:val="26"/>
                <w:szCs w:val="26"/>
              </w:rPr>
            </w:pPr>
            <w:r w:rsidRPr="00097A83">
              <w:rPr>
                <w:color w:val="000000"/>
                <w:sz w:val="26"/>
                <w:szCs w:val="26"/>
              </w:rPr>
              <w:t xml:space="preserve">АО </w:t>
            </w:r>
            <w:r>
              <w:rPr>
                <w:color w:val="000000"/>
                <w:sz w:val="26"/>
                <w:szCs w:val="26"/>
              </w:rPr>
              <w:t>«</w:t>
            </w:r>
            <w:r w:rsidRPr="00097A83">
              <w:rPr>
                <w:color w:val="000000"/>
                <w:sz w:val="26"/>
                <w:szCs w:val="26"/>
              </w:rPr>
              <w:t>ЗЕБРА ТЕЛЕКОМ</w:t>
            </w:r>
            <w:r>
              <w:rPr>
                <w:color w:val="000000"/>
                <w:sz w:val="26"/>
                <w:szCs w:val="26"/>
              </w:rPr>
              <w:t>»</w:t>
            </w:r>
          </w:p>
        </w:tc>
        <w:tc>
          <w:tcPr>
            <w:tcW w:w="3083" w:type="dxa"/>
            <w:shd w:val="clear" w:color="auto" w:fill="auto"/>
          </w:tcPr>
          <w:p w14:paraId="1E0D72C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1911B6F" w14:textId="77777777" w:rsidTr="00DB5895">
        <w:trPr>
          <w:trHeight w:val="300"/>
        </w:trPr>
        <w:tc>
          <w:tcPr>
            <w:tcW w:w="568" w:type="dxa"/>
            <w:shd w:val="clear" w:color="auto" w:fill="auto"/>
          </w:tcPr>
          <w:p w14:paraId="3448201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E0382C5" w14:textId="1C54616A" w:rsidR="00985E04" w:rsidRPr="00985E04" w:rsidRDefault="00985E04" w:rsidP="00985E04">
            <w:pPr>
              <w:pStyle w:val="13"/>
              <w:suppressAutoHyphens/>
              <w:ind w:left="34"/>
              <w:jc w:val="both"/>
              <w:rPr>
                <w:sz w:val="26"/>
                <w:szCs w:val="26"/>
              </w:rPr>
            </w:pPr>
            <w:r w:rsidRPr="00985E04">
              <w:rPr>
                <w:sz w:val="26"/>
                <w:szCs w:val="26"/>
              </w:rPr>
              <w:t>7704758192</w:t>
            </w:r>
          </w:p>
        </w:tc>
        <w:tc>
          <w:tcPr>
            <w:tcW w:w="4394" w:type="dxa"/>
            <w:tcBorders>
              <w:top w:val="nil"/>
              <w:left w:val="single" w:sz="4" w:space="0" w:color="auto"/>
              <w:bottom w:val="single" w:sz="4" w:space="0" w:color="auto"/>
              <w:right w:val="single" w:sz="4" w:space="0" w:color="auto"/>
            </w:tcBorders>
            <w:shd w:val="clear" w:color="auto" w:fill="auto"/>
            <w:vAlign w:val="center"/>
          </w:tcPr>
          <w:p w14:paraId="77BCA1CB" w14:textId="25805B81"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МОБИТЕЛ</w:t>
            </w:r>
            <w:r>
              <w:rPr>
                <w:sz w:val="26"/>
                <w:szCs w:val="26"/>
              </w:rPr>
              <w:t>»</w:t>
            </w:r>
          </w:p>
        </w:tc>
        <w:tc>
          <w:tcPr>
            <w:tcW w:w="3083" w:type="dxa"/>
            <w:shd w:val="clear" w:color="auto" w:fill="auto"/>
          </w:tcPr>
          <w:p w14:paraId="1A97EDF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3680824" w14:textId="77777777" w:rsidTr="00DB5895">
        <w:trPr>
          <w:trHeight w:val="300"/>
        </w:trPr>
        <w:tc>
          <w:tcPr>
            <w:tcW w:w="568" w:type="dxa"/>
            <w:shd w:val="clear" w:color="auto" w:fill="auto"/>
          </w:tcPr>
          <w:p w14:paraId="46D6511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6F171B7" w14:textId="6C29DF92" w:rsidR="00985E04" w:rsidRPr="00985E04" w:rsidRDefault="00985E04" w:rsidP="00985E04">
            <w:pPr>
              <w:pStyle w:val="13"/>
              <w:suppressAutoHyphens/>
              <w:ind w:left="34"/>
              <w:jc w:val="both"/>
              <w:rPr>
                <w:sz w:val="26"/>
                <w:szCs w:val="26"/>
              </w:rPr>
            </w:pPr>
            <w:r w:rsidRPr="00985E04">
              <w:rPr>
                <w:sz w:val="26"/>
                <w:szCs w:val="26"/>
              </w:rPr>
              <w:t>7715227394</w:t>
            </w:r>
          </w:p>
        </w:tc>
        <w:tc>
          <w:tcPr>
            <w:tcW w:w="4394" w:type="dxa"/>
            <w:tcBorders>
              <w:top w:val="nil"/>
              <w:left w:val="single" w:sz="4" w:space="0" w:color="auto"/>
              <w:bottom w:val="single" w:sz="4" w:space="0" w:color="auto"/>
              <w:right w:val="single" w:sz="4" w:space="0" w:color="auto"/>
            </w:tcBorders>
            <w:shd w:val="clear" w:color="auto" w:fill="auto"/>
            <w:vAlign w:val="center"/>
          </w:tcPr>
          <w:p w14:paraId="17A44037" w14:textId="53716C1F" w:rsidR="00985E04" w:rsidRPr="00097A83" w:rsidRDefault="00985E04" w:rsidP="00985E04">
            <w:pPr>
              <w:pStyle w:val="13"/>
              <w:suppressAutoHyphens/>
              <w:ind w:left="34"/>
              <w:jc w:val="both"/>
              <w:rPr>
                <w:sz w:val="26"/>
                <w:szCs w:val="26"/>
              </w:rPr>
            </w:pPr>
            <w:r w:rsidRPr="00097A83">
              <w:rPr>
                <w:color w:val="000000"/>
                <w:sz w:val="26"/>
                <w:szCs w:val="26"/>
              </w:rPr>
              <w:t>Акционерное общество «ГЛОБУС-ТЕЛЕКОМ»</w:t>
            </w:r>
          </w:p>
        </w:tc>
        <w:tc>
          <w:tcPr>
            <w:tcW w:w="3083" w:type="dxa"/>
            <w:shd w:val="clear" w:color="auto" w:fill="auto"/>
          </w:tcPr>
          <w:p w14:paraId="1340437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9689468" w14:textId="77777777" w:rsidTr="00DB5895">
        <w:trPr>
          <w:trHeight w:val="300"/>
        </w:trPr>
        <w:tc>
          <w:tcPr>
            <w:tcW w:w="568" w:type="dxa"/>
            <w:shd w:val="clear" w:color="auto" w:fill="auto"/>
          </w:tcPr>
          <w:p w14:paraId="13A9748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66E9067C" w14:textId="34FB0B68" w:rsidR="00985E04" w:rsidRPr="00985E04" w:rsidRDefault="00985E04" w:rsidP="00985E04">
            <w:pPr>
              <w:pStyle w:val="13"/>
              <w:suppressAutoHyphens/>
              <w:ind w:left="34"/>
              <w:jc w:val="both"/>
              <w:rPr>
                <w:sz w:val="26"/>
                <w:szCs w:val="26"/>
              </w:rPr>
            </w:pPr>
            <w:r w:rsidRPr="00985E04">
              <w:rPr>
                <w:sz w:val="26"/>
                <w:szCs w:val="26"/>
              </w:rPr>
              <w:t>7710161372</w:t>
            </w:r>
          </w:p>
        </w:tc>
        <w:tc>
          <w:tcPr>
            <w:tcW w:w="4394" w:type="dxa"/>
            <w:tcBorders>
              <w:top w:val="nil"/>
              <w:left w:val="single" w:sz="4" w:space="0" w:color="auto"/>
              <w:bottom w:val="single" w:sz="4" w:space="0" w:color="auto"/>
              <w:right w:val="single" w:sz="4" w:space="0" w:color="auto"/>
            </w:tcBorders>
            <w:shd w:val="clear" w:color="auto" w:fill="auto"/>
            <w:vAlign w:val="center"/>
          </w:tcPr>
          <w:p w14:paraId="14AAA4E8" w14:textId="1BB21445" w:rsidR="00985E04" w:rsidRPr="00097A83" w:rsidRDefault="00985E04" w:rsidP="00985E04">
            <w:pPr>
              <w:pStyle w:val="13"/>
              <w:suppressAutoHyphens/>
              <w:ind w:left="34"/>
              <w:jc w:val="both"/>
              <w:rPr>
                <w:sz w:val="26"/>
                <w:szCs w:val="26"/>
              </w:rPr>
            </w:pPr>
            <w:r w:rsidRPr="00097A83">
              <w:rPr>
                <w:sz w:val="26"/>
                <w:szCs w:val="26"/>
              </w:rPr>
              <w:t xml:space="preserve">ЗАО </w:t>
            </w:r>
            <w:r>
              <w:rPr>
                <w:sz w:val="26"/>
                <w:szCs w:val="26"/>
              </w:rPr>
              <w:t>«</w:t>
            </w:r>
            <w:r w:rsidRPr="00097A83">
              <w:rPr>
                <w:sz w:val="26"/>
                <w:szCs w:val="26"/>
              </w:rPr>
              <w:t>РОСТЕЛЕГРАФ</w:t>
            </w:r>
            <w:r>
              <w:rPr>
                <w:sz w:val="26"/>
                <w:szCs w:val="26"/>
              </w:rPr>
              <w:t>»</w:t>
            </w:r>
          </w:p>
        </w:tc>
        <w:tc>
          <w:tcPr>
            <w:tcW w:w="3083" w:type="dxa"/>
            <w:shd w:val="clear" w:color="auto" w:fill="auto"/>
          </w:tcPr>
          <w:p w14:paraId="7185144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E665FCC" w14:textId="77777777" w:rsidTr="00DB5895">
        <w:trPr>
          <w:trHeight w:val="300"/>
        </w:trPr>
        <w:tc>
          <w:tcPr>
            <w:tcW w:w="568" w:type="dxa"/>
            <w:shd w:val="clear" w:color="auto" w:fill="auto"/>
          </w:tcPr>
          <w:p w14:paraId="5C1229BA"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FD7BD81" w14:textId="1DF17404" w:rsidR="00985E04" w:rsidRPr="00985E04" w:rsidRDefault="00985E04" w:rsidP="00985E04">
            <w:pPr>
              <w:pStyle w:val="13"/>
              <w:suppressAutoHyphens/>
              <w:ind w:left="34"/>
              <w:jc w:val="both"/>
              <w:rPr>
                <w:sz w:val="26"/>
                <w:szCs w:val="26"/>
              </w:rPr>
            </w:pPr>
            <w:r w:rsidRPr="00985E04">
              <w:rPr>
                <w:sz w:val="26"/>
                <w:szCs w:val="26"/>
              </w:rPr>
              <w:t>5047053920</w:t>
            </w:r>
          </w:p>
        </w:tc>
        <w:tc>
          <w:tcPr>
            <w:tcW w:w="4394" w:type="dxa"/>
            <w:tcBorders>
              <w:top w:val="nil"/>
              <w:left w:val="single" w:sz="4" w:space="0" w:color="auto"/>
              <w:bottom w:val="single" w:sz="4" w:space="0" w:color="auto"/>
              <w:right w:val="single" w:sz="4" w:space="0" w:color="auto"/>
            </w:tcBorders>
            <w:shd w:val="clear" w:color="auto" w:fill="auto"/>
            <w:vAlign w:val="center"/>
          </w:tcPr>
          <w:p w14:paraId="528DDE25" w14:textId="0EB0A504"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РТ Лабс</w:t>
            </w:r>
            <w:r>
              <w:rPr>
                <w:sz w:val="26"/>
                <w:szCs w:val="26"/>
              </w:rPr>
              <w:t>»</w:t>
            </w:r>
          </w:p>
        </w:tc>
        <w:tc>
          <w:tcPr>
            <w:tcW w:w="3083" w:type="dxa"/>
            <w:shd w:val="clear" w:color="auto" w:fill="auto"/>
          </w:tcPr>
          <w:p w14:paraId="27901AF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A679990" w14:textId="77777777" w:rsidTr="00DB5895">
        <w:trPr>
          <w:trHeight w:val="300"/>
        </w:trPr>
        <w:tc>
          <w:tcPr>
            <w:tcW w:w="568" w:type="dxa"/>
            <w:shd w:val="clear" w:color="auto" w:fill="auto"/>
          </w:tcPr>
          <w:p w14:paraId="1876038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2732E63" w14:textId="52FC921F" w:rsidR="00985E04" w:rsidRPr="00985E04" w:rsidRDefault="00985E04" w:rsidP="00985E04">
            <w:pPr>
              <w:pStyle w:val="13"/>
              <w:suppressAutoHyphens/>
              <w:ind w:left="34"/>
              <w:jc w:val="both"/>
              <w:rPr>
                <w:sz w:val="26"/>
                <w:szCs w:val="26"/>
              </w:rPr>
            </w:pPr>
            <w:r w:rsidRPr="00985E04">
              <w:rPr>
                <w:sz w:val="26"/>
                <w:szCs w:val="26"/>
              </w:rPr>
              <w:t>6670437372</w:t>
            </w:r>
          </w:p>
        </w:tc>
        <w:tc>
          <w:tcPr>
            <w:tcW w:w="4394" w:type="dxa"/>
            <w:tcBorders>
              <w:top w:val="nil"/>
              <w:left w:val="single" w:sz="4" w:space="0" w:color="auto"/>
              <w:bottom w:val="single" w:sz="4" w:space="0" w:color="auto"/>
              <w:right w:val="single" w:sz="4" w:space="0" w:color="auto"/>
            </w:tcBorders>
            <w:shd w:val="clear" w:color="auto" w:fill="auto"/>
            <w:vAlign w:val="center"/>
          </w:tcPr>
          <w:p w14:paraId="17C7509A" w14:textId="79819049"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РТ Регионы</w:t>
            </w:r>
            <w:r>
              <w:rPr>
                <w:sz w:val="26"/>
                <w:szCs w:val="26"/>
              </w:rPr>
              <w:t>»</w:t>
            </w:r>
          </w:p>
        </w:tc>
        <w:tc>
          <w:tcPr>
            <w:tcW w:w="3083" w:type="dxa"/>
            <w:shd w:val="clear" w:color="auto" w:fill="auto"/>
          </w:tcPr>
          <w:p w14:paraId="546BE61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3042C59" w14:textId="77777777" w:rsidTr="00DB5895">
        <w:trPr>
          <w:trHeight w:val="300"/>
        </w:trPr>
        <w:tc>
          <w:tcPr>
            <w:tcW w:w="568" w:type="dxa"/>
            <w:shd w:val="clear" w:color="auto" w:fill="auto"/>
          </w:tcPr>
          <w:p w14:paraId="037AF78B"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F7734E3" w14:textId="3E7E92D8" w:rsidR="00985E04" w:rsidRPr="00985E04" w:rsidRDefault="00985E04" w:rsidP="00985E04">
            <w:pPr>
              <w:pStyle w:val="13"/>
              <w:suppressAutoHyphens/>
              <w:ind w:left="34"/>
              <w:jc w:val="both"/>
              <w:rPr>
                <w:sz w:val="26"/>
                <w:szCs w:val="26"/>
              </w:rPr>
            </w:pPr>
            <w:r w:rsidRPr="00985E04">
              <w:rPr>
                <w:sz w:val="26"/>
                <w:szCs w:val="26"/>
              </w:rPr>
              <w:t>1615013398</w:t>
            </w:r>
          </w:p>
        </w:tc>
        <w:tc>
          <w:tcPr>
            <w:tcW w:w="4394" w:type="dxa"/>
            <w:tcBorders>
              <w:top w:val="nil"/>
              <w:left w:val="single" w:sz="4" w:space="0" w:color="auto"/>
              <w:bottom w:val="single" w:sz="4" w:space="0" w:color="auto"/>
              <w:right w:val="single" w:sz="4" w:space="0" w:color="auto"/>
            </w:tcBorders>
            <w:shd w:val="clear" w:color="auto" w:fill="auto"/>
            <w:vAlign w:val="center"/>
          </w:tcPr>
          <w:p w14:paraId="3B34B471" w14:textId="54C62671"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РТК Софт Лабc</w:t>
            </w:r>
            <w:r>
              <w:rPr>
                <w:sz w:val="26"/>
                <w:szCs w:val="26"/>
              </w:rPr>
              <w:t>»</w:t>
            </w:r>
          </w:p>
        </w:tc>
        <w:tc>
          <w:tcPr>
            <w:tcW w:w="3083" w:type="dxa"/>
            <w:shd w:val="clear" w:color="auto" w:fill="auto"/>
          </w:tcPr>
          <w:p w14:paraId="6FFB33EE"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3E63907" w14:textId="77777777" w:rsidTr="00DB5895">
        <w:trPr>
          <w:trHeight w:val="300"/>
        </w:trPr>
        <w:tc>
          <w:tcPr>
            <w:tcW w:w="568" w:type="dxa"/>
            <w:shd w:val="clear" w:color="auto" w:fill="auto"/>
          </w:tcPr>
          <w:p w14:paraId="2226019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718AF1D" w14:textId="18D42B4F" w:rsidR="00985E04" w:rsidRPr="00985E04" w:rsidRDefault="00985E04" w:rsidP="00985E04">
            <w:pPr>
              <w:pStyle w:val="13"/>
              <w:suppressAutoHyphens/>
              <w:ind w:left="34"/>
              <w:jc w:val="both"/>
              <w:rPr>
                <w:sz w:val="26"/>
                <w:szCs w:val="26"/>
              </w:rPr>
            </w:pPr>
            <w:r w:rsidRPr="00985E04">
              <w:rPr>
                <w:sz w:val="26"/>
                <w:szCs w:val="26"/>
              </w:rPr>
              <w:t>7714348420</w:t>
            </w:r>
          </w:p>
        </w:tc>
        <w:tc>
          <w:tcPr>
            <w:tcW w:w="4394" w:type="dxa"/>
            <w:tcBorders>
              <w:top w:val="nil"/>
              <w:left w:val="single" w:sz="4" w:space="0" w:color="auto"/>
              <w:bottom w:val="single" w:sz="4" w:space="0" w:color="auto"/>
              <w:right w:val="single" w:sz="4" w:space="0" w:color="auto"/>
            </w:tcBorders>
            <w:shd w:val="clear" w:color="auto" w:fill="auto"/>
            <w:vAlign w:val="center"/>
          </w:tcPr>
          <w:p w14:paraId="7902C585" w14:textId="2D654414" w:rsidR="00985E04" w:rsidRPr="00097A83" w:rsidRDefault="00985E04" w:rsidP="00985E04">
            <w:pPr>
              <w:pStyle w:val="13"/>
              <w:suppressAutoHyphens/>
              <w:ind w:left="34"/>
              <w:jc w:val="both"/>
              <w:rPr>
                <w:sz w:val="26"/>
                <w:szCs w:val="26"/>
              </w:rPr>
            </w:pPr>
            <w:r w:rsidRPr="00097A83">
              <w:rPr>
                <w:sz w:val="26"/>
                <w:szCs w:val="26"/>
              </w:rPr>
              <w:t>ООО «БУМ»</w:t>
            </w:r>
          </w:p>
        </w:tc>
        <w:tc>
          <w:tcPr>
            <w:tcW w:w="3083" w:type="dxa"/>
            <w:shd w:val="clear" w:color="auto" w:fill="auto"/>
          </w:tcPr>
          <w:p w14:paraId="7A60854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ED60F71" w14:textId="77777777" w:rsidTr="00DB5895">
        <w:trPr>
          <w:trHeight w:val="300"/>
        </w:trPr>
        <w:tc>
          <w:tcPr>
            <w:tcW w:w="568" w:type="dxa"/>
            <w:shd w:val="clear" w:color="auto" w:fill="auto"/>
          </w:tcPr>
          <w:p w14:paraId="1226B6F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245A0AE" w14:textId="1E8E2A14" w:rsidR="00985E04" w:rsidRPr="00985E04" w:rsidRDefault="00985E04" w:rsidP="00985E04">
            <w:pPr>
              <w:pStyle w:val="13"/>
              <w:suppressAutoHyphens/>
              <w:ind w:left="34"/>
              <w:jc w:val="both"/>
              <w:rPr>
                <w:sz w:val="26"/>
                <w:szCs w:val="26"/>
              </w:rPr>
            </w:pPr>
            <w:r w:rsidRPr="00985E04">
              <w:rPr>
                <w:sz w:val="26"/>
                <w:szCs w:val="26"/>
              </w:rPr>
              <w:t>7714348413</w:t>
            </w:r>
          </w:p>
        </w:tc>
        <w:tc>
          <w:tcPr>
            <w:tcW w:w="4394" w:type="dxa"/>
            <w:tcBorders>
              <w:top w:val="nil"/>
              <w:left w:val="single" w:sz="4" w:space="0" w:color="auto"/>
              <w:bottom w:val="single" w:sz="4" w:space="0" w:color="auto"/>
              <w:right w:val="single" w:sz="4" w:space="0" w:color="auto"/>
            </w:tcBorders>
            <w:shd w:val="clear" w:color="auto" w:fill="auto"/>
            <w:vAlign w:val="center"/>
          </w:tcPr>
          <w:p w14:paraId="74321E95" w14:textId="20F16DC9" w:rsidR="00985E04" w:rsidRPr="00097A83" w:rsidRDefault="00985E04" w:rsidP="00985E04">
            <w:pPr>
              <w:pStyle w:val="13"/>
              <w:suppressAutoHyphens/>
              <w:ind w:left="34"/>
              <w:jc w:val="both"/>
              <w:rPr>
                <w:sz w:val="26"/>
                <w:szCs w:val="26"/>
              </w:rPr>
            </w:pPr>
            <w:r w:rsidRPr="00097A83">
              <w:rPr>
                <w:sz w:val="26"/>
                <w:szCs w:val="26"/>
              </w:rPr>
              <w:t>ООО «БУМ СП»</w:t>
            </w:r>
          </w:p>
        </w:tc>
        <w:tc>
          <w:tcPr>
            <w:tcW w:w="3083" w:type="dxa"/>
            <w:shd w:val="clear" w:color="auto" w:fill="auto"/>
          </w:tcPr>
          <w:p w14:paraId="41CC1F3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F61610A" w14:textId="77777777" w:rsidTr="00DB5895">
        <w:trPr>
          <w:trHeight w:val="300"/>
        </w:trPr>
        <w:tc>
          <w:tcPr>
            <w:tcW w:w="568" w:type="dxa"/>
            <w:shd w:val="clear" w:color="auto" w:fill="auto"/>
          </w:tcPr>
          <w:p w14:paraId="051B3E1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128C7C1" w14:textId="4EF0F378" w:rsidR="00985E04" w:rsidRPr="00985E04" w:rsidRDefault="00985E04" w:rsidP="00985E04">
            <w:pPr>
              <w:pStyle w:val="13"/>
              <w:suppressAutoHyphens/>
              <w:ind w:left="34"/>
              <w:jc w:val="both"/>
              <w:rPr>
                <w:sz w:val="26"/>
                <w:szCs w:val="26"/>
              </w:rPr>
            </w:pPr>
            <w:r w:rsidRPr="00985E04">
              <w:rPr>
                <w:sz w:val="26"/>
                <w:szCs w:val="26"/>
              </w:rPr>
              <w:t>7714357312</w:t>
            </w:r>
          </w:p>
        </w:tc>
        <w:tc>
          <w:tcPr>
            <w:tcW w:w="4394" w:type="dxa"/>
            <w:tcBorders>
              <w:top w:val="nil"/>
              <w:left w:val="single" w:sz="4" w:space="0" w:color="auto"/>
              <w:bottom w:val="single" w:sz="4" w:space="0" w:color="auto"/>
              <w:right w:val="single" w:sz="4" w:space="0" w:color="auto"/>
            </w:tcBorders>
            <w:shd w:val="clear" w:color="auto" w:fill="auto"/>
            <w:vAlign w:val="center"/>
          </w:tcPr>
          <w:p w14:paraId="1483E5B9" w14:textId="690D8C89" w:rsidR="00985E04" w:rsidRPr="00097A83" w:rsidRDefault="00985E04" w:rsidP="00985E04">
            <w:pPr>
              <w:pStyle w:val="13"/>
              <w:suppressAutoHyphens/>
              <w:ind w:left="34"/>
              <w:jc w:val="both"/>
              <w:rPr>
                <w:sz w:val="26"/>
                <w:szCs w:val="26"/>
              </w:rPr>
            </w:pPr>
            <w:r w:rsidRPr="00097A83">
              <w:rPr>
                <w:sz w:val="26"/>
                <w:szCs w:val="26"/>
              </w:rPr>
              <w:t>ООО «Телекомпания «БУМ-ТВ»</w:t>
            </w:r>
          </w:p>
        </w:tc>
        <w:tc>
          <w:tcPr>
            <w:tcW w:w="3083" w:type="dxa"/>
            <w:shd w:val="clear" w:color="auto" w:fill="auto"/>
          </w:tcPr>
          <w:p w14:paraId="23109CF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4A36308" w14:textId="77777777" w:rsidTr="00DB5895">
        <w:trPr>
          <w:trHeight w:val="300"/>
        </w:trPr>
        <w:tc>
          <w:tcPr>
            <w:tcW w:w="568" w:type="dxa"/>
            <w:shd w:val="clear" w:color="auto" w:fill="auto"/>
          </w:tcPr>
          <w:p w14:paraId="65D4A78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A2B643F" w14:textId="0CB910E6" w:rsidR="00985E04" w:rsidRPr="00985E04" w:rsidRDefault="00985E04" w:rsidP="00985E04">
            <w:pPr>
              <w:pStyle w:val="13"/>
              <w:suppressAutoHyphens/>
              <w:ind w:left="34"/>
              <w:jc w:val="both"/>
              <w:rPr>
                <w:sz w:val="26"/>
                <w:szCs w:val="26"/>
              </w:rPr>
            </w:pPr>
            <w:r w:rsidRPr="00985E04">
              <w:rPr>
                <w:sz w:val="26"/>
                <w:szCs w:val="26"/>
              </w:rPr>
              <w:t>7728037545</w:t>
            </w:r>
          </w:p>
        </w:tc>
        <w:tc>
          <w:tcPr>
            <w:tcW w:w="4394" w:type="dxa"/>
            <w:tcBorders>
              <w:top w:val="nil"/>
              <w:left w:val="single" w:sz="4" w:space="0" w:color="auto"/>
              <w:bottom w:val="single" w:sz="4" w:space="0" w:color="auto"/>
              <w:right w:val="single" w:sz="4" w:space="0" w:color="auto"/>
            </w:tcBorders>
            <w:shd w:val="clear" w:color="auto" w:fill="auto"/>
            <w:vAlign w:val="center"/>
          </w:tcPr>
          <w:p w14:paraId="5DB190F0" w14:textId="47D55FC7" w:rsidR="00985E04" w:rsidRPr="00097A83" w:rsidRDefault="00985E04" w:rsidP="00985E04">
            <w:pPr>
              <w:pStyle w:val="13"/>
              <w:suppressAutoHyphens/>
              <w:ind w:left="34"/>
              <w:jc w:val="both"/>
              <w:rPr>
                <w:sz w:val="26"/>
                <w:szCs w:val="26"/>
              </w:rPr>
            </w:pPr>
            <w:r w:rsidRPr="00097A83">
              <w:rPr>
                <w:color w:val="000000"/>
                <w:sz w:val="26"/>
                <w:szCs w:val="26"/>
              </w:rPr>
              <w:t>АО «ММТС-9»</w:t>
            </w:r>
          </w:p>
        </w:tc>
        <w:tc>
          <w:tcPr>
            <w:tcW w:w="3083" w:type="dxa"/>
            <w:shd w:val="clear" w:color="auto" w:fill="auto"/>
          </w:tcPr>
          <w:p w14:paraId="00122F0B"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57A53B7" w14:textId="77777777" w:rsidTr="00DB5895">
        <w:trPr>
          <w:trHeight w:val="300"/>
        </w:trPr>
        <w:tc>
          <w:tcPr>
            <w:tcW w:w="568" w:type="dxa"/>
            <w:shd w:val="clear" w:color="auto" w:fill="auto"/>
          </w:tcPr>
          <w:p w14:paraId="1B1AFFE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5D8FC4A" w14:textId="32C9F3EA" w:rsidR="00985E04" w:rsidRPr="00985E04" w:rsidRDefault="00985E04" w:rsidP="00985E04">
            <w:pPr>
              <w:pStyle w:val="13"/>
              <w:suppressAutoHyphens/>
              <w:ind w:left="34"/>
              <w:jc w:val="both"/>
              <w:rPr>
                <w:sz w:val="26"/>
                <w:szCs w:val="26"/>
              </w:rPr>
            </w:pPr>
            <w:r w:rsidRPr="00985E04">
              <w:rPr>
                <w:sz w:val="26"/>
                <w:szCs w:val="26"/>
              </w:rPr>
              <w:t>0274018377</w:t>
            </w:r>
          </w:p>
        </w:tc>
        <w:tc>
          <w:tcPr>
            <w:tcW w:w="4394" w:type="dxa"/>
            <w:tcBorders>
              <w:top w:val="nil"/>
              <w:left w:val="single" w:sz="4" w:space="0" w:color="auto"/>
              <w:bottom w:val="single" w:sz="4" w:space="0" w:color="auto"/>
              <w:right w:val="single" w:sz="4" w:space="0" w:color="auto"/>
            </w:tcBorders>
            <w:shd w:val="clear" w:color="auto" w:fill="auto"/>
            <w:vAlign w:val="center"/>
          </w:tcPr>
          <w:p w14:paraId="205390E1" w14:textId="1AFA3719" w:rsidR="00985E04" w:rsidRPr="00097A83" w:rsidRDefault="00985E04" w:rsidP="00985E04">
            <w:pPr>
              <w:pStyle w:val="13"/>
              <w:suppressAutoHyphens/>
              <w:ind w:left="34"/>
              <w:jc w:val="both"/>
              <w:rPr>
                <w:sz w:val="26"/>
                <w:szCs w:val="26"/>
              </w:rPr>
            </w:pPr>
            <w:r w:rsidRPr="00097A83">
              <w:rPr>
                <w:sz w:val="26"/>
                <w:szCs w:val="26"/>
              </w:rPr>
              <w:t xml:space="preserve">ПАО </w:t>
            </w:r>
            <w:r>
              <w:rPr>
                <w:sz w:val="26"/>
                <w:szCs w:val="26"/>
              </w:rPr>
              <w:t>«</w:t>
            </w:r>
            <w:r w:rsidRPr="00097A83">
              <w:rPr>
                <w:sz w:val="26"/>
                <w:szCs w:val="26"/>
              </w:rPr>
              <w:t>Башинформсвязь</w:t>
            </w:r>
            <w:r>
              <w:rPr>
                <w:sz w:val="26"/>
                <w:szCs w:val="26"/>
              </w:rPr>
              <w:t>»</w:t>
            </w:r>
          </w:p>
        </w:tc>
        <w:tc>
          <w:tcPr>
            <w:tcW w:w="3083" w:type="dxa"/>
            <w:shd w:val="clear" w:color="auto" w:fill="auto"/>
          </w:tcPr>
          <w:p w14:paraId="40E9D41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13F340C" w14:textId="77777777" w:rsidTr="00DB5895">
        <w:trPr>
          <w:trHeight w:val="300"/>
        </w:trPr>
        <w:tc>
          <w:tcPr>
            <w:tcW w:w="568" w:type="dxa"/>
            <w:shd w:val="clear" w:color="auto" w:fill="auto"/>
          </w:tcPr>
          <w:p w14:paraId="20EA79C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5E4DDEFE" w14:textId="089F1FDE" w:rsidR="00985E04" w:rsidRPr="00985E04" w:rsidRDefault="00985E04" w:rsidP="00985E04">
            <w:pPr>
              <w:pStyle w:val="13"/>
              <w:suppressAutoHyphens/>
              <w:ind w:left="34"/>
              <w:jc w:val="both"/>
              <w:rPr>
                <w:sz w:val="26"/>
                <w:szCs w:val="26"/>
              </w:rPr>
            </w:pPr>
            <w:r w:rsidRPr="00985E04">
              <w:rPr>
                <w:sz w:val="26"/>
                <w:szCs w:val="26"/>
              </w:rPr>
              <w:t xml:space="preserve">0274079725 </w:t>
            </w:r>
          </w:p>
        </w:tc>
        <w:tc>
          <w:tcPr>
            <w:tcW w:w="4394" w:type="dxa"/>
            <w:tcBorders>
              <w:top w:val="nil"/>
              <w:left w:val="single" w:sz="4" w:space="0" w:color="auto"/>
              <w:bottom w:val="single" w:sz="4" w:space="0" w:color="auto"/>
              <w:right w:val="single" w:sz="4" w:space="0" w:color="auto"/>
            </w:tcBorders>
            <w:shd w:val="clear" w:color="auto" w:fill="auto"/>
            <w:vAlign w:val="center"/>
          </w:tcPr>
          <w:p w14:paraId="6C70961B" w14:textId="3CAB3738" w:rsidR="00985E04" w:rsidRPr="00097A83" w:rsidRDefault="00985E04" w:rsidP="00985E04">
            <w:pPr>
              <w:pStyle w:val="13"/>
              <w:suppressAutoHyphens/>
              <w:ind w:left="34"/>
              <w:jc w:val="both"/>
              <w:rPr>
                <w:sz w:val="26"/>
                <w:szCs w:val="26"/>
              </w:rPr>
            </w:pPr>
            <w:r w:rsidRPr="00097A83">
              <w:rPr>
                <w:color w:val="000000"/>
                <w:sz w:val="26"/>
                <w:szCs w:val="26"/>
              </w:rPr>
              <w:t xml:space="preserve">ООО </w:t>
            </w:r>
            <w:r>
              <w:rPr>
                <w:color w:val="000000"/>
                <w:sz w:val="26"/>
                <w:szCs w:val="26"/>
              </w:rPr>
              <w:t>«</w:t>
            </w:r>
            <w:r w:rsidRPr="00097A83">
              <w:rPr>
                <w:color w:val="000000"/>
                <w:sz w:val="26"/>
                <w:szCs w:val="26"/>
              </w:rPr>
              <w:t>Баштелекомлизинг</w:t>
            </w:r>
            <w:r>
              <w:rPr>
                <w:color w:val="000000"/>
                <w:sz w:val="26"/>
                <w:szCs w:val="26"/>
              </w:rPr>
              <w:t>»</w:t>
            </w:r>
          </w:p>
        </w:tc>
        <w:tc>
          <w:tcPr>
            <w:tcW w:w="3083" w:type="dxa"/>
            <w:shd w:val="clear" w:color="auto" w:fill="auto"/>
          </w:tcPr>
          <w:p w14:paraId="363B6FD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4D78272" w14:textId="77777777" w:rsidTr="00DB5895">
        <w:trPr>
          <w:trHeight w:val="300"/>
        </w:trPr>
        <w:tc>
          <w:tcPr>
            <w:tcW w:w="568" w:type="dxa"/>
            <w:shd w:val="clear" w:color="auto" w:fill="auto"/>
          </w:tcPr>
          <w:p w14:paraId="10BC842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B25C2AD" w14:textId="5B96428A" w:rsidR="00985E04" w:rsidRPr="00985E04" w:rsidRDefault="00985E04" w:rsidP="00985E04">
            <w:pPr>
              <w:pStyle w:val="13"/>
              <w:suppressAutoHyphens/>
              <w:ind w:left="34"/>
              <w:jc w:val="both"/>
              <w:rPr>
                <w:sz w:val="26"/>
                <w:szCs w:val="26"/>
              </w:rPr>
            </w:pPr>
            <w:r w:rsidRPr="00985E04">
              <w:rPr>
                <w:sz w:val="26"/>
                <w:szCs w:val="26"/>
              </w:rPr>
              <w:t>0274022246</w:t>
            </w:r>
          </w:p>
        </w:tc>
        <w:tc>
          <w:tcPr>
            <w:tcW w:w="4394" w:type="dxa"/>
            <w:tcBorders>
              <w:top w:val="nil"/>
              <w:left w:val="single" w:sz="4" w:space="0" w:color="auto"/>
              <w:bottom w:val="single" w:sz="4" w:space="0" w:color="auto"/>
              <w:right w:val="single" w:sz="4" w:space="0" w:color="auto"/>
            </w:tcBorders>
            <w:shd w:val="clear" w:color="auto" w:fill="auto"/>
            <w:vAlign w:val="center"/>
          </w:tcPr>
          <w:p w14:paraId="62AA34C5" w14:textId="54EF29A3" w:rsidR="00985E04" w:rsidRPr="00097A83" w:rsidRDefault="00985E04" w:rsidP="00985E04">
            <w:pPr>
              <w:pStyle w:val="13"/>
              <w:suppressAutoHyphens/>
              <w:ind w:left="34"/>
              <w:jc w:val="both"/>
              <w:rPr>
                <w:sz w:val="26"/>
                <w:szCs w:val="26"/>
              </w:rPr>
            </w:pPr>
            <w:r w:rsidRPr="00097A83">
              <w:rPr>
                <w:color w:val="000000"/>
                <w:sz w:val="26"/>
                <w:szCs w:val="26"/>
              </w:rPr>
              <w:t xml:space="preserve">ООО </w:t>
            </w:r>
            <w:r>
              <w:rPr>
                <w:color w:val="000000"/>
                <w:sz w:val="26"/>
                <w:szCs w:val="26"/>
              </w:rPr>
              <w:t>«</w:t>
            </w:r>
            <w:r w:rsidRPr="00097A83">
              <w:rPr>
                <w:color w:val="000000"/>
                <w:sz w:val="26"/>
                <w:szCs w:val="26"/>
              </w:rPr>
              <w:t xml:space="preserve">ИКЦ </w:t>
            </w:r>
            <w:r w:rsidR="00DB5895">
              <w:rPr>
                <w:color w:val="000000"/>
                <w:sz w:val="26"/>
                <w:szCs w:val="26"/>
              </w:rPr>
              <w:t>«</w:t>
            </w:r>
            <w:r w:rsidRPr="00097A83">
              <w:rPr>
                <w:color w:val="000000"/>
                <w:sz w:val="26"/>
                <w:szCs w:val="26"/>
              </w:rPr>
              <w:t>Экспресс</w:t>
            </w:r>
            <w:r>
              <w:rPr>
                <w:color w:val="000000"/>
                <w:sz w:val="26"/>
                <w:szCs w:val="26"/>
              </w:rPr>
              <w:t>»</w:t>
            </w:r>
          </w:p>
        </w:tc>
        <w:tc>
          <w:tcPr>
            <w:tcW w:w="3083" w:type="dxa"/>
            <w:shd w:val="clear" w:color="auto" w:fill="auto"/>
          </w:tcPr>
          <w:p w14:paraId="36B7662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5244503" w14:textId="77777777" w:rsidTr="00DB5895">
        <w:trPr>
          <w:trHeight w:val="300"/>
        </w:trPr>
        <w:tc>
          <w:tcPr>
            <w:tcW w:w="568" w:type="dxa"/>
            <w:shd w:val="clear" w:color="auto" w:fill="auto"/>
          </w:tcPr>
          <w:p w14:paraId="4AB42EC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D742AB6" w14:textId="2E839F7F" w:rsidR="00985E04" w:rsidRPr="00985E04" w:rsidRDefault="00985E04" w:rsidP="00985E04">
            <w:pPr>
              <w:pStyle w:val="13"/>
              <w:suppressAutoHyphens/>
              <w:ind w:left="34"/>
              <w:jc w:val="both"/>
              <w:rPr>
                <w:sz w:val="26"/>
                <w:szCs w:val="26"/>
              </w:rPr>
            </w:pPr>
            <w:r w:rsidRPr="00985E04">
              <w:rPr>
                <w:sz w:val="26"/>
                <w:szCs w:val="26"/>
              </w:rPr>
              <w:t>0276055568</w:t>
            </w:r>
          </w:p>
        </w:tc>
        <w:tc>
          <w:tcPr>
            <w:tcW w:w="4394" w:type="dxa"/>
            <w:tcBorders>
              <w:top w:val="nil"/>
              <w:left w:val="single" w:sz="4" w:space="0" w:color="auto"/>
              <w:bottom w:val="single" w:sz="4" w:space="0" w:color="auto"/>
              <w:right w:val="single" w:sz="4" w:space="0" w:color="auto"/>
            </w:tcBorders>
            <w:shd w:val="clear" w:color="auto" w:fill="auto"/>
            <w:vAlign w:val="center"/>
          </w:tcPr>
          <w:p w14:paraId="6C9789D1" w14:textId="7FC81C3F" w:rsidR="00985E04" w:rsidRPr="00097A83" w:rsidRDefault="00985E04" w:rsidP="00985E04">
            <w:pPr>
              <w:pStyle w:val="13"/>
              <w:suppressAutoHyphens/>
              <w:ind w:left="34"/>
              <w:jc w:val="both"/>
              <w:rPr>
                <w:sz w:val="26"/>
                <w:szCs w:val="26"/>
              </w:rPr>
            </w:pPr>
            <w:r w:rsidRPr="00097A83">
              <w:rPr>
                <w:color w:val="000000"/>
                <w:sz w:val="26"/>
                <w:szCs w:val="26"/>
              </w:rPr>
              <w:t xml:space="preserve">ГК </w:t>
            </w:r>
            <w:r>
              <w:rPr>
                <w:color w:val="000000"/>
                <w:sz w:val="26"/>
                <w:szCs w:val="26"/>
              </w:rPr>
              <w:t>«</w:t>
            </w:r>
            <w:r w:rsidRPr="00097A83">
              <w:rPr>
                <w:color w:val="000000"/>
                <w:sz w:val="26"/>
                <w:szCs w:val="26"/>
              </w:rPr>
              <w:t>Башинформсвязь</w:t>
            </w:r>
            <w:r>
              <w:rPr>
                <w:color w:val="000000"/>
                <w:sz w:val="26"/>
                <w:szCs w:val="26"/>
              </w:rPr>
              <w:t>»</w:t>
            </w:r>
            <w:r w:rsidRPr="00097A83">
              <w:rPr>
                <w:color w:val="000000"/>
                <w:sz w:val="26"/>
                <w:szCs w:val="26"/>
              </w:rPr>
              <w:t xml:space="preserve"> ОАО </w:t>
            </w:r>
            <w:r>
              <w:rPr>
                <w:color w:val="000000"/>
                <w:sz w:val="26"/>
                <w:szCs w:val="26"/>
              </w:rPr>
              <w:t>«</w:t>
            </w:r>
            <w:r w:rsidRPr="00097A83">
              <w:rPr>
                <w:color w:val="000000"/>
                <w:sz w:val="26"/>
                <w:szCs w:val="26"/>
              </w:rPr>
              <w:t>УЗ Промсвязь</w:t>
            </w:r>
            <w:r>
              <w:rPr>
                <w:color w:val="000000"/>
                <w:sz w:val="26"/>
                <w:szCs w:val="26"/>
              </w:rPr>
              <w:t>»</w:t>
            </w:r>
          </w:p>
        </w:tc>
        <w:tc>
          <w:tcPr>
            <w:tcW w:w="3083" w:type="dxa"/>
            <w:shd w:val="clear" w:color="auto" w:fill="auto"/>
          </w:tcPr>
          <w:p w14:paraId="0C8F00F4"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1242FA7" w14:textId="77777777" w:rsidTr="00DB5895">
        <w:trPr>
          <w:trHeight w:val="300"/>
        </w:trPr>
        <w:tc>
          <w:tcPr>
            <w:tcW w:w="568" w:type="dxa"/>
            <w:shd w:val="clear" w:color="auto" w:fill="auto"/>
          </w:tcPr>
          <w:p w14:paraId="3B78830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1947251F" w14:textId="0A8A8C2E" w:rsidR="00985E04" w:rsidRPr="00985E04" w:rsidRDefault="00985E04" w:rsidP="00985E04">
            <w:pPr>
              <w:pStyle w:val="13"/>
              <w:suppressAutoHyphens/>
              <w:ind w:left="34"/>
              <w:jc w:val="both"/>
              <w:rPr>
                <w:sz w:val="26"/>
                <w:szCs w:val="26"/>
              </w:rPr>
            </w:pPr>
            <w:r w:rsidRPr="00985E04">
              <w:rPr>
                <w:sz w:val="26"/>
                <w:szCs w:val="26"/>
              </w:rPr>
              <w:t>7714822810</w:t>
            </w:r>
          </w:p>
        </w:tc>
        <w:tc>
          <w:tcPr>
            <w:tcW w:w="4394" w:type="dxa"/>
            <w:tcBorders>
              <w:top w:val="nil"/>
              <w:left w:val="single" w:sz="4" w:space="0" w:color="auto"/>
              <w:bottom w:val="single" w:sz="4" w:space="0" w:color="auto"/>
              <w:right w:val="single" w:sz="4" w:space="0" w:color="auto"/>
            </w:tcBorders>
            <w:shd w:val="clear" w:color="auto" w:fill="auto"/>
            <w:vAlign w:val="center"/>
          </w:tcPr>
          <w:p w14:paraId="5967C29E" w14:textId="6933BBC3" w:rsidR="00985E04" w:rsidRPr="00097A83" w:rsidRDefault="00985E04" w:rsidP="00985E04">
            <w:pPr>
              <w:pStyle w:val="13"/>
              <w:suppressAutoHyphens/>
              <w:ind w:left="34"/>
              <w:jc w:val="both"/>
              <w:rPr>
                <w:sz w:val="26"/>
                <w:szCs w:val="26"/>
              </w:rPr>
            </w:pPr>
            <w:r w:rsidRPr="00097A83">
              <w:rPr>
                <w:sz w:val="26"/>
                <w:szCs w:val="26"/>
              </w:rPr>
              <w:t>ООО «Мортон Телеком»</w:t>
            </w:r>
          </w:p>
        </w:tc>
        <w:tc>
          <w:tcPr>
            <w:tcW w:w="3083" w:type="dxa"/>
            <w:shd w:val="clear" w:color="auto" w:fill="auto"/>
          </w:tcPr>
          <w:p w14:paraId="7CA2159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FF1E03C" w14:textId="77777777" w:rsidTr="00DB5895">
        <w:trPr>
          <w:trHeight w:val="300"/>
        </w:trPr>
        <w:tc>
          <w:tcPr>
            <w:tcW w:w="568" w:type="dxa"/>
            <w:shd w:val="clear" w:color="auto" w:fill="auto"/>
          </w:tcPr>
          <w:p w14:paraId="1445112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38B0E0C3" w14:textId="0030674E" w:rsidR="00985E04" w:rsidRPr="00985E04" w:rsidRDefault="00985E04" w:rsidP="00985E04">
            <w:pPr>
              <w:pStyle w:val="13"/>
              <w:suppressAutoHyphens/>
              <w:ind w:left="34"/>
              <w:jc w:val="both"/>
              <w:rPr>
                <w:sz w:val="26"/>
                <w:szCs w:val="26"/>
              </w:rPr>
            </w:pPr>
            <w:r w:rsidRPr="00985E04">
              <w:rPr>
                <w:sz w:val="26"/>
                <w:szCs w:val="26"/>
              </w:rPr>
              <w:t>7706771093</w:t>
            </w:r>
          </w:p>
        </w:tc>
        <w:tc>
          <w:tcPr>
            <w:tcW w:w="4394" w:type="dxa"/>
            <w:tcBorders>
              <w:top w:val="nil"/>
              <w:left w:val="single" w:sz="4" w:space="0" w:color="auto"/>
              <w:bottom w:val="single" w:sz="4" w:space="0" w:color="auto"/>
              <w:right w:val="single" w:sz="4" w:space="0" w:color="auto"/>
            </w:tcBorders>
            <w:shd w:val="clear" w:color="auto" w:fill="auto"/>
            <w:vAlign w:val="center"/>
          </w:tcPr>
          <w:p w14:paraId="74AB6484" w14:textId="00B712EB" w:rsidR="00985E04" w:rsidRPr="00097A83" w:rsidRDefault="00985E04" w:rsidP="00985E04">
            <w:pPr>
              <w:pStyle w:val="13"/>
              <w:suppressAutoHyphens/>
              <w:ind w:left="34"/>
              <w:jc w:val="both"/>
              <w:rPr>
                <w:sz w:val="26"/>
                <w:szCs w:val="26"/>
              </w:rPr>
            </w:pPr>
            <w:r w:rsidRPr="00097A83">
              <w:rPr>
                <w:sz w:val="26"/>
                <w:szCs w:val="26"/>
              </w:rPr>
              <w:t>ООО «Мортон Телеком – Запад»</w:t>
            </w:r>
          </w:p>
        </w:tc>
        <w:tc>
          <w:tcPr>
            <w:tcW w:w="3083" w:type="dxa"/>
            <w:shd w:val="clear" w:color="auto" w:fill="auto"/>
          </w:tcPr>
          <w:p w14:paraId="6E3C075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DD8B77C" w14:textId="77777777" w:rsidTr="00DB5895">
        <w:trPr>
          <w:trHeight w:val="300"/>
        </w:trPr>
        <w:tc>
          <w:tcPr>
            <w:tcW w:w="568" w:type="dxa"/>
            <w:shd w:val="clear" w:color="auto" w:fill="auto"/>
          </w:tcPr>
          <w:p w14:paraId="4D34129F"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61BB39C6" w14:textId="5BF7BD5A" w:rsidR="00985E04" w:rsidRPr="00985E04" w:rsidRDefault="00985E04" w:rsidP="00985E04">
            <w:pPr>
              <w:pStyle w:val="13"/>
              <w:suppressAutoHyphens/>
              <w:ind w:left="34"/>
              <w:jc w:val="both"/>
              <w:rPr>
                <w:sz w:val="26"/>
                <w:szCs w:val="26"/>
              </w:rPr>
            </w:pPr>
            <w:r w:rsidRPr="00985E04">
              <w:rPr>
                <w:sz w:val="26"/>
                <w:szCs w:val="26"/>
              </w:rPr>
              <w:t>5031034009</w:t>
            </w:r>
          </w:p>
        </w:tc>
        <w:tc>
          <w:tcPr>
            <w:tcW w:w="4394" w:type="dxa"/>
            <w:tcBorders>
              <w:top w:val="nil"/>
              <w:left w:val="single" w:sz="4" w:space="0" w:color="auto"/>
              <w:bottom w:val="single" w:sz="4" w:space="0" w:color="auto"/>
              <w:right w:val="single" w:sz="4" w:space="0" w:color="auto"/>
            </w:tcBorders>
            <w:shd w:val="clear" w:color="auto" w:fill="auto"/>
            <w:vAlign w:val="center"/>
          </w:tcPr>
          <w:p w14:paraId="66A43CDD" w14:textId="545D564E" w:rsidR="00985E04" w:rsidRPr="00097A83" w:rsidRDefault="00985E04" w:rsidP="00985E04">
            <w:pPr>
              <w:pStyle w:val="13"/>
              <w:suppressAutoHyphens/>
              <w:ind w:left="34"/>
              <w:rPr>
                <w:sz w:val="26"/>
                <w:szCs w:val="26"/>
              </w:rPr>
            </w:pPr>
            <w:r w:rsidRPr="00097A83">
              <w:rPr>
                <w:sz w:val="26"/>
                <w:szCs w:val="26"/>
              </w:rPr>
              <w:t xml:space="preserve">ООО </w:t>
            </w:r>
            <w:r>
              <w:rPr>
                <w:sz w:val="26"/>
                <w:szCs w:val="26"/>
              </w:rPr>
              <w:t>«</w:t>
            </w:r>
            <w:r w:rsidRPr="00097A83">
              <w:rPr>
                <w:sz w:val="26"/>
                <w:szCs w:val="26"/>
              </w:rPr>
              <w:t>Ногинская телекоммуникационная компания</w:t>
            </w:r>
            <w:r>
              <w:rPr>
                <w:sz w:val="26"/>
                <w:szCs w:val="26"/>
              </w:rPr>
              <w:t>»</w:t>
            </w:r>
          </w:p>
        </w:tc>
        <w:tc>
          <w:tcPr>
            <w:tcW w:w="3083" w:type="dxa"/>
            <w:shd w:val="clear" w:color="auto" w:fill="auto"/>
          </w:tcPr>
          <w:p w14:paraId="45BFE59E"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8C87428" w14:textId="77777777" w:rsidTr="00DB5895">
        <w:trPr>
          <w:trHeight w:val="300"/>
        </w:trPr>
        <w:tc>
          <w:tcPr>
            <w:tcW w:w="568" w:type="dxa"/>
            <w:shd w:val="clear" w:color="auto" w:fill="auto"/>
          </w:tcPr>
          <w:p w14:paraId="2E040F2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6CC51ADC" w14:textId="4A28115E" w:rsidR="00985E04" w:rsidRPr="00985E04" w:rsidRDefault="00985E04" w:rsidP="00985E04">
            <w:pPr>
              <w:pStyle w:val="13"/>
              <w:suppressAutoHyphens/>
              <w:ind w:left="34"/>
              <w:jc w:val="both"/>
              <w:rPr>
                <w:sz w:val="26"/>
                <w:szCs w:val="26"/>
              </w:rPr>
            </w:pPr>
            <w:r w:rsidRPr="00985E04">
              <w:rPr>
                <w:sz w:val="26"/>
                <w:szCs w:val="26"/>
              </w:rPr>
              <w:t>6321061310</w:t>
            </w:r>
          </w:p>
        </w:tc>
        <w:tc>
          <w:tcPr>
            <w:tcW w:w="4394" w:type="dxa"/>
            <w:tcBorders>
              <w:top w:val="nil"/>
              <w:left w:val="single" w:sz="4" w:space="0" w:color="auto"/>
              <w:bottom w:val="single" w:sz="4" w:space="0" w:color="auto"/>
              <w:right w:val="single" w:sz="4" w:space="0" w:color="auto"/>
            </w:tcBorders>
            <w:shd w:val="clear" w:color="auto" w:fill="auto"/>
            <w:vAlign w:val="center"/>
          </w:tcPr>
          <w:p w14:paraId="60A45AC3" w14:textId="5653CCAD"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АИСТ</w:t>
            </w:r>
            <w:r>
              <w:rPr>
                <w:sz w:val="26"/>
                <w:szCs w:val="26"/>
              </w:rPr>
              <w:t>»</w:t>
            </w:r>
          </w:p>
        </w:tc>
        <w:tc>
          <w:tcPr>
            <w:tcW w:w="3083" w:type="dxa"/>
            <w:shd w:val="clear" w:color="auto" w:fill="auto"/>
          </w:tcPr>
          <w:p w14:paraId="1C3AD9F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EC8C91B" w14:textId="77777777" w:rsidTr="00DB5895">
        <w:trPr>
          <w:trHeight w:val="300"/>
        </w:trPr>
        <w:tc>
          <w:tcPr>
            <w:tcW w:w="568" w:type="dxa"/>
            <w:shd w:val="clear" w:color="auto" w:fill="auto"/>
          </w:tcPr>
          <w:p w14:paraId="5D1CE87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390DFC96" w14:textId="7E2F2C0B" w:rsidR="00985E04" w:rsidRPr="00985E04" w:rsidRDefault="00985E04" w:rsidP="00985E04">
            <w:pPr>
              <w:pStyle w:val="13"/>
              <w:suppressAutoHyphens/>
              <w:ind w:left="34"/>
              <w:jc w:val="both"/>
              <w:rPr>
                <w:sz w:val="26"/>
                <w:szCs w:val="26"/>
              </w:rPr>
            </w:pPr>
            <w:r w:rsidRPr="00985E04">
              <w:rPr>
                <w:sz w:val="26"/>
                <w:szCs w:val="26"/>
              </w:rPr>
              <w:t>6313132736</w:t>
            </w:r>
          </w:p>
        </w:tc>
        <w:tc>
          <w:tcPr>
            <w:tcW w:w="4394" w:type="dxa"/>
            <w:tcBorders>
              <w:top w:val="nil"/>
              <w:left w:val="single" w:sz="4" w:space="0" w:color="auto"/>
              <w:bottom w:val="single" w:sz="4" w:space="0" w:color="auto"/>
              <w:right w:val="single" w:sz="4" w:space="0" w:color="auto"/>
            </w:tcBorders>
            <w:shd w:val="clear" w:color="auto" w:fill="auto"/>
            <w:vAlign w:val="center"/>
          </w:tcPr>
          <w:p w14:paraId="689FCF8C" w14:textId="7092DF28"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Полярная звезда</w:t>
            </w:r>
            <w:r>
              <w:rPr>
                <w:sz w:val="26"/>
                <w:szCs w:val="26"/>
              </w:rPr>
              <w:t>»</w:t>
            </w:r>
          </w:p>
        </w:tc>
        <w:tc>
          <w:tcPr>
            <w:tcW w:w="3083" w:type="dxa"/>
            <w:shd w:val="clear" w:color="auto" w:fill="auto"/>
          </w:tcPr>
          <w:p w14:paraId="55EA0B8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F10809A" w14:textId="77777777" w:rsidTr="00DB5895">
        <w:trPr>
          <w:trHeight w:val="300"/>
        </w:trPr>
        <w:tc>
          <w:tcPr>
            <w:tcW w:w="568" w:type="dxa"/>
            <w:shd w:val="clear" w:color="auto" w:fill="auto"/>
          </w:tcPr>
          <w:p w14:paraId="47D7D7D7"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3E803470" w14:textId="72B9AD96" w:rsidR="00985E04" w:rsidRPr="00985E04" w:rsidRDefault="00985E04" w:rsidP="00985E04">
            <w:pPr>
              <w:pStyle w:val="13"/>
              <w:suppressAutoHyphens/>
              <w:ind w:left="34"/>
              <w:jc w:val="both"/>
              <w:rPr>
                <w:sz w:val="26"/>
                <w:szCs w:val="26"/>
              </w:rPr>
            </w:pPr>
            <w:r w:rsidRPr="00985E04">
              <w:rPr>
                <w:sz w:val="26"/>
                <w:szCs w:val="26"/>
              </w:rPr>
              <w:t>7204142207</w:t>
            </w:r>
          </w:p>
        </w:tc>
        <w:tc>
          <w:tcPr>
            <w:tcW w:w="4394" w:type="dxa"/>
            <w:tcBorders>
              <w:top w:val="nil"/>
              <w:left w:val="single" w:sz="4" w:space="0" w:color="auto"/>
              <w:bottom w:val="single" w:sz="4" w:space="0" w:color="auto"/>
              <w:right w:val="single" w:sz="4" w:space="0" w:color="auto"/>
            </w:tcBorders>
            <w:shd w:val="clear" w:color="auto" w:fill="auto"/>
            <w:vAlign w:val="center"/>
          </w:tcPr>
          <w:p w14:paraId="576884A7" w14:textId="230059D5" w:rsidR="00985E04" w:rsidRPr="00097A83" w:rsidRDefault="00985E04" w:rsidP="00985E04">
            <w:pPr>
              <w:pStyle w:val="13"/>
              <w:suppressAutoHyphens/>
              <w:ind w:left="34"/>
              <w:jc w:val="both"/>
              <w:rPr>
                <w:sz w:val="26"/>
                <w:szCs w:val="26"/>
              </w:rPr>
            </w:pPr>
            <w:r w:rsidRPr="00097A83">
              <w:rPr>
                <w:sz w:val="26"/>
                <w:szCs w:val="26"/>
              </w:rPr>
              <w:t>ООО «Сибитекс»</w:t>
            </w:r>
          </w:p>
        </w:tc>
        <w:tc>
          <w:tcPr>
            <w:tcW w:w="3083" w:type="dxa"/>
            <w:shd w:val="clear" w:color="auto" w:fill="auto"/>
          </w:tcPr>
          <w:p w14:paraId="5FB5DDF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4FEFC67" w14:textId="77777777" w:rsidTr="00DB5895">
        <w:trPr>
          <w:trHeight w:val="300"/>
        </w:trPr>
        <w:tc>
          <w:tcPr>
            <w:tcW w:w="568" w:type="dxa"/>
            <w:shd w:val="clear" w:color="auto" w:fill="auto"/>
          </w:tcPr>
          <w:p w14:paraId="17227F2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1756BB1" w14:textId="58453C9E" w:rsidR="00985E04" w:rsidRPr="00985E04" w:rsidRDefault="00985E04" w:rsidP="00985E04">
            <w:pPr>
              <w:pStyle w:val="13"/>
              <w:suppressAutoHyphens/>
              <w:ind w:left="34"/>
              <w:jc w:val="both"/>
              <w:rPr>
                <w:sz w:val="26"/>
                <w:szCs w:val="26"/>
              </w:rPr>
            </w:pPr>
            <w:r w:rsidRPr="00985E04">
              <w:rPr>
                <w:sz w:val="26"/>
                <w:szCs w:val="26"/>
              </w:rPr>
              <w:t>7710146208</w:t>
            </w:r>
          </w:p>
        </w:tc>
        <w:tc>
          <w:tcPr>
            <w:tcW w:w="4394" w:type="dxa"/>
            <w:tcBorders>
              <w:top w:val="nil"/>
              <w:left w:val="single" w:sz="4" w:space="0" w:color="auto"/>
              <w:bottom w:val="single" w:sz="4" w:space="0" w:color="auto"/>
              <w:right w:val="single" w:sz="4" w:space="0" w:color="auto"/>
            </w:tcBorders>
            <w:shd w:val="clear" w:color="auto" w:fill="auto"/>
            <w:vAlign w:val="center"/>
          </w:tcPr>
          <w:p w14:paraId="30B11B53" w14:textId="7D32A54D" w:rsidR="00985E04" w:rsidRPr="00097A83" w:rsidRDefault="00985E04" w:rsidP="00985E04">
            <w:pPr>
              <w:pStyle w:val="13"/>
              <w:suppressAutoHyphens/>
              <w:ind w:left="34"/>
              <w:jc w:val="both"/>
              <w:rPr>
                <w:sz w:val="26"/>
                <w:szCs w:val="26"/>
              </w:rPr>
            </w:pPr>
            <w:r w:rsidRPr="00097A83">
              <w:rPr>
                <w:color w:val="000000"/>
                <w:sz w:val="26"/>
                <w:szCs w:val="26"/>
              </w:rPr>
              <w:t xml:space="preserve">ПАО </w:t>
            </w:r>
            <w:r>
              <w:rPr>
                <w:color w:val="000000"/>
                <w:sz w:val="26"/>
                <w:szCs w:val="26"/>
              </w:rPr>
              <w:t>«</w:t>
            </w:r>
            <w:r w:rsidRPr="00097A83">
              <w:rPr>
                <w:color w:val="000000"/>
                <w:sz w:val="26"/>
                <w:szCs w:val="26"/>
              </w:rPr>
              <w:t>Центральный телеграф</w:t>
            </w:r>
            <w:r>
              <w:rPr>
                <w:color w:val="000000"/>
                <w:sz w:val="26"/>
                <w:szCs w:val="26"/>
              </w:rPr>
              <w:t>»</w:t>
            </w:r>
          </w:p>
        </w:tc>
        <w:tc>
          <w:tcPr>
            <w:tcW w:w="3083" w:type="dxa"/>
            <w:shd w:val="clear" w:color="auto" w:fill="auto"/>
          </w:tcPr>
          <w:p w14:paraId="1572179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9B19631" w14:textId="77777777" w:rsidTr="00DB5895">
        <w:trPr>
          <w:trHeight w:val="300"/>
        </w:trPr>
        <w:tc>
          <w:tcPr>
            <w:tcW w:w="568" w:type="dxa"/>
            <w:shd w:val="clear" w:color="auto" w:fill="auto"/>
          </w:tcPr>
          <w:p w14:paraId="5525D66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79E34B6" w14:textId="73334D3E" w:rsidR="00985E04" w:rsidRPr="00985E04" w:rsidRDefault="00985E04" w:rsidP="00985E04">
            <w:pPr>
              <w:pStyle w:val="13"/>
              <w:suppressAutoHyphens/>
              <w:ind w:left="34"/>
              <w:jc w:val="both"/>
              <w:rPr>
                <w:sz w:val="26"/>
                <w:szCs w:val="26"/>
              </w:rPr>
            </w:pPr>
            <w:r w:rsidRPr="00985E04">
              <w:rPr>
                <w:sz w:val="26"/>
                <w:szCs w:val="26"/>
              </w:rPr>
              <w:t>7734199657</w:t>
            </w:r>
          </w:p>
        </w:tc>
        <w:tc>
          <w:tcPr>
            <w:tcW w:w="4394" w:type="dxa"/>
            <w:tcBorders>
              <w:top w:val="nil"/>
              <w:left w:val="single" w:sz="4" w:space="0" w:color="auto"/>
              <w:bottom w:val="single" w:sz="4" w:space="0" w:color="auto"/>
              <w:right w:val="single" w:sz="4" w:space="0" w:color="auto"/>
            </w:tcBorders>
            <w:shd w:val="clear" w:color="auto" w:fill="auto"/>
            <w:vAlign w:val="center"/>
          </w:tcPr>
          <w:p w14:paraId="7B58EC0D" w14:textId="7EF61F4A" w:rsidR="00985E04" w:rsidRPr="00097A83" w:rsidRDefault="00985E04" w:rsidP="00985E04">
            <w:pPr>
              <w:pStyle w:val="13"/>
              <w:suppressAutoHyphens/>
              <w:ind w:left="34"/>
              <w:jc w:val="both"/>
              <w:rPr>
                <w:sz w:val="26"/>
                <w:szCs w:val="26"/>
              </w:rPr>
            </w:pPr>
            <w:r w:rsidRPr="00097A83">
              <w:rPr>
                <w:sz w:val="26"/>
                <w:szCs w:val="26"/>
              </w:rPr>
              <w:t xml:space="preserve">ПАО </w:t>
            </w:r>
            <w:r>
              <w:rPr>
                <w:sz w:val="26"/>
                <w:szCs w:val="26"/>
              </w:rPr>
              <w:t>«</w:t>
            </w:r>
            <w:r w:rsidRPr="00097A83">
              <w:rPr>
                <w:sz w:val="26"/>
                <w:szCs w:val="26"/>
              </w:rPr>
              <w:t>ГИПРОСВЯЗЬ</w:t>
            </w:r>
            <w:r>
              <w:rPr>
                <w:sz w:val="26"/>
                <w:szCs w:val="26"/>
              </w:rPr>
              <w:t>»</w:t>
            </w:r>
          </w:p>
        </w:tc>
        <w:tc>
          <w:tcPr>
            <w:tcW w:w="3083" w:type="dxa"/>
            <w:shd w:val="clear" w:color="auto" w:fill="auto"/>
          </w:tcPr>
          <w:p w14:paraId="1D64A8E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61A4DD4" w14:textId="77777777" w:rsidTr="00DB5895">
        <w:trPr>
          <w:trHeight w:val="300"/>
        </w:trPr>
        <w:tc>
          <w:tcPr>
            <w:tcW w:w="568" w:type="dxa"/>
            <w:shd w:val="clear" w:color="auto" w:fill="auto"/>
          </w:tcPr>
          <w:p w14:paraId="6CDBA69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19227E6" w14:textId="1227272E" w:rsidR="00985E04" w:rsidRPr="00985E04" w:rsidRDefault="00985E04" w:rsidP="00985E04">
            <w:pPr>
              <w:pStyle w:val="13"/>
              <w:suppressAutoHyphens/>
              <w:ind w:left="34"/>
              <w:jc w:val="both"/>
              <w:rPr>
                <w:sz w:val="26"/>
                <w:szCs w:val="26"/>
              </w:rPr>
            </w:pPr>
            <w:r w:rsidRPr="00985E04">
              <w:rPr>
                <w:sz w:val="26"/>
                <w:szCs w:val="26"/>
              </w:rPr>
              <w:t>7717089767</w:t>
            </w:r>
          </w:p>
        </w:tc>
        <w:tc>
          <w:tcPr>
            <w:tcW w:w="4394" w:type="dxa"/>
            <w:tcBorders>
              <w:top w:val="nil"/>
              <w:left w:val="single" w:sz="4" w:space="0" w:color="auto"/>
              <w:bottom w:val="single" w:sz="4" w:space="0" w:color="auto"/>
              <w:right w:val="single" w:sz="4" w:space="0" w:color="auto"/>
            </w:tcBorders>
            <w:shd w:val="clear" w:color="auto" w:fill="auto"/>
            <w:vAlign w:val="center"/>
          </w:tcPr>
          <w:p w14:paraId="1F117BF2" w14:textId="107E1F38" w:rsidR="00985E04" w:rsidRPr="00097A83" w:rsidRDefault="00985E04" w:rsidP="00985E04">
            <w:pPr>
              <w:pStyle w:val="13"/>
              <w:suppressAutoHyphens/>
              <w:ind w:left="34"/>
              <w:jc w:val="both"/>
              <w:rPr>
                <w:sz w:val="26"/>
                <w:szCs w:val="26"/>
              </w:rPr>
            </w:pPr>
            <w:r w:rsidRPr="00097A83">
              <w:rPr>
                <w:color w:val="000000"/>
                <w:sz w:val="26"/>
                <w:szCs w:val="26"/>
              </w:rPr>
              <w:t xml:space="preserve">АО </w:t>
            </w:r>
            <w:r>
              <w:rPr>
                <w:color w:val="000000"/>
                <w:sz w:val="26"/>
                <w:szCs w:val="26"/>
              </w:rPr>
              <w:t>«</w:t>
            </w:r>
            <w:r w:rsidRPr="00097A83">
              <w:rPr>
                <w:color w:val="000000"/>
                <w:sz w:val="26"/>
                <w:szCs w:val="26"/>
              </w:rPr>
              <w:t>ГлобалТел</w:t>
            </w:r>
            <w:r>
              <w:rPr>
                <w:color w:val="000000"/>
                <w:sz w:val="26"/>
                <w:szCs w:val="26"/>
              </w:rPr>
              <w:t>»</w:t>
            </w:r>
          </w:p>
        </w:tc>
        <w:tc>
          <w:tcPr>
            <w:tcW w:w="3083" w:type="dxa"/>
            <w:shd w:val="clear" w:color="auto" w:fill="auto"/>
          </w:tcPr>
          <w:p w14:paraId="7CCCC12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F855685" w14:textId="77777777" w:rsidTr="00DB5895">
        <w:trPr>
          <w:trHeight w:val="300"/>
        </w:trPr>
        <w:tc>
          <w:tcPr>
            <w:tcW w:w="568" w:type="dxa"/>
            <w:shd w:val="clear" w:color="auto" w:fill="auto"/>
          </w:tcPr>
          <w:p w14:paraId="4A28B06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60553D0" w14:textId="748CD170" w:rsidR="00985E04" w:rsidRPr="00985E04" w:rsidRDefault="00985E04" w:rsidP="00985E04">
            <w:pPr>
              <w:pStyle w:val="13"/>
              <w:suppressAutoHyphens/>
              <w:ind w:left="34"/>
              <w:jc w:val="both"/>
              <w:rPr>
                <w:sz w:val="26"/>
                <w:szCs w:val="26"/>
              </w:rPr>
            </w:pPr>
            <w:r w:rsidRPr="00985E04">
              <w:rPr>
                <w:sz w:val="26"/>
                <w:szCs w:val="26"/>
              </w:rPr>
              <w:t>7702029405</w:t>
            </w:r>
          </w:p>
        </w:tc>
        <w:tc>
          <w:tcPr>
            <w:tcW w:w="4394" w:type="dxa"/>
            <w:tcBorders>
              <w:top w:val="nil"/>
              <w:left w:val="single" w:sz="4" w:space="0" w:color="auto"/>
              <w:bottom w:val="single" w:sz="4" w:space="0" w:color="auto"/>
              <w:right w:val="single" w:sz="4" w:space="0" w:color="auto"/>
            </w:tcBorders>
            <w:shd w:val="clear" w:color="auto" w:fill="auto"/>
            <w:vAlign w:val="center"/>
          </w:tcPr>
          <w:p w14:paraId="656D22F5" w14:textId="13D6B6DC"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МАКОМНЕТ</w:t>
            </w:r>
            <w:r>
              <w:rPr>
                <w:sz w:val="26"/>
                <w:szCs w:val="26"/>
              </w:rPr>
              <w:t>»</w:t>
            </w:r>
          </w:p>
        </w:tc>
        <w:tc>
          <w:tcPr>
            <w:tcW w:w="3083" w:type="dxa"/>
            <w:shd w:val="clear" w:color="auto" w:fill="auto"/>
          </w:tcPr>
          <w:p w14:paraId="26E30D6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3FA2A74" w14:textId="77777777" w:rsidTr="00DB5895">
        <w:trPr>
          <w:trHeight w:val="300"/>
        </w:trPr>
        <w:tc>
          <w:tcPr>
            <w:tcW w:w="568" w:type="dxa"/>
            <w:shd w:val="clear" w:color="auto" w:fill="auto"/>
          </w:tcPr>
          <w:p w14:paraId="6955181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088FF73" w14:textId="594B9C30" w:rsidR="00985E04" w:rsidRPr="00985E04" w:rsidRDefault="00985E04" w:rsidP="00985E04">
            <w:pPr>
              <w:pStyle w:val="13"/>
              <w:suppressAutoHyphens/>
              <w:ind w:left="34"/>
              <w:jc w:val="both"/>
              <w:rPr>
                <w:sz w:val="26"/>
                <w:szCs w:val="26"/>
              </w:rPr>
            </w:pPr>
            <w:r w:rsidRPr="00985E04">
              <w:rPr>
                <w:sz w:val="26"/>
                <w:szCs w:val="26"/>
              </w:rPr>
              <w:t>7703616170</w:t>
            </w:r>
          </w:p>
        </w:tc>
        <w:tc>
          <w:tcPr>
            <w:tcW w:w="4394" w:type="dxa"/>
            <w:tcBorders>
              <w:top w:val="nil"/>
              <w:left w:val="single" w:sz="4" w:space="0" w:color="auto"/>
              <w:bottom w:val="single" w:sz="4" w:space="0" w:color="auto"/>
              <w:right w:val="single" w:sz="4" w:space="0" w:color="auto"/>
            </w:tcBorders>
            <w:shd w:val="clear" w:color="auto" w:fill="auto"/>
            <w:vAlign w:val="center"/>
          </w:tcPr>
          <w:p w14:paraId="22BC85E4" w14:textId="239DDBCA"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Центр Хранения Данных</w:t>
            </w:r>
            <w:r>
              <w:rPr>
                <w:sz w:val="26"/>
                <w:szCs w:val="26"/>
              </w:rPr>
              <w:t>»</w:t>
            </w:r>
          </w:p>
        </w:tc>
        <w:tc>
          <w:tcPr>
            <w:tcW w:w="3083" w:type="dxa"/>
            <w:shd w:val="clear" w:color="auto" w:fill="auto"/>
          </w:tcPr>
          <w:p w14:paraId="35694EA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2F079E1" w14:textId="77777777" w:rsidTr="00DB5895">
        <w:trPr>
          <w:trHeight w:val="300"/>
        </w:trPr>
        <w:tc>
          <w:tcPr>
            <w:tcW w:w="568" w:type="dxa"/>
            <w:shd w:val="clear" w:color="auto" w:fill="auto"/>
          </w:tcPr>
          <w:p w14:paraId="4F3B6986"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54C1B2A" w14:textId="44B3C9DC" w:rsidR="00985E04" w:rsidRPr="00985E04" w:rsidRDefault="00985E04" w:rsidP="00985E04">
            <w:pPr>
              <w:pStyle w:val="13"/>
              <w:suppressAutoHyphens/>
              <w:ind w:left="34"/>
              <w:jc w:val="both"/>
              <w:rPr>
                <w:sz w:val="26"/>
                <w:szCs w:val="26"/>
              </w:rPr>
            </w:pPr>
            <w:r w:rsidRPr="00985E04">
              <w:rPr>
                <w:sz w:val="26"/>
                <w:szCs w:val="26"/>
              </w:rPr>
              <w:t>7705539620</w:t>
            </w:r>
          </w:p>
        </w:tc>
        <w:tc>
          <w:tcPr>
            <w:tcW w:w="4394" w:type="dxa"/>
            <w:tcBorders>
              <w:top w:val="nil"/>
              <w:left w:val="single" w:sz="4" w:space="0" w:color="auto"/>
              <w:bottom w:val="single" w:sz="4" w:space="0" w:color="auto"/>
              <w:right w:val="single" w:sz="4" w:space="0" w:color="auto"/>
            </w:tcBorders>
            <w:shd w:val="clear" w:color="auto" w:fill="auto"/>
            <w:vAlign w:val="center"/>
          </w:tcPr>
          <w:p w14:paraId="43BAD9CC" w14:textId="4B9B15FB"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ЦТВС</w:t>
            </w:r>
            <w:r>
              <w:rPr>
                <w:sz w:val="26"/>
                <w:szCs w:val="26"/>
              </w:rPr>
              <w:t>»</w:t>
            </w:r>
          </w:p>
        </w:tc>
        <w:tc>
          <w:tcPr>
            <w:tcW w:w="3083" w:type="dxa"/>
            <w:shd w:val="clear" w:color="auto" w:fill="auto"/>
          </w:tcPr>
          <w:p w14:paraId="7242422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D2F9121" w14:textId="77777777" w:rsidTr="00DB5895">
        <w:trPr>
          <w:trHeight w:val="300"/>
        </w:trPr>
        <w:tc>
          <w:tcPr>
            <w:tcW w:w="568" w:type="dxa"/>
            <w:shd w:val="clear" w:color="auto" w:fill="auto"/>
          </w:tcPr>
          <w:p w14:paraId="0E80911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54A1B67" w14:textId="4053D064" w:rsidR="00985E04" w:rsidRPr="00985E04" w:rsidRDefault="00985E04" w:rsidP="00985E04">
            <w:pPr>
              <w:pStyle w:val="13"/>
              <w:suppressAutoHyphens/>
              <w:ind w:left="34"/>
              <w:jc w:val="both"/>
              <w:rPr>
                <w:sz w:val="26"/>
                <w:szCs w:val="26"/>
              </w:rPr>
            </w:pPr>
            <w:r w:rsidRPr="00985E04">
              <w:rPr>
                <w:sz w:val="26"/>
                <w:szCs w:val="26"/>
              </w:rPr>
              <w:t>7733546298</w:t>
            </w:r>
          </w:p>
        </w:tc>
        <w:tc>
          <w:tcPr>
            <w:tcW w:w="4394" w:type="dxa"/>
            <w:tcBorders>
              <w:top w:val="nil"/>
              <w:left w:val="single" w:sz="4" w:space="0" w:color="auto"/>
              <w:bottom w:val="single" w:sz="4" w:space="0" w:color="auto"/>
              <w:right w:val="single" w:sz="4" w:space="0" w:color="auto"/>
            </w:tcBorders>
            <w:shd w:val="clear" w:color="auto" w:fill="auto"/>
            <w:vAlign w:val="center"/>
          </w:tcPr>
          <w:p w14:paraId="370A43A4" w14:textId="6A4B9011"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ССТ</w:t>
            </w:r>
            <w:r>
              <w:rPr>
                <w:sz w:val="26"/>
                <w:szCs w:val="26"/>
              </w:rPr>
              <w:t>»</w:t>
            </w:r>
          </w:p>
        </w:tc>
        <w:tc>
          <w:tcPr>
            <w:tcW w:w="3083" w:type="dxa"/>
            <w:shd w:val="clear" w:color="auto" w:fill="auto"/>
          </w:tcPr>
          <w:p w14:paraId="1FD1C2EC"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8E10379" w14:textId="77777777" w:rsidTr="00DB5895">
        <w:trPr>
          <w:trHeight w:val="300"/>
        </w:trPr>
        <w:tc>
          <w:tcPr>
            <w:tcW w:w="568" w:type="dxa"/>
            <w:shd w:val="clear" w:color="auto" w:fill="auto"/>
          </w:tcPr>
          <w:p w14:paraId="34DF7E1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CF465A2" w14:textId="6A6E7381" w:rsidR="00985E04" w:rsidRPr="00985E04" w:rsidRDefault="00985E04" w:rsidP="00985E04">
            <w:pPr>
              <w:pStyle w:val="13"/>
              <w:suppressAutoHyphens/>
              <w:ind w:left="34"/>
              <w:jc w:val="both"/>
              <w:rPr>
                <w:sz w:val="26"/>
                <w:szCs w:val="26"/>
              </w:rPr>
            </w:pPr>
            <w:r w:rsidRPr="00985E04">
              <w:rPr>
                <w:sz w:val="26"/>
                <w:szCs w:val="26"/>
              </w:rPr>
              <w:t>7733661269</w:t>
            </w:r>
          </w:p>
        </w:tc>
        <w:tc>
          <w:tcPr>
            <w:tcW w:w="4394" w:type="dxa"/>
            <w:tcBorders>
              <w:top w:val="nil"/>
              <w:left w:val="single" w:sz="4" w:space="0" w:color="auto"/>
              <w:bottom w:val="single" w:sz="4" w:space="0" w:color="auto"/>
              <w:right w:val="single" w:sz="4" w:space="0" w:color="auto"/>
            </w:tcBorders>
            <w:shd w:val="clear" w:color="auto" w:fill="auto"/>
            <w:vAlign w:val="center"/>
          </w:tcPr>
          <w:p w14:paraId="46EBE3AC" w14:textId="1C9A012E"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 xml:space="preserve">ЦВКС </w:t>
            </w:r>
            <w:r w:rsidR="00DB5895">
              <w:rPr>
                <w:sz w:val="26"/>
                <w:szCs w:val="26"/>
              </w:rPr>
              <w:t>«</w:t>
            </w:r>
            <w:r w:rsidRPr="00097A83">
              <w:rPr>
                <w:sz w:val="26"/>
                <w:szCs w:val="26"/>
              </w:rPr>
              <w:t>МСК-IX</w:t>
            </w:r>
            <w:r>
              <w:rPr>
                <w:sz w:val="26"/>
                <w:szCs w:val="26"/>
              </w:rPr>
              <w:t>»</w:t>
            </w:r>
          </w:p>
        </w:tc>
        <w:tc>
          <w:tcPr>
            <w:tcW w:w="3083" w:type="dxa"/>
            <w:shd w:val="clear" w:color="auto" w:fill="auto"/>
          </w:tcPr>
          <w:p w14:paraId="628A260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C44DD9F" w14:textId="77777777" w:rsidTr="00DB5895">
        <w:trPr>
          <w:trHeight w:val="300"/>
        </w:trPr>
        <w:tc>
          <w:tcPr>
            <w:tcW w:w="568" w:type="dxa"/>
            <w:shd w:val="clear" w:color="auto" w:fill="auto"/>
          </w:tcPr>
          <w:p w14:paraId="1B4F369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8EEEFF7" w14:textId="2A51FA46" w:rsidR="00985E04" w:rsidRPr="00985E04" w:rsidRDefault="00985E04" w:rsidP="00985E04">
            <w:pPr>
              <w:pStyle w:val="13"/>
              <w:suppressAutoHyphens/>
              <w:ind w:left="34"/>
              <w:jc w:val="both"/>
              <w:rPr>
                <w:sz w:val="26"/>
                <w:szCs w:val="26"/>
              </w:rPr>
            </w:pPr>
            <w:r w:rsidRPr="00985E04">
              <w:rPr>
                <w:sz w:val="26"/>
                <w:szCs w:val="26"/>
              </w:rPr>
              <w:t>7722377880</w:t>
            </w:r>
          </w:p>
        </w:tc>
        <w:tc>
          <w:tcPr>
            <w:tcW w:w="4394" w:type="dxa"/>
            <w:tcBorders>
              <w:top w:val="nil"/>
              <w:left w:val="single" w:sz="4" w:space="0" w:color="auto"/>
              <w:bottom w:val="single" w:sz="4" w:space="0" w:color="auto"/>
              <w:right w:val="single" w:sz="4" w:space="0" w:color="auto"/>
            </w:tcBorders>
            <w:shd w:val="clear" w:color="auto" w:fill="auto"/>
            <w:vAlign w:val="center"/>
          </w:tcPr>
          <w:p w14:paraId="1178A2C9" w14:textId="73F150D1" w:rsidR="00985E04" w:rsidRPr="00097A83" w:rsidRDefault="00985E04" w:rsidP="00985E04">
            <w:pPr>
              <w:pStyle w:val="13"/>
              <w:suppressAutoHyphens/>
              <w:ind w:left="34"/>
              <w:jc w:val="both"/>
              <w:rPr>
                <w:sz w:val="26"/>
                <w:szCs w:val="26"/>
              </w:rPr>
            </w:pPr>
            <w:r w:rsidRPr="00097A83">
              <w:rPr>
                <w:sz w:val="26"/>
                <w:szCs w:val="26"/>
              </w:rPr>
              <w:t>ООО «Центр технологий ЦОД»</w:t>
            </w:r>
          </w:p>
        </w:tc>
        <w:tc>
          <w:tcPr>
            <w:tcW w:w="3083" w:type="dxa"/>
            <w:shd w:val="clear" w:color="auto" w:fill="auto"/>
          </w:tcPr>
          <w:p w14:paraId="5C09BA8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D55D76C" w14:textId="77777777" w:rsidTr="00DB5895">
        <w:trPr>
          <w:trHeight w:val="300"/>
        </w:trPr>
        <w:tc>
          <w:tcPr>
            <w:tcW w:w="568" w:type="dxa"/>
            <w:shd w:val="clear" w:color="auto" w:fill="auto"/>
          </w:tcPr>
          <w:p w14:paraId="78F7192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A8C6800" w14:textId="25FB242D" w:rsidR="00985E04" w:rsidRPr="00985E04" w:rsidRDefault="00985E04" w:rsidP="00985E04">
            <w:pPr>
              <w:pStyle w:val="13"/>
              <w:suppressAutoHyphens/>
              <w:ind w:left="34"/>
              <w:jc w:val="both"/>
              <w:rPr>
                <w:sz w:val="26"/>
                <w:szCs w:val="26"/>
              </w:rPr>
            </w:pPr>
            <w:r w:rsidRPr="00985E04">
              <w:rPr>
                <w:sz w:val="26"/>
                <w:szCs w:val="26"/>
              </w:rPr>
              <w:t>7731316059</w:t>
            </w:r>
          </w:p>
        </w:tc>
        <w:tc>
          <w:tcPr>
            <w:tcW w:w="4394" w:type="dxa"/>
            <w:tcBorders>
              <w:top w:val="nil"/>
              <w:left w:val="single" w:sz="4" w:space="0" w:color="auto"/>
              <w:bottom w:val="single" w:sz="4" w:space="0" w:color="auto"/>
              <w:right w:val="single" w:sz="4" w:space="0" w:color="auto"/>
            </w:tcBorders>
            <w:shd w:val="clear" w:color="auto" w:fill="auto"/>
            <w:vAlign w:val="center"/>
          </w:tcPr>
          <w:p w14:paraId="377E8D76" w14:textId="10514262"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ТИОНИКС</w:t>
            </w:r>
            <w:r>
              <w:rPr>
                <w:sz w:val="26"/>
                <w:szCs w:val="26"/>
              </w:rPr>
              <w:t>»</w:t>
            </w:r>
          </w:p>
        </w:tc>
        <w:tc>
          <w:tcPr>
            <w:tcW w:w="3083" w:type="dxa"/>
            <w:shd w:val="clear" w:color="auto" w:fill="auto"/>
          </w:tcPr>
          <w:p w14:paraId="0D05A9F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51D11F6" w14:textId="77777777" w:rsidTr="00DB5895">
        <w:trPr>
          <w:trHeight w:val="300"/>
        </w:trPr>
        <w:tc>
          <w:tcPr>
            <w:tcW w:w="568" w:type="dxa"/>
            <w:shd w:val="clear" w:color="auto" w:fill="auto"/>
          </w:tcPr>
          <w:p w14:paraId="513625A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54F1BDC" w14:textId="2EA79689" w:rsidR="00985E04" w:rsidRPr="00985E04" w:rsidRDefault="00985E04" w:rsidP="00985E04">
            <w:pPr>
              <w:pStyle w:val="13"/>
              <w:suppressAutoHyphens/>
              <w:ind w:left="34"/>
              <w:jc w:val="both"/>
              <w:rPr>
                <w:sz w:val="26"/>
                <w:szCs w:val="26"/>
              </w:rPr>
            </w:pPr>
            <w:r w:rsidRPr="00985E04">
              <w:rPr>
                <w:sz w:val="26"/>
                <w:szCs w:val="26"/>
              </w:rPr>
              <w:t>7734673771</w:t>
            </w:r>
          </w:p>
        </w:tc>
        <w:tc>
          <w:tcPr>
            <w:tcW w:w="4394" w:type="dxa"/>
            <w:tcBorders>
              <w:top w:val="nil"/>
              <w:left w:val="single" w:sz="4" w:space="0" w:color="auto"/>
              <w:bottom w:val="single" w:sz="4" w:space="0" w:color="auto"/>
              <w:right w:val="single" w:sz="4" w:space="0" w:color="auto"/>
            </w:tcBorders>
            <w:shd w:val="clear" w:color="auto" w:fill="auto"/>
            <w:vAlign w:val="center"/>
          </w:tcPr>
          <w:p w14:paraId="66EC967E" w14:textId="2AB72EFC"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w:t>
            </w:r>
            <w:r>
              <w:rPr>
                <w:sz w:val="26"/>
                <w:szCs w:val="26"/>
              </w:rPr>
              <w:t>»</w:t>
            </w:r>
          </w:p>
        </w:tc>
        <w:tc>
          <w:tcPr>
            <w:tcW w:w="3083" w:type="dxa"/>
            <w:shd w:val="clear" w:color="auto" w:fill="auto"/>
          </w:tcPr>
          <w:p w14:paraId="1D565C3B"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211FFF0" w14:textId="77777777" w:rsidTr="00DB5895">
        <w:trPr>
          <w:trHeight w:val="300"/>
        </w:trPr>
        <w:tc>
          <w:tcPr>
            <w:tcW w:w="568" w:type="dxa"/>
            <w:shd w:val="clear" w:color="auto" w:fill="auto"/>
          </w:tcPr>
          <w:p w14:paraId="1746CBA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1FEC159" w14:textId="6E46C47B" w:rsidR="00985E04" w:rsidRPr="00985E04" w:rsidRDefault="00985E04" w:rsidP="00985E04">
            <w:pPr>
              <w:pStyle w:val="13"/>
              <w:suppressAutoHyphens/>
              <w:ind w:left="34"/>
              <w:jc w:val="both"/>
              <w:rPr>
                <w:sz w:val="26"/>
                <w:szCs w:val="26"/>
              </w:rPr>
            </w:pPr>
            <w:r w:rsidRPr="00985E04">
              <w:rPr>
                <w:sz w:val="26"/>
                <w:szCs w:val="26"/>
              </w:rPr>
              <w:t>7729602052</w:t>
            </w:r>
          </w:p>
        </w:tc>
        <w:tc>
          <w:tcPr>
            <w:tcW w:w="4394" w:type="dxa"/>
            <w:tcBorders>
              <w:top w:val="nil"/>
              <w:left w:val="single" w:sz="4" w:space="0" w:color="auto"/>
              <w:bottom w:val="single" w:sz="4" w:space="0" w:color="auto"/>
              <w:right w:val="single" w:sz="4" w:space="0" w:color="auto"/>
            </w:tcBorders>
            <w:shd w:val="clear" w:color="auto" w:fill="auto"/>
            <w:vAlign w:val="center"/>
          </w:tcPr>
          <w:p w14:paraId="754C2F59" w14:textId="4313803D" w:rsidR="00985E04" w:rsidRPr="00097A83" w:rsidRDefault="00985E04" w:rsidP="00985E04">
            <w:pPr>
              <w:pStyle w:val="13"/>
              <w:suppressAutoHyphens/>
              <w:ind w:left="34"/>
              <w:jc w:val="both"/>
              <w:rPr>
                <w:sz w:val="26"/>
                <w:szCs w:val="26"/>
              </w:rPr>
            </w:pPr>
            <w:r w:rsidRPr="00097A83">
              <w:rPr>
                <w:sz w:val="26"/>
                <w:szCs w:val="26"/>
              </w:rPr>
              <w:t>АО «Айкумен ИБС»</w:t>
            </w:r>
          </w:p>
        </w:tc>
        <w:tc>
          <w:tcPr>
            <w:tcW w:w="3083" w:type="dxa"/>
            <w:shd w:val="clear" w:color="auto" w:fill="auto"/>
          </w:tcPr>
          <w:p w14:paraId="06C1562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4A43E9E" w14:textId="77777777" w:rsidTr="00DB5895">
        <w:trPr>
          <w:trHeight w:val="300"/>
        </w:trPr>
        <w:tc>
          <w:tcPr>
            <w:tcW w:w="568" w:type="dxa"/>
            <w:shd w:val="clear" w:color="auto" w:fill="auto"/>
          </w:tcPr>
          <w:p w14:paraId="47946CC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41D2EC3" w14:textId="2BECA429" w:rsidR="00985E04" w:rsidRPr="00985E04" w:rsidRDefault="00985E04" w:rsidP="00985E04">
            <w:pPr>
              <w:pStyle w:val="13"/>
              <w:suppressAutoHyphens/>
              <w:ind w:left="34"/>
              <w:jc w:val="both"/>
              <w:rPr>
                <w:sz w:val="26"/>
                <w:szCs w:val="26"/>
              </w:rPr>
            </w:pPr>
            <w:r w:rsidRPr="00985E04">
              <w:rPr>
                <w:sz w:val="26"/>
                <w:szCs w:val="26"/>
              </w:rPr>
              <w:t>5190301588</w:t>
            </w:r>
          </w:p>
        </w:tc>
        <w:tc>
          <w:tcPr>
            <w:tcW w:w="4394" w:type="dxa"/>
            <w:tcBorders>
              <w:top w:val="nil"/>
              <w:left w:val="single" w:sz="4" w:space="0" w:color="auto"/>
              <w:bottom w:val="single" w:sz="4" w:space="0" w:color="auto"/>
              <w:right w:val="single" w:sz="4" w:space="0" w:color="auto"/>
            </w:tcBorders>
            <w:shd w:val="clear" w:color="auto" w:fill="auto"/>
            <w:vAlign w:val="center"/>
          </w:tcPr>
          <w:p w14:paraId="0E97B1FB" w14:textId="770372C1" w:rsidR="00985E04" w:rsidRPr="00097A83" w:rsidRDefault="00985E04" w:rsidP="00985E04">
            <w:pPr>
              <w:pStyle w:val="13"/>
              <w:suppressAutoHyphens/>
              <w:ind w:left="34"/>
              <w:jc w:val="both"/>
              <w:rPr>
                <w:sz w:val="26"/>
                <w:szCs w:val="26"/>
              </w:rPr>
            </w:pPr>
            <w:r w:rsidRPr="00097A83">
              <w:rPr>
                <w:sz w:val="26"/>
                <w:szCs w:val="26"/>
              </w:rPr>
              <w:t xml:space="preserve">ОАО </w:t>
            </w:r>
            <w:r>
              <w:rPr>
                <w:sz w:val="26"/>
                <w:szCs w:val="26"/>
              </w:rPr>
              <w:t>«</w:t>
            </w:r>
            <w:r w:rsidRPr="00097A83">
              <w:rPr>
                <w:sz w:val="26"/>
                <w:szCs w:val="26"/>
              </w:rPr>
              <w:t>Колателеком</w:t>
            </w:r>
            <w:r>
              <w:rPr>
                <w:sz w:val="26"/>
                <w:szCs w:val="26"/>
              </w:rPr>
              <w:t>»</w:t>
            </w:r>
          </w:p>
        </w:tc>
        <w:tc>
          <w:tcPr>
            <w:tcW w:w="3083" w:type="dxa"/>
            <w:shd w:val="clear" w:color="auto" w:fill="auto"/>
          </w:tcPr>
          <w:p w14:paraId="6C93941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151B749" w14:textId="77777777" w:rsidTr="00DB5895">
        <w:trPr>
          <w:trHeight w:val="300"/>
        </w:trPr>
        <w:tc>
          <w:tcPr>
            <w:tcW w:w="568" w:type="dxa"/>
            <w:shd w:val="clear" w:color="auto" w:fill="auto"/>
          </w:tcPr>
          <w:p w14:paraId="5C0329B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063FDC4" w14:textId="30628DF0" w:rsidR="00985E04" w:rsidRPr="00985E04" w:rsidRDefault="00985E04" w:rsidP="00985E04">
            <w:pPr>
              <w:pStyle w:val="13"/>
              <w:suppressAutoHyphens/>
              <w:ind w:left="34"/>
              <w:jc w:val="both"/>
              <w:rPr>
                <w:sz w:val="26"/>
                <w:szCs w:val="26"/>
              </w:rPr>
            </w:pPr>
            <w:r w:rsidRPr="00985E04">
              <w:rPr>
                <w:sz w:val="26"/>
                <w:szCs w:val="26"/>
              </w:rPr>
              <w:t>7536035600</w:t>
            </w:r>
          </w:p>
        </w:tc>
        <w:tc>
          <w:tcPr>
            <w:tcW w:w="4394" w:type="dxa"/>
            <w:tcBorders>
              <w:top w:val="nil"/>
              <w:left w:val="single" w:sz="4" w:space="0" w:color="auto"/>
              <w:bottom w:val="single" w:sz="4" w:space="0" w:color="auto"/>
              <w:right w:val="single" w:sz="4" w:space="0" w:color="auto"/>
            </w:tcBorders>
            <w:shd w:val="clear" w:color="auto" w:fill="auto"/>
            <w:vAlign w:val="center"/>
          </w:tcPr>
          <w:p w14:paraId="170B0918" w14:textId="60937F52" w:rsidR="00985E04" w:rsidRPr="00097A83" w:rsidRDefault="00985E04" w:rsidP="00985E04">
            <w:pPr>
              <w:pStyle w:val="13"/>
              <w:suppressAutoHyphens/>
              <w:ind w:left="34"/>
              <w:jc w:val="both"/>
              <w:rPr>
                <w:sz w:val="26"/>
                <w:szCs w:val="26"/>
              </w:rPr>
            </w:pPr>
            <w:r w:rsidRPr="00097A83">
              <w:rPr>
                <w:sz w:val="26"/>
                <w:szCs w:val="26"/>
              </w:rPr>
              <w:t xml:space="preserve">ПАО </w:t>
            </w:r>
            <w:r>
              <w:rPr>
                <w:sz w:val="26"/>
                <w:szCs w:val="26"/>
              </w:rPr>
              <w:t>«</w:t>
            </w:r>
            <w:r w:rsidRPr="00097A83">
              <w:rPr>
                <w:sz w:val="26"/>
                <w:szCs w:val="26"/>
              </w:rPr>
              <w:t>Локтелеком</w:t>
            </w:r>
            <w:r>
              <w:rPr>
                <w:sz w:val="26"/>
                <w:szCs w:val="26"/>
              </w:rPr>
              <w:t>»</w:t>
            </w:r>
          </w:p>
        </w:tc>
        <w:tc>
          <w:tcPr>
            <w:tcW w:w="3083" w:type="dxa"/>
            <w:shd w:val="clear" w:color="auto" w:fill="auto"/>
          </w:tcPr>
          <w:p w14:paraId="1D689CB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EB84112" w14:textId="77777777" w:rsidTr="00DB5895">
        <w:trPr>
          <w:trHeight w:val="300"/>
        </w:trPr>
        <w:tc>
          <w:tcPr>
            <w:tcW w:w="568" w:type="dxa"/>
            <w:shd w:val="clear" w:color="auto" w:fill="auto"/>
          </w:tcPr>
          <w:p w14:paraId="46F1598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403E94E" w14:textId="4FEC103F" w:rsidR="00985E04" w:rsidRPr="00985E04" w:rsidRDefault="00985E04" w:rsidP="00985E04">
            <w:pPr>
              <w:pStyle w:val="13"/>
              <w:suppressAutoHyphens/>
              <w:ind w:left="34"/>
              <w:jc w:val="both"/>
              <w:rPr>
                <w:sz w:val="26"/>
                <w:szCs w:val="26"/>
              </w:rPr>
            </w:pPr>
            <w:r w:rsidRPr="00985E04">
              <w:rPr>
                <w:sz w:val="26"/>
                <w:szCs w:val="26"/>
              </w:rPr>
              <w:t>4401006871</w:t>
            </w:r>
          </w:p>
        </w:tc>
        <w:tc>
          <w:tcPr>
            <w:tcW w:w="4394" w:type="dxa"/>
            <w:tcBorders>
              <w:top w:val="nil"/>
              <w:left w:val="single" w:sz="4" w:space="0" w:color="auto"/>
              <w:bottom w:val="single" w:sz="4" w:space="0" w:color="auto"/>
              <w:right w:val="single" w:sz="4" w:space="0" w:color="auto"/>
            </w:tcBorders>
            <w:shd w:val="clear" w:color="auto" w:fill="auto"/>
            <w:vAlign w:val="center"/>
          </w:tcPr>
          <w:p w14:paraId="151A32B3" w14:textId="0C879D3F" w:rsidR="00985E04" w:rsidRPr="00097A83" w:rsidRDefault="00985E04" w:rsidP="00985E04">
            <w:pPr>
              <w:pStyle w:val="13"/>
              <w:suppressAutoHyphens/>
              <w:ind w:left="34"/>
              <w:jc w:val="both"/>
              <w:rPr>
                <w:sz w:val="26"/>
                <w:szCs w:val="26"/>
              </w:rPr>
            </w:pPr>
            <w:r w:rsidRPr="00097A83">
              <w:rPr>
                <w:sz w:val="26"/>
                <w:szCs w:val="26"/>
              </w:rPr>
              <w:t xml:space="preserve">ОАО  </w:t>
            </w:r>
            <w:r>
              <w:rPr>
                <w:sz w:val="26"/>
                <w:szCs w:val="26"/>
              </w:rPr>
              <w:t>«</w:t>
            </w:r>
            <w:r w:rsidRPr="00097A83">
              <w:rPr>
                <w:sz w:val="26"/>
                <w:szCs w:val="26"/>
              </w:rPr>
              <w:t>КГТС</w:t>
            </w:r>
            <w:r>
              <w:rPr>
                <w:sz w:val="26"/>
                <w:szCs w:val="26"/>
              </w:rPr>
              <w:t>»</w:t>
            </w:r>
          </w:p>
        </w:tc>
        <w:tc>
          <w:tcPr>
            <w:tcW w:w="3083" w:type="dxa"/>
            <w:shd w:val="clear" w:color="auto" w:fill="auto"/>
          </w:tcPr>
          <w:p w14:paraId="2917BCF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D05AE7C" w14:textId="77777777" w:rsidTr="00DB5895">
        <w:trPr>
          <w:trHeight w:val="300"/>
        </w:trPr>
        <w:tc>
          <w:tcPr>
            <w:tcW w:w="568" w:type="dxa"/>
            <w:shd w:val="clear" w:color="auto" w:fill="auto"/>
          </w:tcPr>
          <w:p w14:paraId="4DA5090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F5777C7" w14:textId="2E38157B" w:rsidR="00985E04" w:rsidRPr="00985E04" w:rsidRDefault="00985E04" w:rsidP="00985E04">
            <w:pPr>
              <w:pStyle w:val="13"/>
              <w:suppressAutoHyphens/>
              <w:ind w:left="34"/>
              <w:jc w:val="both"/>
              <w:rPr>
                <w:sz w:val="26"/>
                <w:szCs w:val="26"/>
              </w:rPr>
            </w:pPr>
            <w:r w:rsidRPr="00985E04">
              <w:rPr>
                <w:sz w:val="26"/>
                <w:szCs w:val="26"/>
              </w:rPr>
              <w:t>7714903667</w:t>
            </w:r>
          </w:p>
        </w:tc>
        <w:tc>
          <w:tcPr>
            <w:tcW w:w="4394" w:type="dxa"/>
            <w:tcBorders>
              <w:top w:val="nil"/>
              <w:left w:val="single" w:sz="4" w:space="0" w:color="auto"/>
              <w:bottom w:val="single" w:sz="4" w:space="0" w:color="auto"/>
              <w:right w:val="single" w:sz="4" w:space="0" w:color="auto"/>
            </w:tcBorders>
            <w:shd w:val="clear" w:color="auto" w:fill="auto"/>
            <w:vAlign w:val="center"/>
          </w:tcPr>
          <w:p w14:paraId="699AF644" w14:textId="50B941CC" w:rsidR="00985E04" w:rsidRPr="00097A83" w:rsidRDefault="00985E04" w:rsidP="00985E04">
            <w:pPr>
              <w:pStyle w:val="13"/>
              <w:suppressAutoHyphens/>
              <w:ind w:left="34"/>
              <w:jc w:val="both"/>
              <w:rPr>
                <w:sz w:val="26"/>
                <w:szCs w:val="26"/>
              </w:rPr>
            </w:pPr>
            <w:r w:rsidRPr="00097A83">
              <w:rPr>
                <w:sz w:val="26"/>
                <w:szCs w:val="26"/>
              </w:rPr>
              <w:t xml:space="preserve">АО </w:t>
            </w:r>
            <w:r>
              <w:rPr>
                <w:sz w:val="26"/>
                <w:szCs w:val="26"/>
              </w:rPr>
              <w:t>«</w:t>
            </w:r>
            <w:r w:rsidRPr="00097A83">
              <w:rPr>
                <w:sz w:val="26"/>
                <w:szCs w:val="26"/>
              </w:rPr>
              <w:t>ЦТВ</w:t>
            </w:r>
            <w:r>
              <w:rPr>
                <w:sz w:val="26"/>
                <w:szCs w:val="26"/>
              </w:rPr>
              <w:t>»</w:t>
            </w:r>
          </w:p>
        </w:tc>
        <w:tc>
          <w:tcPr>
            <w:tcW w:w="3083" w:type="dxa"/>
            <w:shd w:val="clear" w:color="auto" w:fill="auto"/>
          </w:tcPr>
          <w:p w14:paraId="78E67AE5"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4F7EB09" w14:textId="77777777" w:rsidTr="00DB5895">
        <w:trPr>
          <w:trHeight w:val="300"/>
        </w:trPr>
        <w:tc>
          <w:tcPr>
            <w:tcW w:w="568" w:type="dxa"/>
            <w:shd w:val="clear" w:color="auto" w:fill="auto"/>
          </w:tcPr>
          <w:p w14:paraId="1E03984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AF67FDE" w14:textId="389CEC4C" w:rsidR="00985E04" w:rsidRPr="00985E04" w:rsidRDefault="00985E04" w:rsidP="00985E04">
            <w:pPr>
              <w:pStyle w:val="13"/>
              <w:suppressAutoHyphens/>
              <w:ind w:left="34"/>
              <w:jc w:val="both"/>
              <w:rPr>
                <w:sz w:val="26"/>
                <w:szCs w:val="26"/>
              </w:rPr>
            </w:pPr>
            <w:r w:rsidRPr="00985E04">
              <w:rPr>
                <w:sz w:val="26"/>
                <w:szCs w:val="26"/>
              </w:rPr>
              <w:t>7705705531</w:t>
            </w:r>
          </w:p>
        </w:tc>
        <w:tc>
          <w:tcPr>
            <w:tcW w:w="4394" w:type="dxa"/>
            <w:tcBorders>
              <w:top w:val="nil"/>
              <w:left w:val="single" w:sz="4" w:space="0" w:color="auto"/>
              <w:bottom w:val="single" w:sz="4" w:space="0" w:color="auto"/>
              <w:right w:val="single" w:sz="4" w:space="0" w:color="auto"/>
            </w:tcBorders>
            <w:shd w:val="clear" w:color="auto" w:fill="auto"/>
            <w:vAlign w:val="center"/>
          </w:tcPr>
          <w:p w14:paraId="2D941C79" w14:textId="0C7FF5E2"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НКС-Медиа</w:t>
            </w:r>
            <w:r>
              <w:rPr>
                <w:sz w:val="26"/>
                <w:szCs w:val="26"/>
              </w:rPr>
              <w:t>»</w:t>
            </w:r>
          </w:p>
        </w:tc>
        <w:tc>
          <w:tcPr>
            <w:tcW w:w="3083" w:type="dxa"/>
            <w:shd w:val="clear" w:color="auto" w:fill="auto"/>
          </w:tcPr>
          <w:p w14:paraId="261529F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28F6FB9" w14:textId="77777777" w:rsidTr="00DB5895">
        <w:trPr>
          <w:trHeight w:val="300"/>
        </w:trPr>
        <w:tc>
          <w:tcPr>
            <w:tcW w:w="568" w:type="dxa"/>
            <w:shd w:val="clear" w:color="auto" w:fill="auto"/>
          </w:tcPr>
          <w:p w14:paraId="060066E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58777877" w14:textId="7721E690" w:rsidR="00985E04" w:rsidRPr="00985E04" w:rsidRDefault="00985E04" w:rsidP="00985E04">
            <w:pPr>
              <w:pStyle w:val="13"/>
              <w:suppressAutoHyphens/>
              <w:ind w:left="34"/>
              <w:jc w:val="both"/>
              <w:rPr>
                <w:sz w:val="26"/>
                <w:szCs w:val="26"/>
              </w:rPr>
            </w:pPr>
            <w:r w:rsidRPr="00985E04">
              <w:rPr>
                <w:sz w:val="26"/>
                <w:szCs w:val="26"/>
              </w:rPr>
              <w:t>7734535700</w:t>
            </w:r>
          </w:p>
        </w:tc>
        <w:tc>
          <w:tcPr>
            <w:tcW w:w="4394" w:type="dxa"/>
            <w:tcBorders>
              <w:top w:val="nil"/>
              <w:left w:val="single" w:sz="4" w:space="0" w:color="auto"/>
              <w:bottom w:val="single" w:sz="4" w:space="0" w:color="auto"/>
              <w:right w:val="single" w:sz="4" w:space="0" w:color="auto"/>
            </w:tcBorders>
            <w:shd w:val="clear" w:color="auto" w:fill="auto"/>
            <w:vAlign w:val="center"/>
          </w:tcPr>
          <w:p w14:paraId="7A5545F1" w14:textId="512A85D3"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АртМедиа Маркт</w:t>
            </w:r>
            <w:r>
              <w:rPr>
                <w:sz w:val="26"/>
                <w:szCs w:val="26"/>
              </w:rPr>
              <w:t>»</w:t>
            </w:r>
          </w:p>
        </w:tc>
        <w:tc>
          <w:tcPr>
            <w:tcW w:w="3083" w:type="dxa"/>
            <w:shd w:val="clear" w:color="auto" w:fill="auto"/>
          </w:tcPr>
          <w:p w14:paraId="3469312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158B0F2" w14:textId="77777777" w:rsidTr="00BD14F4">
        <w:trPr>
          <w:trHeight w:val="300"/>
        </w:trPr>
        <w:tc>
          <w:tcPr>
            <w:tcW w:w="568" w:type="dxa"/>
            <w:shd w:val="clear" w:color="auto" w:fill="auto"/>
          </w:tcPr>
          <w:p w14:paraId="13BDDBC9"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5A55DBF" w14:textId="6A972309" w:rsidR="00985E04" w:rsidRPr="00985E04" w:rsidRDefault="00985E04" w:rsidP="00985E04">
            <w:pPr>
              <w:pStyle w:val="13"/>
              <w:suppressAutoHyphens/>
              <w:ind w:left="34"/>
              <w:jc w:val="both"/>
              <w:rPr>
                <w:sz w:val="26"/>
                <w:szCs w:val="26"/>
              </w:rPr>
            </w:pPr>
            <w:r w:rsidRPr="00985E04">
              <w:rPr>
                <w:sz w:val="26"/>
                <w:szCs w:val="26"/>
              </w:rPr>
              <w:t>7714365680</w:t>
            </w:r>
          </w:p>
        </w:tc>
        <w:tc>
          <w:tcPr>
            <w:tcW w:w="4394" w:type="dxa"/>
            <w:tcBorders>
              <w:top w:val="nil"/>
              <w:left w:val="single" w:sz="4" w:space="0" w:color="auto"/>
              <w:bottom w:val="single" w:sz="4" w:space="0" w:color="auto"/>
              <w:right w:val="single" w:sz="4" w:space="0" w:color="auto"/>
            </w:tcBorders>
            <w:shd w:val="clear" w:color="auto" w:fill="auto"/>
            <w:vAlign w:val="center"/>
          </w:tcPr>
          <w:p w14:paraId="640A5D46" w14:textId="2E898D78"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ЦТВО</w:t>
            </w:r>
            <w:r>
              <w:rPr>
                <w:sz w:val="26"/>
                <w:szCs w:val="26"/>
              </w:rPr>
              <w:t>»</w:t>
            </w:r>
          </w:p>
        </w:tc>
        <w:tc>
          <w:tcPr>
            <w:tcW w:w="3083" w:type="dxa"/>
            <w:shd w:val="clear" w:color="auto" w:fill="auto"/>
          </w:tcPr>
          <w:p w14:paraId="7CA92E0D"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EA95369" w14:textId="77777777" w:rsidTr="00BD14F4">
        <w:trPr>
          <w:trHeight w:val="300"/>
        </w:trPr>
        <w:tc>
          <w:tcPr>
            <w:tcW w:w="568" w:type="dxa"/>
            <w:shd w:val="clear" w:color="auto" w:fill="auto"/>
          </w:tcPr>
          <w:p w14:paraId="4288F015"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A6F2A00" w14:textId="432812DF" w:rsidR="00985E04" w:rsidRPr="00985E04" w:rsidRDefault="00985E04" w:rsidP="00985E04">
            <w:pPr>
              <w:pStyle w:val="13"/>
              <w:suppressAutoHyphens/>
              <w:ind w:left="34"/>
              <w:jc w:val="both"/>
              <w:rPr>
                <w:sz w:val="26"/>
                <w:szCs w:val="26"/>
              </w:rPr>
            </w:pPr>
            <w:r w:rsidRPr="00985E04">
              <w:rPr>
                <w:sz w:val="26"/>
                <w:szCs w:val="26"/>
              </w:rPr>
              <w:t>7714380914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AB152C" w14:textId="66F621FD" w:rsidR="00985E04" w:rsidRPr="00097A83" w:rsidRDefault="00985E04" w:rsidP="00985E04">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ЦТВИ</w:t>
            </w:r>
            <w:r>
              <w:rPr>
                <w:sz w:val="26"/>
                <w:szCs w:val="26"/>
              </w:rPr>
              <w:t>»</w:t>
            </w:r>
          </w:p>
        </w:tc>
        <w:tc>
          <w:tcPr>
            <w:tcW w:w="3083" w:type="dxa"/>
            <w:shd w:val="clear" w:color="auto" w:fill="auto"/>
          </w:tcPr>
          <w:p w14:paraId="7F58044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42306AFB" w14:textId="77777777" w:rsidTr="00DB5895">
        <w:trPr>
          <w:trHeight w:val="300"/>
        </w:trPr>
        <w:tc>
          <w:tcPr>
            <w:tcW w:w="568" w:type="dxa"/>
            <w:shd w:val="clear" w:color="auto" w:fill="auto"/>
          </w:tcPr>
          <w:p w14:paraId="70F1DCC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9AEAA77" w14:textId="2AC70C5D" w:rsidR="00985E04" w:rsidRPr="00985E04" w:rsidRDefault="00985E04" w:rsidP="00985E04">
            <w:pPr>
              <w:pStyle w:val="13"/>
              <w:suppressAutoHyphens/>
              <w:ind w:left="34"/>
              <w:jc w:val="both"/>
              <w:rPr>
                <w:sz w:val="26"/>
                <w:szCs w:val="26"/>
              </w:rPr>
            </w:pPr>
            <w:r w:rsidRPr="00985E04">
              <w:rPr>
                <w:sz w:val="26"/>
                <w:szCs w:val="26"/>
              </w:rPr>
              <w:t>7714937553</w:t>
            </w:r>
          </w:p>
        </w:tc>
        <w:tc>
          <w:tcPr>
            <w:tcW w:w="4394" w:type="dxa"/>
            <w:tcBorders>
              <w:top w:val="nil"/>
              <w:left w:val="single" w:sz="4" w:space="0" w:color="auto"/>
              <w:bottom w:val="single" w:sz="4" w:space="0" w:color="auto"/>
              <w:right w:val="single" w:sz="4" w:space="0" w:color="auto"/>
            </w:tcBorders>
            <w:shd w:val="clear" w:color="auto" w:fill="auto"/>
            <w:vAlign w:val="center"/>
          </w:tcPr>
          <w:p w14:paraId="0CCE3C53" w14:textId="70B36BA0" w:rsidR="00985E04" w:rsidRPr="00097A83" w:rsidRDefault="00985E04" w:rsidP="00985E04">
            <w:pPr>
              <w:pStyle w:val="13"/>
              <w:suppressAutoHyphens/>
              <w:ind w:left="34"/>
              <w:jc w:val="both"/>
              <w:rPr>
                <w:sz w:val="26"/>
                <w:szCs w:val="26"/>
              </w:rPr>
            </w:pPr>
            <w:r w:rsidRPr="00097A83">
              <w:rPr>
                <w:sz w:val="26"/>
                <w:szCs w:val="26"/>
              </w:rPr>
              <w:t>ЗАО «Детский Канал»</w:t>
            </w:r>
          </w:p>
        </w:tc>
        <w:tc>
          <w:tcPr>
            <w:tcW w:w="3083" w:type="dxa"/>
            <w:shd w:val="clear" w:color="auto" w:fill="auto"/>
          </w:tcPr>
          <w:p w14:paraId="5EECEC4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BA87805" w14:textId="77777777" w:rsidTr="00DB5895">
        <w:trPr>
          <w:trHeight w:val="300"/>
        </w:trPr>
        <w:tc>
          <w:tcPr>
            <w:tcW w:w="568" w:type="dxa"/>
            <w:shd w:val="clear" w:color="auto" w:fill="auto"/>
          </w:tcPr>
          <w:p w14:paraId="5684F23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54C989F" w14:textId="31320B67" w:rsidR="00985E04" w:rsidRPr="00985E04" w:rsidRDefault="00985E04" w:rsidP="00985E04">
            <w:pPr>
              <w:pStyle w:val="13"/>
              <w:suppressAutoHyphens/>
              <w:ind w:left="34"/>
              <w:jc w:val="both"/>
              <w:rPr>
                <w:sz w:val="26"/>
                <w:szCs w:val="26"/>
              </w:rPr>
            </w:pPr>
            <w:r w:rsidRPr="00985E04">
              <w:rPr>
                <w:sz w:val="26"/>
                <w:szCs w:val="26"/>
              </w:rPr>
              <w:t>7714823531</w:t>
            </w:r>
          </w:p>
        </w:tc>
        <w:tc>
          <w:tcPr>
            <w:tcW w:w="4394" w:type="dxa"/>
            <w:tcBorders>
              <w:top w:val="nil"/>
              <w:left w:val="single" w:sz="4" w:space="0" w:color="auto"/>
              <w:bottom w:val="single" w:sz="4" w:space="0" w:color="auto"/>
              <w:right w:val="single" w:sz="4" w:space="0" w:color="auto"/>
            </w:tcBorders>
            <w:shd w:val="clear" w:color="auto" w:fill="auto"/>
            <w:vAlign w:val="center"/>
          </w:tcPr>
          <w:p w14:paraId="2687DC89" w14:textId="2E34C0FA" w:rsidR="00985E04" w:rsidRPr="00097A83" w:rsidRDefault="00985E04" w:rsidP="00985E04">
            <w:pPr>
              <w:pStyle w:val="13"/>
              <w:suppressAutoHyphens/>
              <w:ind w:left="34"/>
              <w:jc w:val="both"/>
              <w:rPr>
                <w:sz w:val="26"/>
                <w:szCs w:val="26"/>
              </w:rPr>
            </w:pPr>
            <w:r w:rsidRPr="00097A83">
              <w:rPr>
                <w:sz w:val="26"/>
                <w:szCs w:val="26"/>
              </w:rPr>
              <w:t>ОАО «Наука»</w:t>
            </w:r>
          </w:p>
        </w:tc>
        <w:tc>
          <w:tcPr>
            <w:tcW w:w="3083" w:type="dxa"/>
            <w:shd w:val="clear" w:color="auto" w:fill="auto"/>
          </w:tcPr>
          <w:p w14:paraId="45244644"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F87CD57" w14:textId="77777777" w:rsidTr="00DB5895">
        <w:trPr>
          <w:trHeight w:val="300"/>
        </w:trPr>
        <w:tc>
          <w:tcPr>
            <w:tcW w:w="568" w:type="dxa"/>
            <w:shd w:val="clear" w:color="auto" w:fill="auto"/>
          </w:tcPr>
          <w:p w14:paraId="29111F13"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0E1EBC7" w14:textId="67EC2A0F" w:rsidR="00985E04" w:rsidRPr="00985E04" w:rsidRDefault="00985E04" w:rsidP="00985E04">
            <w:pPr>
              <w:pStyle w:val="13"/>
              <w:suppressAutoHyphens/>
              <w:ind w:left="34"/>
              <w:jc w:val="both"/>
              <w:rPr>
                <w:sz w:val="26"/>
                <w:szCs w:val="26"/>
              </w:rPr>
            </w:pPr>
            <w:r w:rsidRPr="00985E04">
              <w:rPr>
                <w:sz w:val="26"/>
                <w:szCs w:val="26"/>
              </w:rPr>
              <w:t>7714790212</w:t>
            </w:r>
          </w:p>
        </w:tc>
        <w:tc>
          <w:tcPr>
            <w:tcW w:w="4394" w:type="dxa"/>
            <w:tcBorders>
              <w:top w:val="nil"/>
              <w:left w:val="single" w:sz="4" w:space="0" w:color="auto"/>
              <w:bottom w:val="single" w:sz="4" w:space="0" w:color="auto"/>
              <w:right w:val="single" w:sz="4" w:space="0" w:color="auto"/>
            </w:tcBorders>
            <w:shd w:val="clear" w:color="auto" w:fill="auto"/>
            <w:vAlign w:val="center"/>
          </w:tcPr>
          <w:p w14:paraId="461EFCE5" w14:textId="38DC075E" w:rsidR="00985E04" w:rsidRPr="00097A83" w:rsidRDefault="00985E04" w:rsidP="00985E04">
            <w:pPr>
              <w:pStyle w:val="13"/>
              <w:suppressAutoHyphens/>
              <w:ind w:left="34"/>
              <w:jc w:val="both"/>
              <w:rPr>
                <w:sz w:val="26"/>
                <w:szCs w:val="26"/>
              </w:rPr>
            </w:pPr>
            <w:r w:rsidRPr="00097A83">
              <w:rPr>
                <w:sz w:val="26"/>
                <w:szCs w:val="26"/>
              </w:rPr>
              <w:t>ОАО «Моя Планета»</w:t>
            </w:r>
          </w:p>
        </w:tc>
        <w:tc>
          <w:tcPr>
            <w:tcW w:w="3083" w:type="dxa"/>
            <w:shd w:val="clear" w:color="auto" w:fill="auto"/>
          </w:tcPr>
          <w:p w14:paraId="2DD8C199"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2E1DE37" w14:textId="77777777" w:rsidTr="00097A83">
        <w:trPr>
          <w:trHeight w:val="300"/>
        </w:trPr>
        <w:tc>
          <w:tcPr>
            <w:tcW w:w="568" w:type="dxa"/>
            <w:shd w:val="clear" w:color="auto" w:fill="auto"/>
          </w:tcPr>
          <w:p w14:paraId="47DD7CBD"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7073B80" w14:textId="6A1671C4" w:rsidR="00985E04" w:rsidRPr="00985E04" w:rsidRDefault="00985E04" w:rsidP="00985E04">
            <w:pPr>
              <w:pStyle w:val="13"/>
              <w:suppressAutoHyphens/>
              <w:ind w:left="34"/>
              <w:jc w:val="both"/>
              <w:rPr>
                <w:sz w:val="26"/>
                <w:szCs w:val="26"/>
              </w:rPr>
            </w:pPr>
            <w:r w:rsidRPr="00985E04">
              <w:rPr>
                <w:sz w:val="26"/>
                <w:szCs w:val="26"/>
              </w:rPr>
              <w:t>7727560086</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0B825301" w14:textId="6C13851A" w:rsidR="00985E04" w:rsidRPr="00097A83" w:rsidRDefault="00985E04" w:rsidP="00985E04">
            <w:pPr>
              <w:pStyle w:val="13"/>
              <w:suppressAutoHyphens/>
              <w:ind w:left="34"/>
              <w:jc w:val="both"/>
              <w:rPr>
                <w:sz w:val="26"/>
                <w:szCs w:val="26"/>
              </w:rPr>
            </w:pPr>
            <w:r w:rsidRPr="00097A83">
              <w:rPr>
                <w:sz w:val="26"/>
                <w:szCs w:val="26"/>
              </w:rPr>
              <w:t xml:space="preserve">ООО «ИнтерПроект»  </w:t>
            </w:r>
          </w:p>
        </w:tc>
        <w:tc>
          <w:tcPr>
            <w:tcW w:w="3083" w:type="dxa"/>
            <w:shd w:val="clear" w:color="auto" w:fill="auto"/>
          </w:tcPr>
          <w:p w14:paraId="21B6F50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2B63146" w14:textId="77777777" w:rsidTr="00097A83">
        <w:trPr>
          <w:trHeight w:val="300"/>
        </w:trPr>
        <w:tc>
          <w:tcPr>
            <w:tcW w:w="568" w:type="dxa"/>
            <w:shd w:val="clear" w:color="auto" w:fill="auto"/>
          </w:tcPr>
          <w:p w14:paraId="2E1695F6"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383B7C4" w14:textId="7A1750C1" w:rsidR="00985E04" w:rsidRPr="00985E04" w:rsidRDefault="00985E04" w:rsidP="00985E04">
            <w:pPr>
              <w:pStyle w:val="13"/>
              <w:suppressAutoHyphens/>
              <w:ind w:left="34"/>
              <w:jc w:val="both"/>
              <w:rPr>
                <w:sz w:val="26"/>
                <w:szCs w:val="26"/>
              </w:rPr>
            </w:pPr>
            <w:r w:rsidRPr="00985E04">
              <w:rPr>
                <w:sz w:val="26"/>
                <w:szCs w:val="26"/>
              </w:rPr>
              <w:t>7710646874</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5F2DA9ED" w14:textId="43E61C20" w:rsidR="00985E04" w:rsidRPr="00097A83" w:rsidRDefault="00985E04" w:rsidP="00985E04">
            <w:pPr>
              <w:pStyle w:val="13"/>
              <w:suppressAutoHyphens/>
              <w:ind w:left="34"/>
              <w:jc w:val="both"/>
              <w:rPr>
                <w:sz w:val="26"/>
                <w:szCs w:val="26"/>
              </w:rPr>
            </w:pPr>
            <w:r w:rsidRPr="00097A83">
              <w:rPr>
                <w:sz w:val="26"/>
                <w:szCs w:val="26"/>
              </w:rPr>
              <w:t xml:space="preserve">ООО «Орион» </w:t>
            </w:r>
          </w:p>
        </w:tc>
        <w:tc>
          <w:tcPr>
            <w:tcW w:w="3083" w:type="dxa"/>
            <w:shd w:val="clear" w:color="auto" w:fill="auto"/>
          </w:tcPr>
          <w:p w14:paraId="75DCCD20"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03BCD56E" w14:textId="77777777" w:rsidTr="00097A83">
        <w:trPr>
          <w:trHeight w:val="300"/>
        </w:trPr>
        <w:tc>
          <w:tcPr>
            <w:tcW w:w="568" w:type="dxa"/>
            <w:shd w:val="clear" w:color="auto" w:fill="auto"/>
          </w:tcPr>
          <w:p w14:paraId="128D0C98"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4828E59B" w14:textId="6B81F32C" w:rsidR="00985E04" w:rsidRPr="00985E04" w:rsidRDefault="00985E04" w:rsidP="00985E04">
            <w:pPr>
              <w:pStyle w:val="13"/>
              <w:suppressAutoHyphens/>
              <w:ind w:left="34"/>
              <w:jc w:val="both"/>
              <w:rPr>
                <w:sz w:val="26"/>
                <w:szCs w:val="26"/>
              </w:rPr>
            </w:pPr>
            <w:r w:rsidRPr="00985E04">
              <w:rPr>
                <w:sz w:val="26"/>
                <w:szCs w:val="26"/>
              </w:rPr>
              <w:t>7701641245</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63FD4299" w14:textId="6DD1BDD5" w:rsidR="00985E04" w:rsidRPr="00097A83" w:rsidRDefault="00985E04" w:rsidP="00985E04">
            <w:pPr>
              <w:pStyle w:val="13"/>
              <w:suppressAutoHyphens/>
              <w:ind w:left="34"/>
              <w:jc w:val="both"/>
              <w:rPr>
                <w:sz w:val="26"/>
                <w:szCs w:val="26"/>
              </w:rPr>
            </w:pPr>
            <w:r w:rsidRPr="00097A83">
              <w:rPr>
                <w:sz w:val="26"/>
                <w:szCs w:val="26"/>
              </w:rPr>
              <w:t xml:space="preserve">ООО «Прогресс» </w:t>
            </w:r>
          </w:p>
        </w:tc>
        <w:tc>
          <w:tcPr>
            <w:tcW w:w="3083" w:type="dxa"/>
            <w:shd w:val="clear" w:color="auto" w:fill="auto"/>
          </w:tcPr>
          <w:p w14:paraId="05F0D8E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53F0607" w14:textId="77777777" w:rsidTr="00097A83">
        <w:trPr>
          <w:trHeight w:val="300"/>
        </w:trPr>
        <w:tc>
          <w:tcPr>
            <w:tcW w:w="568" w:type="dxa"/>
            <w:shd w:val="clear" w:color="auto" w:fill="auto"/>
          </w:tcPr>
          <w:p w14:paraId="7E549E7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F4F722E" w14:textId="735AD0F3" w:rsidR="00985E04" w:rsidRPr="00985E04" w:rsidRDefault="00985E04" w:rsidP="00985E04">
            <w:pPr>
              <w:pStyle w:val="13"/>
              <w:suppressAutoHyphens/>
              <w:ind w:left="34"/>
              <w:jc w:val="both"/>
              <w:rPr>
                <w:sz w:val="26"/>
                <w:szCs w:val="26"/>
              </w:rPr>
            </w:pPr>
            <w:r w:rsidRPr="00985E04">
              <w:rPr>
                <w:sz w:val="26"/>
                <w:szCs w:val="26"/>
              </w:rPr>
              <w:t>7718571010</w:t>
            </w:r>
          </w:p>
        </w:tc>
        <w:tc>
          <w:tcPr>
            <w:tcW w:w="4394" w:type="dxa"/>
            <w:tcBorders>
              <w:top w:val="nil"/>
              <w:left w:val="single" w:sz="4" w:space="0" w:color="auto"/>
              <w:bottom w:val="single" w:sz="4" w:space="0" w:color="auto"/>
              <w:right w:val="single" w:sz="4" w:space="0" w:color="auto"/>
            </w:tcBorders>
            <w:shd w:val="clear" w:color="auto" w:fill="E7E6E6" w:themeFill="background2"/>
            <w:vAlign w:val="center"/>
          </w:tcPr>
          <w:p w14:paraId="75DBFE70" w14:textId="226C75CA" w:rsidR="00985E04" w:rsidRPr="00097A83" w:rsidRDefault="00985E04" w:rsidP="00985E04">
            <w:pPr>
              <w:pStyle w:val="13"/>
              <w:suppressAutoHyphens/>
              <w:ind w:left="34"/>
              <w:jc w:val="both"/>
              <w:rPr>
                <w:sz w:val="26"/>
                <w:szCs w:val="26"/>
              </w:rPr>
            </w:pPr>
            <w:r w:rsidRPr="00097A83">
              <w:rPr>
                <w:sz w:val="26"/>
                <w:szCs w:val="26"/>
              </w:rPr>
              <w:t>ООО «Столица»</w:t>
            </w:r>
          </w:p>
        </w:tc>
        <w:tc>
          <w:tcPr>
            <w:tcW w:w="3083" w:type="dxa"/>
            <w:shd w:val="clear" w:color="auto" w:fill="auto"/>
          </w:tcPr>
          <w:p w14:paraId="13BD0394"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6E2AEF2" w14:textId="77777777" w:rsidTr="00DB5895">
        <w:trPr>
          <w:trHeight w:val="300"/>
        </w:trPr>
        <w:tc>
          <w:tcPr>
            <w:tcW w:w="568" w:type="dxa"/>
            <w:shd w:val="clear" w:color="auto" w:fill="auto"/>
          </w:tcPr>
          <w:p w14:paraId="6DD71C66"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069576F" w14:textId="7E0EDEC1" w:rsidR="00985E04" w:rsidRPr="00985E04" w:rsidRDefault="00985E04" w:rsidP="00985E04">
            <w:pPr>
              <w:pStyle w:val="13"/>
              <w:suppressAutoHyphens/>
              <w:ind w:left="34"/>
              <w:jc w:val="both"/>
              <w:rPr>
                <w:sz w:val="26"/>
                <w:szCs w:val="26"/>
              </w:rPr>
            </w:pPr>
            <w:r w:rsidRPr="00985E04">
              <w:rPr>
                <w:sz w:val="26"/>
                <w:szCs w:val="26"/>
              </w:rPr>
              <w:t>7743895330</w:t>
            </w:r>
          </w:p>
        </w:tc>
        <w:tc>
          <w:tcPr>
            <w:tcW w:w="4394" w:type="dxa"/>
            <w:tcBorders>
              <w:top w:val="nil"/>
              <w:left w:val="single" w:sz="4" w:space="0" w:color="auto"/>
              <w:bottom w:val="single" w:sz="4" w:space="0" w:color="auto"/>
              <w:right w:val="single" w:sz="4" w:space="0" w:color="auto"/>
            </w:tcBorders>
            <w:shd w:val="clear" w:color="auto" w:fill="auto"/>
            <w:vAlign w:val="center"/>
          </w:tcPr>
          <w:p w14:paraId="144C2A33" w14:textId="0356A18D" w:rsidR="00985E04" w:rsidRPr="00097A83" w:rsidRDefault="00985E04" w:rsidP="00985E04">
            <w:pPr>
              <w:pStyle w:val="13"/>
              <w:suppressAutoHyphens/>
              <w:ind w:left="34"/>
              <w:jc w:val="both"/>
              <w:rPr>
                <w:sz w:val="26"/>
                <w:szCs w:val="26"/>
              </w:rPr>
            </w:pPr>
            <w:r w:rsidRPr="00097A83">
              <w:rPr>
                <w:sz w:val="26"/>
                <w:szCs w:val="26"/>
              </w:rPr>
              <w:t xml:space="preserve">ООО </w:t>
            </w:r>
            <w:r w:rsidR="0001151C">
              <w:rPr>
                <w:sz w:val="26"/>
                <w:szCs w:val="26"/>
              </w:rPr>
              <w:t>«</w:t>
            </w:r>
            <w:r w:rsidRPr="00097A83">
              <w:rPr>
                <w:sz w:val="26"/>
                <w:szCs w:val="26"/>
              </w:rPr>
              <w:t>Т2 РТК Холдинг</w:t>
            </w:r>
            <w:r>
              <w:rPr>
                <w:sz w:val="26"/>
                <w:szCs w:val="26"/>
              </w:rPr>
              <w:t>»</w:t>
            </w:r>
          </w:p>
        </w:tc>
        <w:tc>
          <w:tcPr>
            <w:tcW w:w="3083" w:type="dxa"/>
            <w:shd w:val="clear" w:color="auto" w:fill="auto"/>
          </w:tcPr>
          <w:p w14:paraId="48FB9728"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4891691" w14:textId="77777777" w:rsidTr="00DB5895">
        <w:trPr>
          <w:trHeight w:val="300"/>
        </w:trPr>
        <w:tc>
          <w:tcPr>
            <w:tcW w:w="568" w:type="dxa"/>
            <w:shd w:val="clear" w:color="auto" w:fill="auto"/>
          </w:tcPr>
          <w:p w14:paraId="715E7CD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noWrap/>
          </w:tcPr>
          <w:p w14:paraId="50E71DFD" w14:textId="1B848249" w:rsidR="00985E04" w:rsidRPr="00985E04" w:rsidRDefault="00985E04" w:rsidP="00985E04">
            <w:pPr>
              <w:pStyle w:val="13"/>
              <w:suppressAutoHyphens/>
              <w:ind w:left="34"/>
              <w:jc w:val="both"/>
              <w:rPr>
                <w:sz w:val="26"/>
                <w:szCs w:val="26"/>
              </w:rPr>
            </w:pPr>
            <w:r w:rsidRPr="00985E04">
              <w:rPr>
                <w:sz w:val="26"/>
                <w:szCs w:val="26"/>
              </w:rPr>
              <w:t>7743895280</w:t>
            </w:r>
          </w:p>
        </w:tc>
        <w:tc>
          <w:tcPr>
            <w:tcW w:w="4394" w:type="dxa"/>
            <w:tcBorders>
              <w:top w:val="nil"/>
              <w:left w:val="single" w:sz="4" w:space="0" w:color="auto"/>
              <w:bottom w:val="single" w:sz="4" w:space="0" w:color="auto"/>
              <w:right w:val="single" w:sz="4" w:space="0" w:color="auto"/>
            </w:tcBorders>
            <w:shd w:val="clear" w:color="auto" w:fill="auto"/>
            <w:vAlign w:val="center"/>
          </w:tcPr>
          <w:p w14:paraId="4D765870" w14:textId="3AEEE47E" w:rsidR="00985E04" w:rsidRPr="00097A83" w:rsidRDefault="00985E04" w:rsidP="0001151C">
            <w:pPr>
              <w:pStyle w:val="13"/>
              <w:suppressAutoHyphens/>
              <w:ind w:left="34"/>
              <w:jc w:val="both"/>
              <w:rPr>
                <w:sz w:val="26"/>
                <w:szCs w:val="26"/>
              </w:rPr>
            </w:pPr>
            <w:r w:rsidRPr="00097A83">
              <w:rPr>
                <w:sz w:val="26"/>
                <w:szCs w:val="26"/>
              </w:rPr>
              <w:t xml:space="preserve">ООО </w:t>
            </w:r>
            <w:r>
              <w:rPr>
                <w:sz w:val="26"/>
                <w:szCs w:val="26"/>
              </w:rPr>
              <w:t>«</w:t>
            </w:r>
            <w:r w:rsidRPr="00097A83">
              <w:rPr>
                <w:sz w:val="26"/>
                <w:szCs w:val="26"/>
              </w:rPr>
              <w:t>Т2 МОБАЙЛ</w:t>
            </w:r>
            <w:r w:rsidR="0001151C">
              <w:rPr>
                <w:sz w:val="26"/>
                <w:szCs w:val="26"/>
              </w:rPr>
              <w:t>»</w:t>
            </w:r>
          </w:p>
        </w:tc>
        <w:tc>
          <w:tcPr>
            <w:tcW w:w="3083" w:type="dxa"/>
            <w:shd w:val="clear" w:color="auto" w:fill="auto"/>
          </w:tcPr>
          <w:p w14:paraId="502B9F3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3E6D8FB" w14:textId="77777777" w:rsidTr="00DB5895">
        <w:trPr>
          <w:trHeight w:val="300"/>
        </w:trPr>
        <w:tc>
          <w:tcPr>
            <w:tcW w:w="568" w:type="dxa"/>
            <w:shd w:val="clear" w:color="auto" w:fill="auto"/>
          </w:tcPr>
          <w:p w14:paraId="0A339AF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8CD7502" w14:textId="4586DAD9" w:rsidR="00985E04" w:rsidRPr="00985E04" w:rsidRDefault="00985E04" w:rsidP="00985E04">
            <w:pPr>
              <w:pStyle w:val="13"/>
              <w:suppressAutoHyphens/>
              <w:ind w:left="34"/>
              <w:jc w:val="both"/>
              <w:rPr>
                <w:sz w:val="26"/>
                <w:szCs w:val="26"/>
              </w:rPr>
            </w:pPr>
            <w:r w:rsidRPr="00985E04">
              <w:rPr>
                <w:sz w:val="26"/>
                <w:szCs w:val="26"/>
              </w:rPr>
              <w:t>7815020097</w:t>
            </w:r>
          </w:p>
        </w:tc>
        <w:tc>
          <w:tcPr>
            <w:tcW w:w="4394" w:type="dxa"/>
            <w:tcBorders>
              <w:top w:val="nil"/>
              <w:left w:val="single" w:sz="4" w:space="0" w:color="auto"/>
              <w:bottom w:val="single" w:sz="4" w:space="0" w:color="auto"/>
              <w:right w:val="single" w:sz="4" w:space="0" w:color="auto"/>
            </w:tcBorders>
            <w:shd w:val="clear" w:color="auto" w:fill="auto"/>
            <w:vAlign w:val="center"/>
          </w:tcPr>
          <w:p w14:paraId="7D0EC828" w14:textId="2AB3A0CF" w:rsidR="00985E04" w:rsidRPr="00985E04" w:rsidRDefault="00985E04" w:rsidP="00985E04">
            <w:pPr>
              <w:pStyle w:val="13"/>
              <w:suppressAutoHyphens/>
              <w:ind w:left="34"/>
              <w:jc w:val="both"/>
              <w:rPr>
                <w:sz w:val="26"/>
                <w:szCs w:val="26"/>
              </w:rPr>
            </w:pPr>
            <w:r w:rsidRPr="00985E04">
              <w:rPr>
                <w:sz w:val="26"/>
                <w:szCs w:val="26"/>
              </w:rPr>
              <w:t>АО «Теле2-Санкт-Петербург»</w:t>
            </w:r>
          </w:p>
        </w:tc>
        <w:tc>
          <w:tcPr>
            <w:tcW w:w="3083" w:type="dxa"/>
            <w:shd w:val="clear" w:color="auto" w:fill="auto"/>
          </w:tcPr>
          <w:p w14:paraId="3B219F3E"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D8C4410" w14:textId="77777777" w:rsidTr="00DB5895">
        <w:trPr>
          <w:trHeight w:val="300"/>
        </w:trPr>
        <w:tc>
          <w:tcPr>
            <w:tcW w:w="568" w:type="dxa"/>
            <w:shd w:val="clear" w:color="auto" w:fill="auto"/>
          </w:tcPr>
          <w:p w14:paraId="1A1EC54A"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298372E3" w14:textId="618696BD" w:rsidR="00985E04" w:rsidRPr="00985E04" w:rsidRDefault="00985E04" w:rsidP="00985E04">
            <w:pPr>
              <w:pStyle w:val="13"/>
              <w:suppressAutoHyphens/>
              <w:ind w:left="34"/>
              <w:jc w:val="both"/>
              <w:rPr>
                <w:sz w:val="26"/>
                <w:szCs w:val="26"/>
              </w:rPr>
            </w:pPr>
            <w:r w:rsidRPr="00985E04">
              <w:rPr>
                <w:sz w:val="26"/>
                <w:szCs w:val="26"/>
              </w:rPr>
              <w:t>7710274094</w:t>
            </w:r>
          </w:p>
        </w:tc>
        <w:tc>
          <w:tcPr>
            <w:tcW w:w="4394" w:type="dxa"/>
            <w:tcBorders>
              <w:top w:val="nil"/>
              <w:left w:val="single" w:sz="4" w:space="0" w:color="auto"/>
              <w:bottom w:val="single" w:sz="4" w:space="0" w:color="auto"/>
              <w:right w:val="single" w:sz="4" w:space="0" w:color="auto"/>
            </w:tcBorders>
            <w:shd w:val="clear" w:color="auto" w:fill="auto"/>
            <w:vAlign w:val="center"/>
          </w:tcPr>
          <w:p w14:paraId="32DB417D" w14:textId="2B623B95" w:rsidR="00985E04" w:rsidRPr="00985E04" w:rsidRDefault="00985E04" w:rsidP="00985E04">
            <w:pPr>
              <w:pStyle w:val="13"/>
              <w:suppressAutoHyphens/>
              <w:ind w:left="34"/>
              <w:jc w:val="both"/>
              <w:rPr>
                <w:sz w:val="26"/>
                <w:szCs w:val="26"/>
              </w:rPr>
            </w:pPr>
            <w:r w:rsidRPr="00985E04">
              <w:rPr>
                <w:sz w:val="26"/>
                <w:szCs w:val="26"/>
              </w:rPr>
              <w:t>АО «Милликом НТК»</w:t>
            </w:r>
          </w:p>
        </w:tc>
        <w:tc>
          <w:tcPr>
            <w:tcW w:w="3083" w:type="dxa"/>
            <w:shd w:val="clear" w:color="auto" w:fill="auto"/>
          </w:tcPr>
          <w:p w14:paraId="206C15C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AF70602" w14:textId="77777777" w:rsidTr="00DB5895">
        <w:trPr>
          <w:trHeight w:val="300"/>
        </w:trPr>
        <w:tc>
          <w:tcPr>
            <w:tcW w:w="568" w:type="dxa"/>
            <w:shd w:val="clear" w:color="auto" w:fill="auto"/>
          </w:tcPr>
          <w:p w14:paraId="391C12AC"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50529E1" w14:textId="0351BDAF" w:rsidR="00985E04" w:rsidRPr="00985E04" w:rsidRDefault="00985E04" w:rsidP="00985E04">
            <w:pPr>
              <w:pStyle w:val="13"/>
              <w:suppressAutoHyphens/>
              <w:ind w:left="34"/>
              <w:jc w:val="both"/>
              <w:rPr>
                <w:sz w:val="26"/>
                <w:szCs w:val="26"/>
              </w:rPr>
            </w:pPr>
            <w:r w:rsidRPr="00985E04">
              <w:rPr>
                <w:sz w:val="26"/>
                <w:szCs w:val="26"/>
              </w:rPr>
              <w:t>2540001972</w:t>
            </w:r>
          </w:p>
        </w:tc>
        <w:tc>
          <w:tcPr>
            <w:tcW w:w="4394" w:type="dxa"/>
            <w:tcBorders>
              <w:top w:val="nil"/>
              <w:left w:val="single" w:sz="4" w:space="0" w:color="auto"/>
              <w:bottom w:val="single" w:sz="4" w:space="0" w:color="auto"/>
              <w:right w:val="single" w:sz="4" w:space="0" w:color="auto"/>
            </w:tcBorders>
            <w:shd w:val="clear" w:color="auto" w:fill="auto"/>
            <w:vAlign w:val="center"/>
          </w:tcPr>
          <w:p w14:paraId="3224449A" w14:textId="5BA32F6F" w:rsidR="00985E04" w:rsidRPr="00985E04" w:rsidRDefault="00985E04" w:rsidP="00985E04">
            <w:pPr>
              <w:pStyle w:val="13"/>
              <w:suppressAutoHyphens/>
              <w:ind w:left="34"/>
              <w:jc w:val="both"/>
              <w:rPr>
                <w:sz w:val="26"/>
                <w:szCs w:val="26"/>
              </w:rPr>
            </w:pPr>
            <w:r w:rsidRPr="00985E04">
              <w:rPr>
                <w:sz w:val="26"/>
                <w:szCs w:val="26"/>
              </w:rPr>
              <w:t>АО «АКОС»</w:t>
            </w:r>
          </w:p>
        </w:tc>
        <w:tc>
          <w:tcPr>
            <w:tcW w:w="3083" w:type="dxa"/>
            <w:shd w:val="clear" w:color="auto" w:fill="auto"/>
          </w:tcPr>
          <w:p w14:paraId="346893B3"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3B0E7B6" w14:textId="77777777" w:rsidTr="00DB5895">
        <w:trPr>
          <w:trHeight w:val="300"/>
        </w:trPr>
        <w:tc>
          <w:tcPr>
            <w:tcW w:w="568" w:type="dxa"/>
            <w:shd w:val="clear" w:color="auto" w:fill="auto"/>
          </w:tcPr>
          <w:p w14:paraId="61AE353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33D8667" w14:textId="71E6A110" w:rsidR="00985E04" w:rsidRPr="003704BF" w:rsidRDefault="00985E04" w:rsidP="00985E04">
            <w:pPr>
              <w:pStyle w:val="13"/>
              <w:suppressAutoHyphens/>
              <w:ind w:left="34"/>
              <w:jc w:val="both"/>
              <w:rPr>
                <w:sz w:val="26"/>
                <w:szCs w:val="26"/>
              </w:rPr>
            </w:pPr>
            <w:r w:rsidRPr="003704BF">
              <w:rPr>
                <w:sz w:val="26"/>
                <w:szCs w:val="26"/>
              </w:rPr>
              <w:t>7444007177</w:t>
            </w:r>
          </w:p>
        </w:tc>
        <w:tc>
          <w:tcPr>
            <w:tcW w:w="4394" w:type="dxa"/>
            <w:tcBorders>
              <w:top w:val="nil"/>
              <w:left w:val="single" w:sz="4" w:space="0" w:color="auto"/>
              <w:bottom w:val="single" w:sz="4" w:space="0" w:color="auto"/>
              <w:right w:val="single" w:sz="4" w:space="0" w:color="auto"/>
            </w:tcBorders>
            <w:shd w:val="clear" w:color="auto" w:fill="auto"/>
            <w:vAlign w:val="center"/>
          </w:tcPr>
          <w:p w14:paraId="1A5A196D" w14:textId="23030730" w:rsidR="00985E04" w:rsidRPr="003704BF" w:rsidRDefault="00985E04" w:rsidP="00985E04">
            <w:pPr>
              <w:pStyle w:val="13"/>
              <w:suppressAutoHyphens/>
              <w:ind w:left="34"/>
              <w:jc w:val="both"/>
              <w:rPr>
                <w:sz w:val="26"/>
                <w:szCs w:val="26"/>
              </w:rPr>
            </w:pPr>
            <w:r w:rsidRPr="003704BF">
              <w:rPr>
                <w:sz w:val="26"/>
                <w:szCs w:val="26"/>
              </w:rPr>
              <w:t>АО «АПЕКС»</w:t>
            </w:r>
          </w:p>
        </w:tc>
        <w:tc>
          <w:tcPr>
            <w:tcW w:w="3083" w:type="dxa"/>
            <w:shd w:val="clear" w:color="auto" w:fill="auto"/>
          </w:tcPr>
          <w:p w14:paraId="0D8E35C1"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289F98E9" w14:textId="77777777" w:rsidTr="00DB5895">
        <w:trPr>
          <w:trHeight w:val="300"/>
        </w:trPr>
        <w:tc>
          <w:tcPr>
            <w:tcW w:w="568" w:type="dxa"/>
            <w:shd w:val="clear" w:color="auto" w:fill="auto"/>
          </w:tcPr>
          <w:p w14:paraId="54B5E63E"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614EAA0B" w14:textId="37BDCF63" w:rsidR="00985E04" w:rsidRPr="003704BF" w:rsidRDefault="00985E04" w:rsidP="00985E04">
            <w:pPr>
              <w:pStyle w:val="13"/>
              <w:suppressAutoHyphens/>
              <w:ind w:left="34"/>
              <w:jc w:val="both"/>
              <w:rPr>
                <w:sz w:val="26"/>
                <w:szCs w:val="26"/>
              </w:rPr>
            </w:pPr>
            <w:r w:rsidRPr="003704BF">
              <w:rPr>
                <w:sz w:val="26"/>
                <w:szCs w:val="26"/>
              </w:rPr>
              <w:t>7703711642</w:t>
            </w:r>
          </w:p>
        </w:tc>
        <w:tc>
          <w:tcPr>
            <w:tcW w:w="4394" w:type="dxa"/>
            <w:tcBorders>
              <w:top w:val="nil"/>
              <w:left w:val="single" w:sz="4" w:space="0" w:color="auto"/>
              <w:bottom w:val="single" w:sz="4" w:space="0" w:color="auto"/>
              <w:right w:val="single" w:sz="4" w:space="0" w:color="auto"/>
            </w:tcBorders>
            <w:shd w:val="clear" w:color="auto" w:fill="auto"/>
            <w:vAlign w:val="center"/>
          </w:tcPr>
          <w:p w14:paraId="21DE59D0" w14:textId="1515FD83" w:rsidR="00985E04" w:rsidRPr="003704BF" w:rsidRDefault="00985E04" w:rsidP="00985E04">
            <w:pPr>
              <w:pStyle w:val="13"/>
              <w:suppressAutoHyphens/>
              <w:ind w:left="34"/>
              <w:jc w:val="both"/>
              <w:rPr>
                <w:sz w:val="26"/>
                <w:szCs w:val="26"/>
              </w:rPr>
            </w:pPr>
            <w:r w:rsidRPr="003704BF">
              <w:rPr>
                <w:sz w:val="26"/>
                <w:szCs w:val="26"/>
              </w:rPr>
              <w:t>ООО «Пилар»</w:t>
            </w:r>
          </w:p>
        </w:tc>
        <w:tc>
          <w:tcPr>
            <w:tcW w:w="3083" w:type="dxa"/>
            <w:shd w:val="clear" w:color="auto" w:fill="auto"/>
          </w:tcPr>
          <w:p w14:paraId="6A285707"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C14C55B" w14:textId="77777777" w:rsidTr="00DB5895">
        <w:trPr>
          <w:trHeight w:val="300"/>
        </w:trPr>
        <w:tc>
          <w:tcPr>
            <w:tcW w:w="568" w:type="dxa"/>
            <w:shd w:val="clear" w:color="auto" w:fill="auto"/>
          </w:tcPr>
          <w:p w14:paraId="0DB9F5AB"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32125E7D" w14:textId="07C9DB04" w:rsidR="00985E04" w:rsidRPr="003704BF" w:rsidRDefault="00985E04" w:rsidP="00985E04">
            <w:pPr>
              <w:pStyle w:val="13"/>
              <w:suppressAutoHyphens/>
              <w:ind w:left="34"/>
              <w:jc w:val="both"/>
              <w:rPr>
                <w:sz w:val="26"/>
                <w:szCs w:val="26"/>
              </w:rPr>
            </w:pPr>
            <w:r w:rsidRPr="003704BF">
              <w:rPr>
                <w:sz w:val="26"/>
                <w:szCs w:val="26"/>
              </w:rPr>
              <w:t>9715305818</w:t>
            </w:r>
          </w:p>
        </w:tc>
        <w:tc>
          <w:tcPr>
            <w:tcW w:w="4394" w:type="dxa"/>
            <w:tcBorders>
              <w:top w:val="nil"/>
              <w:left w:val="single" w:sz="4" w:space="0" w:color="auto"/>
              <w:bottom w:val="single" w:sz="4" w:space="0" w:color="auto"/>
              <w:right w:val="single" w:sz="4" w:space="0" w:color="auto"/>
            </w:tcBorders>
            <w:shd w:val="clear" w:color="auto" w:fill="auto"/>
            <w:vAlign w:val="center"/>
          </w:tcPr>
          <w:p w14:paraId="05BFB230" w14:textId="66DB8E22" w:rsidR="00985E04" w:rsidRPr="003704BF" w:rsidRDefault="00985E04" w:rsidP="00985E04">
            <w:pPr>
              <w:pStyle w:val="13"/>
              <w:suppressAutoHyphens/>
              <w:ind w:left="34"/>
              <w:jc w:val="both"/>
              <w:rPr>
                <w:sz w:val="26"/>
                <w:szCs w:val="26"/>
              </w:rPr>
            </w:pPr>
            <w:r w:rsidRPr="003704BF">
              <w:rPr>
                <w:sz w:val="26"/>
                <w:szCs w:val="26"/>
              </w:rPr>
              <w:t>ООО «РТК.Просвещение»</w:t>
            </w:r>
          </w:p>
        </w:tc>
        <w:tc>
          <w:tcPr>
            <w:tcW w:w="3083" w:type="dxa"/>
            <w:shd w:val="clear" w:color="auto" w:fill="auto"/>
          </w:tcPr>
          <w:p w14:paraId="26238792"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630A8DF5" w14:textId="77777777">
        <w:trPr>
          <w:trHeight w:val="300"/>
        </w:trPr>
        <w:tc>
          <w:tcPr>
            <w:tcW w:w="568" w:type="dxa"/>
            <w:shd w:val="clear" w:color="auto" w:fill="auto"/>
          </w:tcPr>
          <w:p w14:paraId="03E3FB52"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5C2D224C" w14:textId="53E9BCE2" w:rsidR="00985E04" w:rsidRPr="003704BF" w:rsidRDefault="00985E04" w:rsidP="00985E04">
            <w:pPr>
              <w:pStyle w:val="13"/>
              <w:suppressAutoHyphens/>
              <w:ind w:left="34"/>
              <w:jc w:val="both"/>
              <w:rPr>
                <w:sz w:val="26"/>
                <w:szCs w:val="26"/>
              </w:rPr>
            </w:pPr>
            <w:r w:rsidRPr="003704BF">
              <w:rPr>
                <w:sz w:val="26"/>
                <w:szCs w:val="26"/>
              </w:rPr>
              <w:t>7714417530</w:t>
            </w:r>
          </w:p>
        </w:tc>
        <w:tc>
          <w:tcPr>
            <w:tcW w:w="4394" w:type="dxa"/>
            <w:shd w:val="clear" w:color="auto" w:fill="auto"/>
          </w:tcPr>
          <w:p w14:paraId="4A89AF93" w14:textId="60CC54EB" w:rsidR="00985E04" w:rsidRPr="003704BF" w:rsidRDefault="00985E04" w:rsidP="00985E04">
            <w:pPr>
              <w:pStyle w:val="13"/>
              <w:suppressAutoHyphens/>
              <w:ind w:left="34"/>
              <w:jc w:val="both"/>
              <w:rPr>
                <w:sz w:val="26"/>
                <w:szCs w:val="26"/>
              </w:rPr>
            </w:pPr>
            <w:r w:rsidRPr="003704BF">
              <w:rPr>
                <w:sz w:val="26"/>
                <w:szCs w:val="26"/>
              </w:rPr>
              <w:t>ООО «ТЦИ»</w:t>
            </w:r>
          </w:p>
        </w:tc>
        <w:tc>
          <w:tcPr>
            <w:tcW w:w="3083" w:type="dxa"/>
            <w:shd w:val="clear" w:color="auto" w:fill="auto"/>
          </w:tcPr>
          <w:p w14:paraId="1F217EC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B2D9813" w14:textId="77777777">
        <w:trPr>
          <w:trHeight w:val="300"/>
        </w:trPr>
        <w:tc>
          <w:tcPr>
            <w:tcW w:w="568" w:type="dxa"/>
            <w:shd w:val="clear" w:color="auto" w:fill="auto"/>
          </w:tcPr>
          <w:p w14:paraId="26F4EA24"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CC71D67" w14:textId="49001579" w:rsidR="00985E04" w:rsidRPr="003704BF" w:rsidRDefault="00985E04" w:rsidP="00985E04">
            <w:pPr>
              <w:pStyle w:val="13"/>
              <w:suppressAutoHyphens/>
              <w:ind w:left="34"/>
              <w:jc w:val="both"/>
              <w:rPr>
                <w:sz w:val="26"/>
                <w:szCs w:val="26"/>
              </w:rPr>
            </w:pPr>
            <w:r w:rsidRPr="003704BF">
              <w:rPr>
                <w:sz w:val="26"/>
                <w:szCs w:val="26"/>
              </w:rPr>
              <w:t>1515909342</w:t>
            </w:r>
          </w:p>
        </w:tc>
        <w:tc>
          <w:tcPr>
            <w:tcW w:w="4394" w:type="dxa"/>
            <w:shd w:val="clear" w:color="auto" w:fill="auto"/>
          </w:tcPr>
          <w:p w14:paraId="1DBFC659" w14:textId="4C32CBBD" w:rsidR="00985E04" w:rsidRPr="003704BF" w:rsidRDefault="00985E04" w:rsidP="00985E04">
            <w:pPr>
              <w:pStyle w:val="13"/>
              <w:suppressAutoHyphens/>
              <w:ind w:left="34"/>
              <w:jc w:val="both"/>
              <w:rPr>
                <w:sz w:val="26"/>
                <w:szCs w:val="26"/>
              </w:rPr>
            </w:pPr>
            <w:r w:rsidRPr="003704BF">
              <w:rPr>
                <w:sz w:val="26"/>
                <w:szCs w:val="26"/>
              </w:rPr>
              <w:t>ООО «ТВИНГО телеком»</w:t>
            </w:r>
          </w:p>
        </w:tc>
        <w:tc>
          <w:tcPr>
            <w:tcW w:w="3083" w:type="dxa"/>
            <w:shd w:val="clear" w:color="auto" w:fill="auto"/>
          </w:tcPr>
          <w:p w14:paraId="6128F43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141EB454" w14:textId="77777777">
        <w:trPr>
          <w:trHeight w:val="300"/>
        </w:trPr>
        <w:tc>
          <w:tcPr>
            <w:tcW w:w="568" w:type="dxa"/>
            <w:shd w:val="clear" w:color="auto" w:fill="auto"/>
          </w:tcPr>
          <w:p w14:paraId="1F3016A7"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12E1C0FD" w14:textId="2344A7F6" w:rsidR="00985E04" w:rsidRPr="003704BF" w:rsidRDefault="00985E04" w:rsidP="00985E04">
            <w:pPr>
              <w:pStyle w:val="13"/>
              <w:suppressAutoHyphens/>
              <w:ind w:left="34"/>
              <w:jc w:val="both"/>
              <w:rPr>
                <w:sz w:val="26"/>
                <w:szCs w:val="26"/>
              </w:rPr>
            </w:pPr>
            <w:r w:rsidRPr="003704BF">
              <w:rPr>
                <w:sz w:val="26"/>
                <w:szCs w:val="26"/>
              </w:rPr>
              <w:t>7814453161</w:t>
            </w:r>
          </w:p>
        </w:tc>
        <w:tc>
          <w:tcPr>
            <w:tcW w:w="4394" w:type="dxa"/>
            <w:shd w:val="clear" w:color="auto" w:fill="auto"/>
          </w:tcPr>
          <w:p w14:paraId="79B565D9" w14:textId="25775F4C" w:rsidR="00985E04" w:rsidRPr="003704BF" w:rsidRDefault="00985E04" w:rsidP="00985E04">
            <w:pPr>
              <w:pStyle w:val="13"/>
              <w:suppressAutoHyphens/>
              <w:ind w:left="34"/>
              <w:jc w:val="both"/>
              <w:rPr>
                <w:sz w:val="26"/>
                <w:szCs w:val="26"/>
              </w:rPr>
            </w:pPr>
            <w:r w:rsidRPr="003704BF">
              <w:rPr>
                <w:sz w:val="26"/>
                <w:szCs w:val="26"/>
              </w:rPr>
              <w:t>ООО  «СЕТ»</w:t>
            </w:r>
          </w:p>
        </w:tc>
        <w:tc>
          <w:tcPr>
            <w:tcW w:w="3083" w:type="dxa"/>
            <w:shd w:val="clear" w:color="auto" w:fill="auto"/>
          </w:tcPr>
          <w:p w14:paraId="3F11420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32BD4482" w14:textId="77777777">
        <w:trPr>
          <w:trHeight w:val="300"/>
        </w:trPr>
        <w:tc>
          <w:tcPr>
            <w:tcW w:w="568" w:type="dxa"/>
            <w:shd w:val="clear" w:color="auto" w:fill="auto"/>
          </w:tcPr>
          <w:p w14:paraId="78F8AD50"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771DDC1B" w14:textId="1BEC5C84" w:rsidR="00985E04" w:rsidRPr="003704BF" w:rsidRDefault="00985E04" w:rsidP="00985E04">
            <w:pPr>
              <w:pStyle w:val="13"/>
              <w:suppressAutoHyphens/>
              <w:ind w:left="34"/>
              <w:jc w:val="both"/>
              <w:rPr>
                <w:sz w:val="26"/>
                <w:szCs w:val="26"/>
              </w:rPr>
            </w:pPr>
            <w:r w:rsidRPr="003704BF">
              <w:rPr>
                <w:sz w:val="26"/>
                <w:szCs w:val="26"/>
              </w:rPr>
              <w:t>7727731461</w:t>
            </w:r>
          </w:p>
        </w:tc>
        <w:tc>
          <w:tcPr>
            <w:tcW w:w="4394" w:type="dxa"/>
            <w:shd w:val="clear" w:color="auto" w:fill="auto"/>
          </w:tcPr>
          <w:p w14:paraId="4F91F65D" w14:textId="65904093" w:rsidR="00985E04" w:rsidRPr="003704BF" w:rsidRDefault="00985E04" w:rsidP="00985E04">
            <w:pPr>
              <w:pStyle w:val="13"/>
              <w:suppressAutoHyphens/>
              <w:ind w:left="34"/>
              <w:jc w:val="both"/>
              <w:rPr>
                <w:sz w:val="26"/>
                <w:szCs w:val="26"/>
              </w:rPr>
            </w:pPr>
            <w:r w:rsidRPr="003704BF">
              <w:rPr>
                <w:sz w:val="26"/>
                <w:szCs w:val="26"/>
              </w:rPr>
              <w:t>ООО «ВОТРОН»</w:t>
            </w:r>
          </w:p>
        </w:tc>
        <w:tc>
          <w:tcPr>
            <w:tcW w:w="3083" w:type="dxa"/>
            <w:shd w:val="clear" w:color="auto" w:fill="auto"/>
          </w:tcPr>
          <w:p w14:paraId="2DA51FAF"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70AE567F" w14:textId="77777777">
        <w:trPr>
          <w:trHeight w:val="300"/>
        </w:trPr>
        <w:tc>
          <w:tcPr>
            <w:tcW w:w="568" w:type="dxa"/>
            <w:shd w:val="clear" w:color="auto" w:fill="auto"/>
          </w:tcPr>
          <w:p w14:paraId="21F9F117"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CA2CC3C" w14:textId="55A5E6C1" w:rsidR="00985E04" w:rsidRPr="003704BF" w:rsidRDefault="00985E04" w:rsidP="00985E04">
            <w:pPr>
              <w:pStyle w:val="13"/>
              <w:suppressAutoHyphens/>
              <w:ind w:left="34"/>
              <w:jc w:val="both"/>
              <w:rPr>
                <w:sz w:val="26"/>
                <w:szCs w:val="26"/>
              </w:rPr>
            </w:pPr>
            <w:r w:rsidRPr="003704BF">
              <w:rPr>
                <w:sz w:val="26"/>
                <w:szCs w:val="26"/>
              </w:rPr>
              <w:t>9710053162</w:t>
            </w:r>
          </w:p>
        </w:tc>
        <w:tc>
          <w:tcPr>
            <w:tcW w:w="4394" w:type="dxa"/>
            <w:shd w:val="clear" w:color="auto" w:fill="auto"/>
          </w:tcPr>
          <w:p w14:paraId="5C81DB35" w14:textId="5731E8AF" w:rsidR="00985E04" w:rsidRPr="003704BF" w:rsidRDefault="00985E04" w:rsidP="0001151C">
            <w:pPr>
              <w:pStyle w:val="13"/>
              <w:suppressAutoHyphens/>
              <w:ind w:left="34"/>
              <w:jc w:val="both"/>
              <w:rPr>
                <w:sz w:val="26"/>
                <w:szCs w:val="26"/>
              </w:rPr>
            </w:pPr>
            <w:r w:rsidRPr="003704BF">
              <w:rPr>
                <w:sz w:val="26"/>
                <w:szCs w:val="26"/>
              </w:rPr>
              <w:t xml:space="preserve">ООО «РТК </w:t>
            </w:r>
            <w:r w:rsidR="0001151C">
              <w:rPr>
                <w:sz w:val="26"/>
                <w:szCs w:val="26"/>
              </w:rPr>
              <w:t>ЦТ</w:t>
            </w:r>
            <w:r w:rsidRPr="003704BF">
              <w:rPr>
                <w:sz w:val="26"/>
                <w:szCs w:val="26"/>
              </w:rPr>
              <w:t>»</w:t>
            </w:r>
          </w:p>
        </w:tc>
        <w:tc>
          <w:tcPr>
            <w:tcW w:w="3083" w:type="dxa"/>
            <w:shd w:val="clear" w:color="auto" w:fill="auto"/>
          </w:tcPr>
          <w:p w14:paraId="7CC3700B"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985E04" w:rsidRPr="00AF57FD" w14:paraId="5985D34E" w14:textId="77777777">
        <w:trPr>
          <w:trHeight w:val="300"/>
        </w:trPr>
        <w:tc>
          <w:tcPr>
            <w:tcW w:w="568" w:type="dxa"/>
            <w:shd w:val="clear" w:color="auto" w:fill="auto"/>
          </w:tcPr>
          <w:p w14:paraId="6B3933C1" w14:textId="77777777" w:rsidR="00985E04" w:rsidRPr="00AF57FD" w:rsidRDefault="00985E04" w:rsidP="00985E04">
            <w:pPr>
              <w:pStyle w:val="13"/>
              <w:numPr>
                <w:ilvl w:val="0"/>
                <w:numId w:val="2"/>
              </w:numPr>
              <w:suppressAutoHyphens/>
              <w:ind w:left="30" w:firstLine="0"/>
              <w:jc w:val="both"/>
              <w:rPr>
                <w:sz w:val="26"/>
                <w:szCs w:val="26"/>
              </w:rPr>
            </w:pPr>
          </w:p>
        </w:tc>
        <w:tc>
          <w:tcPr>
            <w:tcW w:w="1559" w:type="dxa"/>
            <w:shd w:val="clear" w:color="auto" w:fill="auto"/>
          </w:tcPr>
          <w:p w14:paraId="0C83696E" w14:textId="589259CC" w:rsidR="00985E04" w:rsidRPr="003704BF" w:rsidRDefault="00985E04" w:rsidP="00985E04">
            <w:pPr>
              <w:pStyle w:val="13"/>
              <w:suppressAutoHyphens/>
              <w:ind w:left="34"/>
              <w:jc w:val="both"/>
              <w:rPr>
                <w:sz w:val="26"/>
                <w:szCs w:val="26"/>
              </w:rPr>
            </w:pPr>
            <w:r w:rsidRPr="003704BF">
              <w:rPr>
                <w:sz w:val="26"/>
                <w:szCs w:val="26"/>
              </w:rPr>
              <w:t>1615012605</w:t>
            </w:r>
          </w:p>
        </w:tc>
        <w:tc>
          <w:tcPr>
            <w:tcW w:w="4394" w:type="dxa"/>
            <w:shd w:val="clear" w:color="auto" w:fill="auto"/>
          </w:tcPr>
          <w:p w14:paraId="28704D3F" w14:textId="6DE750FB" w:rsidR="00985E04" w:rsidRPr="003704BF" w:rsidRDefault="00985E04" w:rsidP="00985E04">
            <w:pPr>
              <w:pStyle w:val="13"/>
              <w:suppressAutoHyphens/>
              <w:ind w:left="34"/>
              <w:jc w:val="both"/>
              <w:rPr>
                <w:sz w:val="26"/>
                <w:szCs w:val="26"/>
              </w:rPr>
            </w:pPr>
            <w:r w:rsidRPr="003704BF">
              <w:rPr>
                <w:sz w:val="26"/>
                <w:szCs w:val="26"/>
              </w:rPr>
              <w:t>ООО «ОМП»</w:t>
            </w:r>
          </w:p>
        </w:tc>
        <w:tc>
          <w:tcPr>
            <w:tcW w:w="3083" w:type="dxa"/>
            <w:shd w:val="clear" w:color="auto" w:fill="auto"/>
          </w:tcPr>
          <w:p w14:paraId="77502AC6" w14:textId="77777777" w:rsidR="00985E04" w:rsidRPr="00AF57FD" w:rsidRDefault="00985E04" w:rsidP="00985E04">
            <w:pPr>
              <w:pStyle w:val="13"/>
              <w:suppressAutoHyphens/>
              <w:ind w:left="34"/>
              <w:jc w:val="both"/>
              <w:rPr>
                <w:sz w:val="26"/>
                <w:szCs w:val="26"/>
              </w:rPr>
            </w:pPr>
            <w:r w:rsidRPr="00AF57FD">
              <w:rPr>
                <w:sz w:val="26"/>
                <w:szCs w:val="26"/>
              </w:rPr>
              <w:t>Доля участия более 25%</w:t>
            </w:r>
          </w:p>
        </w:tc>
      </w:tr>
      <w:tr w:rsidR="003D0D73" w:rsidRPr="00AF57FD" w14:paraId="5DF5A958" w14:textId="77777777">
        <w:trPr>
          <w:trHeight w:val="300"/>
        </w:trPr>
        <w:tc>
          <w:tcPr>
            <w:tcW w:w="568" w:type="dxa"/>
            <w:shd w:val="clear" w:color="auto" w:fill="auto"/>
          </w:tcPr>
          <w:p w14:paraId="7E084E65" w14:textId="77777777" w:rsidR="003D0D73" w:rsidRPr="00AF57FD" w:rsidRDefault="003D0D73" w:rsidP="003D0D73">
            <w:pPr>
              <w:pStyle w:val="13"/>
              <w:numPr>
                <w:ilvl w:val="0"/>
                <w:numId w:val="2"/>
              </w:numPr>
              <w:suppressAutoHyphens/>
              <w:ind w:left="30" w:firstLine="0"/>
              <w:jc w:val="both"/>
              <w:rPr>
                <w:sz w:val="26"/>
                <w:szCs w:val="26"/>
              </w:rPr>
            </w:pPr>
          </w:p>
        </w:tc>
        <w:tc>
          <w:tcPr>
            <w:tcW w:w="1559" w:type="dxa"/>
            <w:shd w:val="clear" w:color="auto" w:fill="auto"/>
          </w:tcPr>
          <w:p w14:paraId="1FB46A96" w14:textId="5A3856ED" w:rsidR="003D0D73" w:rsidRPr="003704BF" w:rsidRDefault="003D0D73" w:rsidP="003D0D73">
            <w:pPr>
              <w:pStyle w:val="13"/>
              <w:suppressAutoHyphens/>
              <w:ind w:left="34"/>
              <w:jc w:val="both"/>
              <w:rPr>
                <w:sz w:val="26"/>
                <w:szCs w:val="26"/>
              </w:rPr>
            </w:pPr>
            <w:r w:rsidRPr="003704BF">
              <w:rPr>
                <w:sz w:val="26"/>
                <w:szCs w:val="26"/>
              </w:rPr>
              <w:t>7718099790</w:t>
            </w:r>
          </w:p>
        </w:tc>
        <w:tc>
          <w:tcPr>
            <w:tcW w:w="4394" w:type="dxa"/>
            <w:shd w:val="clear" w:color="auto" w:fill="auto"/>
          </w:tcPr>
          <w:p w14:paraId="6769B390" w14:textId="0498916C" w:rsidR="003D0D73" w:rsidRPr="003704BF" w:rsidRDefault="003D0D73" w:rsidP="003D0D73">
            <w:pPr>
              <w:pStyle w:val="13"/>
              <w:suppressAutoHyphens/>
              <w:ind w:left="34"/>
              <w:jc w:val="both"/>
              <w:rPr>
                <w:sz w:val="26"/>
                <w:szCs w:val="26"/>
              </w:rPr>
            </w:pPr>
            <w:r w:rsidRPr="003704BF">
              <w:rPr>
                <w:sz w:val="26"/>
                <w:szCs w:val="26"/>
              </w:rPr>
              <w:t>ООО «СОЛАР СЕКЬЮРИТИ»</w:t>
            </w:r>
          </w:p>
        </w:tc>
        <w:tc>
          <w:tcPr>
            <w:tcW w:w="3083" w:type="dxa"/>
            <w:shd w:val="clear" w:color="auto" w:fill="auto"/>
          </w:tcPr>
          <w:p w14:paraId="5D1A888E" w14:textId="77777777" w:rsidR="003D0D73" w:rsidRPr="00AF57FD" w:rsidRDefault="003D0D73" w:rsidP="003D0D73">
            <w:pPr>
              <w:pStyle w:val="13"/>
              <w:suppressAutoHyphens/>
              <w:ind w:left="34"/>
              <w:jc w:val="both"/>
              <w:rPr>
                <w:sz w:val="26"/>
                <w:szCs w:val="26"/>
              </w:rPr>
            </w:pPr>
            <w:r w:rsidRPr="00AF57FD">
              <w:rPr>
                <w:sz w:val="26"/>
                <w:szCs w:val="26"/>
              </w:rPr>
              <w:t>Доля участия более 25%</w:t>
            </w:r>
          </w:p>
        </w:tc>
      </w:tr>
      <w:tr w:rsidR="003D0D73" w:rsidRPr="00AF57FD" w14:paraId="39D9910F" w14:textId="77777777">
        <w:trPr>
          <w:trHeight w:val="300"/>
        </w:trPr>
        <w:tc>
          <w:tcPr>
            <w:tcW w:w="568" w:type="dxa"/>
            <w:shd w:val="clear" w:color="auto" w:fill="auto"/>
          </w:tcPr>
          <w:p w14:paraId="346E752D" w14:textId="77777777" w:rsidR="003D0D73" w:rsidRPr="00AF57FD" w:rsidRDefault="003D0D73" w:rsidP="003D0D73">
            <w:pPr>
              <w:pStyle w:val="13"/>
              <w:numPr>
                <w:ilvl w:val="0"/>
                <w:numId w:val="2"/>
              </w:numPr>
              <w:suppressAutoHyphens/>
              <w:ind w:left="30" w:firstLine="0"/>
              <w:jc w:val="both"/>
              <w:rPr>
                <w:sz w:val="26"/>
                <w:szCs w:val="26"/>
              </w:rPr>
            </w:pPr>
          </w:p>
        </w:tc>
        <w:tc>
          <w:tcPr>
            <w:tcW w:w="1559" w:type="dxa"/>
            <w:shd w:val="clear" w:color="auto" w:fill="auto"/>
          </w:tcPr>
          <w:p w14:paraId="0C9221E2" w14:textId="41F52034" w:rsidR="003D0D73" w:rsidRPr="003704BF" w:rsidRDefault="003D0D73" w:rsidP="003D0D73">
            <w:pPr>
              <w:pStyle w:val="13"/>
              <w:suppressAutoHyphens/>
              <w:ind w:left="34"/>
              <w:jc w:val="both"/>
              <w:rPr>
                <w:sz w:val="26"/>
                <w:szCs w:val="26"/>
              </w:rPr>
            </w:pPr>
            <w:r w:rsidRPr="003704BF">
              <w:rPr>
                <w:sz w:val="26"/>
                <w:szCs w:val="26"/>
              </w:rPr>
              <w:t>9705119202</w:t>
            </w:r>
          </w:p>
        </w:tc>
        <w:tc>
          <w:tcPr>
            <w:tcW w:w="4394" w:type="dxa"/>
            <w:shd w:val="clear" w:color="auto" w:fill="auto"/>
          </w:tcPr>
          <w:p w14:paraId="5D2A891B" w14:textId="28D6C950" w:rsidR="003D0D73" w:rsidRPr="003704BF" w:rsidRDefault="003D0D73" w:rsidP="003D0D73">
            <w:pPr>
              <w:pStyle w:val="13"/>
              <w:suppressAutoHyphens/>
              <w:ind w:left="34"/>
              <w:jc w:val="both"/>
              <w:rPr>
                <w:sz w:val="26"/>
                <w:szCs w:val="26"/>
              </w:rPr>
            </w:pPr>
            <w:r w:rsidRPr="003704BF">
              <w:rPr>
                <w:sz w:val="26"/>
                <w:szCs w:val="26"/>
              </w:rPr>
              <w:t>ООО «МЕДИА-ТЕЛЕКОМ»</w:t>
            </w:r>
          </w:p>
        </w:tc>
        <w:tc>
          <w:tcPr>
            <w:tcW w:w="3083" w:type="dxa"/>
            <w:shd w:val="clear" w:color="auto" w:fill="auto"/>
          </w:tcPr>
          <w:p w14:paraId="43DABEE1" w14:textId="77777777" w:rsidR="003D0D73" w:rsidRPr="00AF57FD" w:rsidRDefault="003D0D73" w:rsidP="003D0D73">
            <w:pPr>
              <w:pStyle w:val="13"/>
              <w:suppressAutoHyphens/>
              <w:ind w:left="34"/>
              <w:jc w:val="both"/>
              <w:rPr>
                <w:sz w:val="26"/>
                <w:szCs w:val="26"/>
              </w:rPr>
            </w:pPr>
            <w:r w:rsidRPr="00AF57FD">
              <w:rPr>
                <w:sz w:val="26"/>
                <w:szCs w:val="26"/>
              </w:rPr>
              <w:t>Доля участия более 25%</w:t>
            </w:r>
          </w:p>
        </w:tc>
      </w:tr>
      <w:tr w:rsidR="003704BF" w:rsidRPr="00AF57FD" w14:paraId="3CB3C5CA" w14:textId="77777777">
        <w:trPr>
          <w:trHeight w:val="300"/>
        </w:trPr>
        <w:tc>
          <w:tcPr>
            <w:tcW w:w="568" w:type="dxa"/>
            <w:shd w:val="clear" w:color="auto" w:fill="auto"/>
          </w:tcPr>
          <w:p w14:paraId="3F99F441"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103C4798" w14:textId="6DD0AADE" w:rsidR="003704BF" w:rsidRPr="003704BF" w:rsidRDefault="003704BF" w:rsidP="003704BF">
            <w:pPr>
              <w:pStyle w:val="13"/>
              <w:suppressAutoHyphens/>
              <w:ind w:left="34"/>
              <w:jc w:val="both"/>
              <w:rPr>
                <w:sz w:val="26"/>
                <w:szCs w:val="26"/>
              </w:rPr>
            </w:pPr>
            <w:r w:rsidRPr="003704BF">
              <w:rPr>
                <w:sz w:val="26"/>
                <w:szCs w:val="26"/>
              </w:rPr>
              <w:t>7734643022</w:t>
            </w:r>
          </w:p>
        </w:tc>
        <w:tc>
          <w:tcPr>
            <w:tcW w:w="4394" w:type="dxa"/>
            <w:shd w:val="clear" w:color="auto" w:fill="auto"/>
          </w:tcPr>
          <w:p w14:paraId="73934DDC" w14:textId="2766D317" w:rsidR="003704BF" w:rsidRPr="003704BF" w:rsidRDefault="003704BF" w:rsidP="003704BF">
            <w:pPr>
              <w:pStyle w:val="13"/>
              <w:suppressAutoHyphens/>
              <w:ind w:left="34"/>
              <w:jc w:val="both"/>
              <w:rPr>
                <w:sz w:val="26"/>
                <w:szCs w:val="26"/>
              </w:rPr>
            </w:pPr>
            <w:r w:rsidRPr="003704BF">
              <w:rPr>
                <w:sz w:val="26"/>
                <w:szCs w:val="26"/>
              </w:rPr>
              <w:t xml:space="preserve">Общество с ограниченной ответственностью </w:t>
            </w:r>
            <w:r>
              <w:rPr>
                <w:sz w:val="26"/>
                <w:szCs w:val="26"/>
              </w:rPr>
              <w:t>«</w:t>
            </w:r>
            <w:r w:rsidRPr="003704BF">
              <w:rPr>
                <w:sz w:val="26"/>
                <w:szCs w:val="26"/>
              </w:rPr>
              <w:t>Удостоверяющий Центр Интернет</w:t>
            </w:r>
            <w:r>
              <w:rPr>
                <w:sz w:val="26"/>
                <w:szCs w:val="26"/>
              </w:rPr>
              <w:t>»</w:t>
            </w:r>
          </w:p>
        </w:tc>
        <w:tc>
          <w:tcPr>
            <w:tcW w:w="3083" w:type="dxa"/>
            <w:shd w:val="clear" w:color="auto" w:fill="auto"/>
          </w:tcPr>
          <w:p w14:paraId="751EE13D" w14:textId="414E07D5"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673A8DE6" w14:textId="77777777">
        <w:trPr>
          <w:trHeight w:val="300"/>
        </w:trPr>
        <w:tc>
          <w:tcPr>
            <w:tcW w:w="568" w:type="dxa"/>
            <w:shd w:val="clear" w:color="auto" w:fill="auto"/>
          </w:tcPr>
          <w:p w14:paraId="57B7AE1F"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C9FD000" w14:textId="7623A2AA" w:rsidR="003704BF" w:rsidRPr="003704BF" w:rsidRDefault="003704BF" w:rsidP="003704BF">
            <w:pPr>
              <w:pStyle w:val="13"/>
              <w:suppressAutoHyphens/>
              <w:ind w:left="34"/>
              <w:jc w:val="both"/>
              <w:rPr>
                <w:sz w:val="26"/>
                <w:szCs w:val="26"/>
              </w:rPr>
            </w:pPr>
            <w:r w:rsidRPr="003704BF">
              <w:rPr>
                <w:sz w:val="26"/>
                <w:szCs w:val="26"/>
              </w:rPr>
              <w:t>9705123456</w:t>
            </w:r>
          </w:p>
        </w:tc>
        <w:tc>
          <w:tcPr>
            <w:tcW w:w="4394" w:type="dxa"/>
            <w:shd w:val="clear" w:color="auto" w:fill="auto"/>
          </w:tcPr>
          <w:p w14:paraId="59FB69B0" w14:textId="1F78B48C" w:rsidR="003704BF" w:rsidRPr="003704BF" w:rsidRDefault="003704BF" w:rsidP="003704BF">
            <w:pPr>
              <w:pStyle w:val="13"/>
              <w:suppressAutoHyphens/>
              <w:ind w:left="34"/>
              <w:jc w:val="both"/>
              <w:rPr>
                <w:sz w:val="26"/>
                <w:szCs w:val="26"/>
              </w:rPr>
            </w:pPr>
            <w:r w:rsidRPr="003704BF">
              <w:rPr>
                <w:sz w:val="26"/>
                <w:szCs w:val="26"/>
              </w:rPr>
              <w:t xml:space="preserve">Общество с ограниченной ответственностью </w:t>
            </w:r>
            <w:r>
              <w:rPr>
                <w:sz w:val="26"/>
                <w:szCs w:val="26"/>
              </w:rPr>
              <w:t>«</w:t>
            </w:r>
            <w:r w:rsidRPr="003704BF">
              <w:rPr>
                <w:sz w:val="26"/>
                <w:szCs w:val="26"/>
              </w:rPr>
              <w:t>РТК - Сетевые Технологии</w:t>
            </w:r>
            <w:r>
              <w:rPr>
                <w:sz w:val="26"/>
                <w:szCs w:val="26"/>
              </w:rPr>
              <w:t>»</w:t>
            </w:r>
          </w:p>
        </w:tc>
        <w:tc>
          <w:tcPr>
            <w:tcW w:w="3083" w:type="dxa"/>
            <w:shd w:val="clear" w:color="auto" w:fill="auto"/>
          </w:tcPr>
          <w:p w14:paraId="1D126F0A" w14:textId="36BD3DF2"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420F00E2" w14:textId="77777777">
        <w:trPr>
          <w:trHeight w:val="300"/>
        </w:trPr>
        <w:tc>
          <w:tcPr>
            <w:tcW w:w="568" w:type="dxa"/>
            <w:shd w:val="clear" w:color="auto" w:fill="auto"/>
          </w:tcPr>
          <w:p w14:paraId="4B8DC0BC"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1827CB89" w14:textId="393874E6" w:rsidR="003704BF" w:rsidRPr="003704BF" w:rsidRDefault="003704BF" w:rsidP="003704BF">
            <w:pPr>
              <w:pStyle w:val="13"/>
              <w:suppressAutoHyphens/>
              <w:ind w:left="34"/>
              <w:jc w:val="both"/>
              <w:rPr>
                <w:sz w:val="26"/>
                <w:szCs w:val="26"/>
              </w:rPr>
            </w:pPr>
            <w:r w:rsidRPr="003704BF">
              <w:rPr>
                <w:sz w:val="26"/>
                <w:szCs w:val="26"/>
              </w:rPr>
              <w:t>9705125904</w:t>
            </w:r>
          </w:p>
        </w:tc>
        <w:tc>
          <w:tcPr>
            <w:tcW w:w="4394" w:type="dxa"/>
            <w:shd w:val="clear" w:color="auto" w:fill="auto"/>
          </w:tcPr>
          <w:p w14:paraId="49B7F513" w14:textId="7D527EEB"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«Альтаир»</w:t>
            </w:r>
          </w:p>
        </w:tc>
        <w:tc>
          <w:tcPr>
            <w:tcW w:w="3083" w:type="dxa"/>
            <w:shd w:val="clear" w:color="auto" w:fill="auto"/>
          </w:tcPr>
          <w:p w14:paraId="3141BD7C" w14:textId="41F68BC1"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278789E2" w14:textId="77777777">
        <w:trPr>
          <w:trHeight w:val="300"/>
        </w:trPr>
        <w:tc>
          <w:tcPr>
            <w:tcW w:w="568" w:type="dxa"/>
            <w:shd w:val="clear" w:color="auto" w:fill="auto"/>
          </w:tcPr>
          <w:p w14:paraId="54A1B8D7"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5B3CE8AB" w14:textId="45E9802D" w:rsidR="003704BF" w:rsidRPr="003704BF" w:rsidRDefault="003704BF" w:rsidP="003704BF">
            <w:pPr>
              <w:pStyle w:val="13"/>
              <w:suppressAutoHyphens/>
              <w:ind w:left="34"/>
              <w:jc w:val="both"/>
              <w:rPr>
                <w:sz w:val="26"/>
                <w:szCs w:val="26"/>
              </w:rPr>
            </w:pPr>
            <w:r w:rsidRPr="003704BF">
              <w:rPr>
                <w:sz w:val="26"/>
                <w:szCs w:val="26"/>
              </w:rPr>
              <w:t>9705125862</w:t>
            </w:r>
          </w:p>
        </w:tc>
        <w:tc>
          <w:tcPr>
            <w:tcW w:w="4394" w:type="dxa"/>
            <w:shd w:val="clear" w:color="auto" w:fill="auto"/>
          </w:tcPr>
          <w:p w14:paraId="4AB6DCC9" w14:textId="60DBFC4C"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«Атлас»</w:t>
            </w:r>
          </w:p>
        </w:tc>
        <w:tc>
          <w:tcPr>
            <w:tcW w:w="3083" w:type="dxa"/>
            <w:shd w:val="clear" w:color="auto" w:fill="auto"/>
          </w:tcPr>
          <w:p w14:paraId="6440DDBD" w14:textId="33017CF7"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39B4D30F" w14:textId="77777777">
        <w:trPr>
          <w:trHeight w:val="300"/>
        </w:trPr>
        <w:tc>
          <w:tcPr>
            <w:tcW w:w="568" w:type="dxa"/>
            <w:shd w:val="clear" w:color="auto" w:fill="auto"/>
          </w:tcPr>
          <w:p w14:paraId="15C15E00"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63FD0A3" w14:textId="29E706BB" w:rsidR="003704BF" w:rsidRPr="003704BF" w:rsidRDefault="003704BF" w:rsidP="003704BF">
            <w:pPr>
              <w:pStyle w:val="13"/>
              <w:suppressAutoHyphens/>
              <w:ind w:left="34"/>
              <w:jc w:val="both"/>
              <w:rPr>
                <w:sz w:val="26"/>
                <w:szCs w:val="26"/>
              </w:rPr>
            </w:pPr>
            <w:r w:rsidRPr="003704BF">
              <w:rPr>
                <w:sz w:val="26"/>
                <w:szCs w:val="26"/>
              </w:rPr>
              <w:t>9705125887</w:t>
            </w:r>
          </w:p>
        </w:tc>
        <w:tc>
          <w:tcPr>
            <w:tcW w:w="4394" w:type="dxa"/>
            <w:shd w:val="clear" w:color="auto" w:fill="auto"/>
          </w:tcPr>
          <w:p w14:paraId="4933BE41" w14:textId="726AE46B"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«Вега»</w:t>
            </w:r>
          </w:p>
        </w:tc>
        <w:tc>
          <w:tcPr>
            <w:tcW w:w="3083" w:type="dxa"/>
            <w:shd w:val="clear" w:color="auto" w:fill="auto"/>
          </w:tcPr>
          <w:p w14:paraId="61169090" w14:textId="5B23E705"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61B10673" w14:textId="77777777">
        <w:trPr>
          <w:trHeight w:val="300"/>
        </w:trPr>
        <w:tc>
          <w:tcPr>
            <w:tcW w:w="568" w:type="dxa"/>
            <w:shd w:val="clear" w:color="auto" w:fill="auto"/>
          </w:tcPr>
          <w:p w14:paraId="1B437985"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0699AEC6" w14:textId="1EF9F93F" w:rsidR="003704BF" w:rsidRPr="003704BF" w:rsidRDefault="003704BF" w:rsidP="003704BF">
            <w:pPr>
              <w:pStyle w:val="13"/>
              <w:suppressAutoHyphens/>
              <w:ind w:left="34"/>
              <w:jc w:val="both"/>
              <w:rPr>
                <w:sz w:val="26"/>
                <w:szCs w:val="26"/>
              </w:rPr>
            </w:pPr>
            <w:r w:rsidRPr="003704BF">
              <w:rPr>
                <w:sz w:val="26"/>
                <w:szCs w:val="26"/>
              </w:rPr>
              <w:t>9705125830</w:t>
            </w:r>
          </w:p>
        </w:tc>
        <w:tc>
          <w:tcPr>
            <w:tcW w:w="4394" w:type="dxa"/>
            <w:shd w:val="clear" w:color="auto" w:fill="auto"/>
          </w:tcPr>
          <w:p w14:paraId="50D29208" w14:textId="09C9E3E5"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«Капелла»</w:t>
            </w:r>
          </w:p>
        </w:tc>
        <w:tc>
          <w:tcPr>
            <w:tcW w:w="3083" w:type="dxa"/>
            <w:shd w:val="clear" w:color="auto" w:fill="auto"/>
          </w:tcPr>
          <w:p w14:paraId="39392E46" w14:textId="610BAA39"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21902166" w14:textId="77777777">
        <w:trPr>
          <w:trHeight w:val="300"/>
        </w:trPr>
        <w:tc>
          <w:tcPr>
            <w:tcW w:w="568" w:type="dxa"/>
            <w:shd w:val="clear" w:color="auto" w:fill="auto"/>
          </w:tcPr>
          <w:p w14:paraId="5F514D81"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4D174500" w14:textId="76DB9A09" w:rsidR="003704BF" w:rsidRPr="003704BF" w:rsidRDefault="003704BF" w:rsidP="003704BF">
            <w:pPr>
              <w:pStyle w:val="13"/>
              <w:suppressAutoHyphens/>
              <w:ind w:left="34"/>
              <w:jc w:val="both"/>
              <w:rPr>
                <w:sz w:val="26"/>
                <w:szCs w:val="26"/>
              </w:rPr>
            </w:pPr>
            <w:r w:rsidRPr="003704BF">
              <w:rPr>
                <w:sz w:val="26"/>
                <w:szCs w:val="26"/>
              </w:rPr>
              <w:t>9705125848</w:t>
            </w:r>
          </w:p>
        </w:tc>
        <w:tc>
          <w:tcPr>
            <w:tcW w:w="4394" w:type="dxa"/>
            <w:shd w:val="clear" w:color="auto" w:fill="auto"/>
          </w:tcPr>
          <w:p w14:paraId="10BEE380" w14:textId="213887F5"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«Электра»</w:t>
            </w:r>
          </w:p>
        </w:tc>
        <w:tc>
          <w:tcPr>
            <w:tcW w:w="3083" w:type="dxa"/>
            <w:shd w:val="clear" w:color="auto" w:fill="auto"/>
          </w:tcPr>
          <w:p w14:paraId="062A5875" w14:textId="178E348F"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4291A315" w14:textId="77777777">
        <w:trPr>
          <w:trHeight w:val="300"/>
        </w:trPr>
        <w:tc>
          <w:tcPr>
            <w:tcW w:w="568" w:type="dxa"/>
            <w:shd w:val="clear" w:color="auto" w:fill="auto"/>
          </w:tcPr>
          <w:p w14:paraId="315E15EE"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017C1711" w14:textId="61B1354B" w:rsidR="003704BF" w:rsidRPr="003704BF" w:rsidRDefault="003704BF" w:rsidP="003704BF">
            <w:pPr>
              <w:pStyle w:val="13"/>
              <w:suppressAutoHyphens/>
              <w:ind w:left="34"/>
              <w:jc w:val="both"/>
              <w:rPr>
                <w:sz w:val="26"/>
                <w:szCs w:val="26"/>
              </w:rPr>
            </w:pPr>
            <w:r w:rsidRPr="003704BF">
              <w:rPr>
                <w:sz w:val="26"/>
                <w:szCs w:val="26"/>
              </w:rPr>
              <w:t>7706403269</w:t>
            </w:r>
          </w:p>
        </w:tc>
        <w:tc>
          <w:tcPr>
            <w:tcW w:w="4394" w:type="dxa"/>
            <w:shd w:val="clear" w:color="auto" w:fill="auto"/>
          </w:tcPr>
          <w:p w14:paraId="108DA538" w14:textId="10C48B96" w:rsidR="003704BF" w:rsidRPr="003704BF" w:rsidRDefault="003704BF" w:rsidP="003704BF">
            <w:pPr>
              <w:pStyle w:val="13"/>
              <w:suppressAutoHyphens/>
              <w:ind w:left="34"/>
              <w:jc w:val="both"/>
              <w:rPr>
                <w:sz w:val="26"/>
                <w:szCs w:val="26"/>
              </w:rPr>
            </w:pPr>
            <w:r w:rsidRPr="003704BF">
              <w:rPr>
                <w:sz w:val="26"/>
                <w:szCs w:val="26"/>
              </w:rPr>
              <w:t>Общество с ограниченной ответственностью «Старт2ком»</w:t>
            </w:r>
          </w:p>
        </w:tc>
        <w:tc>
          <w:tcPr>
            <w:tcW w:w="3083" w:type="dxa"/>
            <w:shd w:val="clear" w:color="auto" w:fill="auto"/>
          </w:tcPr>
          <w:p w14:paraId="2508181C" w14:textId="52C98659"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7D60EA80" w14:textId="77777777">
        <w:trPr>
          <w:trHeight w:val="300"/>
        </w:trPr>
        <w:tc>
          <w:tcPr>
            <w:tcW w:w="568" w:type="dxa"/>
            <w:shd w:val="clear" w:color="auto" w:fill="auto"/>
          </w:tcPr>
          <w:p w14:paraId="682A2199"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357DF52" w14:textId="665658FB" w:rsidR="003704BF" w:rsidRPr="003704BF" w:rsidRDefault="003704BF" w:rsidP="003704BF">
            <w:pPr>
              <w:pStyle w:val="13"/>
              <w:suppressAutoHyphens/>
              <w:ind w:left="34"/>
              <w:jc w:val="both"/>
              <w:rPr>
                <w:sz w:val="26"/>
                <w:szCs w:val="26"/>
              </w:rPr>
            </w:pPr>
            <w:r w:rsidRPr="003704BF">
              <w:rPr>
                <w:sz w:val="26"/>
                <w:szCs w:val="26"/>
              </w:rPr>
              <w:t>7730545793</w:t>
            </w:r>
          </w:p>
        </w:tc>
        <w:tc>
          <w:tcPr>
            <w:tcW w:w="4394" w:type="dxa"/>
            <w:shd w:val="clear" w:color="auto" w:fill="auto"/>
          </w:tcPr>
          <w:p w14:paraId="4D1F267A" w14:textId="6AA3A6D6" w:rsidR="003704BF" w:rsidRPr="003704BF" w:rsidRDefault="00390976" w:rsidP="00390976">
            <w:pPr>
              <w:pStyle w:val="13"/>
              <w:suppressAutoHyphens/>
              <w:ind w:left="34"/>
              <w:jc w:val="both"/>
              <w:rPr>
                <w:sz w:val="26"/>
                <w:szCs w:val="26"/>
              </w:rPr>
            </w:pPr>
            <w:r>
              <w:rPr>
                <w:sz w:val="26"/>
                <w:szCs w:val="26"/>
              </w:rPr>
              <w:t>А</w:t>
            </w:r>
            <w:r w:rsidR="003704BF" w:rsidRPr="003704BF">
              <w:rPr>
                <w:sz w:val="26"/>
                <w:szCs w:val="26"/>
              </w:rPr>
              <w:t>кционерно</w:t>
            </w:r>
            <w:r>
              <w:rPr>
                <w:sz w:val="26"/>
                <w:szCs w:val="26"/>
              </w:rPr>
              <w:t>е</w:t>
            </w:r>
            <w:r w:rsidR="003704BF" w:rsidRPr="003704BF">
              <w:rPr>
                <w:sz w:val="26"/>
                <w:szCs w:val="26"/>
              </w:rPr>
              <w:t xml:space="preserve"> общество </w:t>
            </w:r>
            <w:r w:rsidR="003704BF">
              <w:rPr>
                <w:sz w:val="26"/>
                <w:szCs w:val="26"/>
              </w:rPr>
              <w:t>«</w:t>
            </w:r>
            <w:r w:rsidR="003704BF" w:rsidRPr="003704BF">
              <w:rPr>
                <w:sz w:val="26"/>
                <w:szCs w:val="26"/>
              </w:rPr>
              <w:t>Нетрис</w:t>
            </w:r>
            <w:r w:rsidR="003704BF">
              <w:rPr>
                <w:sz w:val="26"/>
                <w:szCs w:val="26"/>
              </w:rPr>
              <w:t>»</w:t>
            </w:r>
          </w:p>
        </w:tc>
        <w:tc>
          <w:tcPr>
            <w:tcW w:w="3083" w:type="dxa"/>
            <w:shd w:val="clear" w:color="auto" w:fill="auto"/>
          </w:tcPr>
          <w:p w14:paraId="3F14006B" w14:textId="1833F241"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54634E2C" w14:textId="77777777">
        <w:trPr>
          <w:trHeight w:val="300"/>
        </w:trPr>
        <w:tc>
          <w:tcPr>
            <w:tcW w:w="568" w:type="dxa"/>
            <w:shd w:val="clear" w:color="auto" w:fill="auto"/>
          </w:tcPr>
          <w:p w14:paraId="0A112458"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4EABF08D" w14:textId="19A0941D" w:rsidR="003704BF" w:rsidRPr="003704BF" w:rsidRDefault="003704BF" w:rsidP="003704BF">
            <w:pPr>
              <w:pStyle w:val="13"/>
              <w:suppressAutoHyphens/>
              <w:ind w:left="34"/>
              <w:jc w:val="both"/>
              <w:rPr>
                <w:sz w:val="26"/>
                <w:szCs w:val="26"/>
              </w:rPr>
            </w:pPr>
            <w:r w:rsidRPr="003704BF">
              <w:rPr>
                <w:sz w:val="26"/>
                <w:szCs w:val="26"/>
              </w:rPr>
              <w:t>7801656830</w:t>
            </w:r>
          </w:p>
        </w:tc>
        <w:tc>
          <w:tcPr>
            <w:tcW w:w="4394" w:type="dxa"/>
            <w:shd w:val="clear" w:color="auto" w:fill="auto"/>
          </w:tcPr>
          <w:p w14:paraId="35382DFC" w14:textId="4686D55A" w:rsidR="003704BF" w:rsidRPr="003704BF" w:rsidRDefault="003704BF" w:rsidP="003704BF">
            <w:pPr>
              <w:pStyle w:val="13"/>
              <w:suppressAutoHyphens/>
              <w:ind w:left="34"/>
              <w:jc w:val="both"/>
              <w:rPr>
                <w:sz w:val="26"/>
                <w:szCs w:val="26"/>
              </w:rPr>
            </w:pPr>
            <w:r w:rsidRPr="003704BF">
              <w:rPr>
                <w:sz w:val="26"/>
                <w:szCs w:val="26"/>
              </w:rPr>
              <w:t xml:space="preserve">Общество с ограниченной ответственностью </w:t>
            </w:r>
            <w:r>
              <w:rPr>
                <w:sz w:val="26"/>
                <w:szCs w:val="26"/>
              </w:rPr>
              <w:t>«</w:t>
            </w:r>
            <w:r w:rsidRPr="003704BF">
              <w:rPr>
                <w:sz w:val="26"/>
                <w:szCs w:val="26"/>
              </w:rPr>
              <w:t>Авиателекоминвест</w:t>
            </w:r>
            <w:r>
              <w:rPr>
                <w:sz w:val="26"/>
                <w:szCs w:val="26"/>
              </w:rPr>
              <w:t>»</w:t>
            </w:r>
          </w:p>
        </w:tc>
        <w:tc>
          <w:tcPr>
            <w:tcW w:w="3083" w:type="dxa"/>
            <w:shd w:val="clear" w:color="auto" w:fill="auto"/>
          </w:tcPr>
          <w:p w14:paraId="4748F171" w14:textId="321F541F"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15F239D5" w14:textId="77777777">
        <w:trPr>
          <w:trHeight w:val="300"/>
        </w:trPr>
        <w:tc>
          <w:tcPr>
            <w:tcW w:w="568" w:type="dxa"/>
            <w:shd w:val="clear" w:color="auto" w:fill="auto"/>
          </w:tcPr>
          <w:p w14:paraId="00BACAD3"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1903B627" w14:textId="405EEAD6" w:rsidR="003704BF" w:rsidRPr="003704BF" w:rsidRDefault="003704BF" w:rsidP="003704BF">
            <w:pPr>
              <w:pStyle w:val="13"/>
              <w:suppressAutoHyphens/>
              <w:ind w:left="34"/>
              <w:jc w:val="both"/>
              <w:rPr>
                <w:sz w:val="26"/>
                <w:szCs w:val="26"/>
              </w:rPr>
            </w:pPr>
            <w:r w:rsidRPr="003704BF">
              <w:rPr>
                <w:sz w:val="26"/>
                <w:szCs w:val="26"/>
              </w:rPr>
              <w:t>7722021362</w:t>
            </w:r>
          </w:p>
        </w:tc>
        <w:tc>
          <w:tcPr>
            <w:tcW w:w="4394" w:type="dxa"/>
            <w:shd w:val="clear" w:color="auto" w:fill="auto"/>
          </w:tcPr>
          <w:p w14:paraId="3E6FC42B" w14:textId="0B1D0AD2" w:rsidR="003704BF" w:rsidRPr="003704BF" w:rsidRDefault="003704BF" w:rsidP="003704BF">
            <w:pPr>
              <w:pStyle w:val="13"/>
              <w:suppressAutoHyphens/>
              <w:ind w:left="34"/>
              <w:jc w:val="both"/>
              <w:rPr>
                <w:sz w:val="26"/>
                <w:szCs w:val="26"/>
              </w:rPr>
            </w:pPr>
            <w:r w:rsidRPr="003704BF">
              <w:rPr>
                <w:sz w:val="26"/>
                <w:szCs w:val="26"/>
              </w:rPr>
              <w:t>Акционерное общество «Научно-производственное объединение СЭМ»</w:t>
            </w:r>
          </w:p>
        </w:tc>
        <w:tc>
          <w:tcPr>
            <w:tcW w:w="3083" w:type="dxa"/>
            <w:shd w:val="clear" w:color="auto" w:fill="auto"/>
          </w:tcPr>
          <w:p w14:paraId="60C58E55" w14:textId="76EAE8CC"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225E37FA" w14:textId="77777777">
        <w:trPr>
          <w:trHeight w:val="300"/>
        </w:trPr>
        <w:tc>
          <w:tcPr>
            <w:tcW w:w="568" w:type="dxa"/>
            <w:shd w:val="clear" w:color="auto" w:fill="auto"/>
          </w:tcPr>
          <w:p w14:paraId="08A169E3"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3367E436" w14:textId="1463E677" w:rsidR="003704BF" w:rsidRPr="003704BF" w:rsidRDefault="003704BF" w:rsidP="003704BF">
            <w:pPr>
              <w:pStyle w:val="13"/>
              <w:suppressAutoHyphens/>
              <w:ind w:left="34"/>
              <w:jc w:val="both"/>
              <w:rPr>
                <w:sz w:val="26"/>
                <w:szCs w:val="26"/>
              </w:rPr>
            </w:pPr>
            <w:r w:rsidRPr="003704BF">
              <w:rPr>
                <w:sz w:val="26"/>
                <w:szCs w:val="26"/>
              </w:rPr>
              <w:t>7723839369</w:t>
            </w:r>
          </w:p>
        </w:tc>
        <w:tc>
          <w:tcPr>
            <w:tcW w:w="4394" w:type="dxa"/>
            <w:shd w:val="clear" w:color="auto" w:fill="auto"/>
          </w:tcPr>
          <w:p w14:paraId="33AAAEAE" w14:textId="78E97772" w:rsidR="003704BF" w:rsidRPr="003704BF" w:rsidRDefault="003704BF" w:rsidP="003704BF">
            <w:pPr>
              <w:pStyle w:val="13"/>
              <w:suppressAutoHyphens/>
              <w:ind w:left="34"/>
              <w:jc w:val="both"/>
              <w:rPr>
                <w:sz w:val="26"/>
                <w:szCs w:val="26"/>
              </w:rPr>
            </w:pPr>
            <w:r w:rsidRPr="003704BF">
              <w:rPr>
                <w:sz w:val="26"/>
                <w:szCs w:val="26"/>
              </w:rPr>
              <w:t xml:space="preserve">ООО </w:t>
            </w:r>
            <w:r>
              <w:rPr>
                <w:sz w:val="26"/>
                <w:szCs w:val="26"/>
              </w:rPr>
              <w:t>«</w:t>
            </w:r>
            <w:r w:rsidRPr="003704BF">
              <w:rPr>
                <w:sz w:val="26"/>
                <w:szCs w:val="26"/>
              </w:rPr>
              <w:t>Нетрис Груп</w:t>
            </w:r>
            <w:r>
              <w:rPr>
                <w:sz w:val="26"/>
                <w:szCs w:val="26"/>
              </w:rPr>
              <w:t>»</w:t>
            </w:r>
          </w:p>
        </w:tc>
        <w:tc>
          <w:tcPr>
            <w:tcW w:w="3083" w:type="dxa"/>
            <w:shd w:val="clear" w:color="auto" w:fill="auto"/>
          </w:tcPr>
          <w:p w14:paraId="35FC127E" w14:textId="557EFEBD"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704BF" w:rsidRPr="00AF57FD" w14:paraId="1EC42262" w14:textId="77777777">
        <w:trPr>
          <w:trHeight w:val="300"/>
        </w:trPr>
        <w:tc>
          <w:tcPr>
            <w:tcW w:w="568" w:type="dxa"/>
            <w:shd w:val="clear" w:color="auto" w:fill="auto"/>
          </w:tcPr>
          <w:p w14:paraId="1396413F" w14:textId="77777777" w:rsidR="003704BF" w:rsidRPr="00AF57FD" w:rsidRDefault="003704BF" w:rsidP="003704BF">
            <w:pPr>
              <w:pStyle w:val="13"/>
              <w:numPr>
                <w:ilvl w:val="0"/>
                <w:numId w:val="2"/>
              </w:numPr>
              <w:suppressAutoHyphens/>
              <w:ind w:left="30" w:firstLine="0"/>
              <w:jc w:val="both"/>
              <w:rPr>
                <w:sz w:val="26"/>
                <w:szCs w:val="26"/>
              </w:rPr>
            </w:pPr>
          </w:p>
        </w:tc>
        <w:tc>
          <w:tcPr>
            <w:tcW w:w="1559" w:type="dxa"/>
            <w:shd w:val="clear" w:color="auto" w:fill="auto"/>
          </w:tcPr>
          <w:p w14:paraId="0651D60C" w14:textId="578D2B16" w:rsidR="003704BF" w:rsidRPr="003704BF" w:rsidRDefault="003704BF" w:rsidP="003704BF">
            <w:pPr>
              <w:pStyle w:val="13"/>
              <w:suppressAutoHyphens/>
              <w:ind w:left="34"/>
              <w:jc w:val="both"/>
              <w:rPr>
                <w:sz w:val="26"/>
                <w:szCs w:val="26"/>
              </w:rPr>
            </w:pPr>
            <w:r w:rsidRPr="003704BF">
              <w:rPr>
                <w:sz w:val="26"/>
                <w:szCs w:val="26"/>
              </w:rPr>
              <w:t>2128022555</w:t>
            </w:r>
          </w:p>
        </w:tc>
        <w:tc>
          <w:tcPr>
            <w:tcW w:w="4394" w:type="dxa"/>
            <w:shd w:val="clear" w:color="auto" w:fill="auto"/>
          </w:tcPr>
          <w:p w14:paraId="0C8D3AC4" w14:textId="2B1FAC7D" w:rsidR="003704BF" w:rsidRPr="003704BF" w:rsidRDefault="003704BF" w:rsidP="003704BF">
            <w:pPr>
              <w:pStyle w:val="13"/>
              <w:suppressAutoHyphens/>
              <w:ind w:left="34"/>
              <w:jc w:val="both"/>
              <w:rPr>
                <w:sz w:val="26"/>
                <w:szCs w:val="26"/>
              </w:rPr>
            </w:pPr>
            <w:r w:rsidRPr="003704BF">
              <w:rPr>
                <w:sz w:val="26"/>
                <w:szCs w:val="26"/>
              </w:rPr>
              <w:t xml:space="preserve">ООО </w:t>
            </w:r>
            <w:r>
              <w:rPr>
                <w:sz w:val="26"/>
                <w:szCs w:val="26"/>
              </w:rPr>
              <w:t>«</w:t>
            </w:r>
            <w:r w:rsidRPr="003704BF">
              <w:rPr>
                <w:sz w:val="26"/>
                <w:szCs w:val="26"/>
              </w:rPr>
              <w:t>Инфолинк</w:t>
            </w:r>
            <w:r>
              <w:rPr>
                <w:sz w:val="26"/>
                <w:szCs w:val="26"/>
              </w:rPr>
              <w:t>»</w:t>
            </w:r>
          </w:p>
        </w:tc>
        <w:tc>
          <w:tcPr>
            <w:tcW w:w="3083" w:type="dxa"/>
            <w:shd w:val="clear" w:color="auto" w:fill="auto"/>
          </w:tcPr>
          <w:p w14:paraId="211431B8" w14:textId="03FF83D0" w:rsidR="003704BF" w:rsidRPr="003704BF" w:rsidRDefault="003704BF" w:rsidP="003704BF">
            <w:pPr>
              <w:pStyle w:val="13"/>
              <w:suppressAutoHyphens/>
              <w:ind w:left="34"/>
              <w:jc w:val="both"/>
              <w:rPr>
                <w:sz w:val="26"/>
                <w:szCs w:val="26"/>
              </w:rPr>
            </w:pPr>
            <w:r w:rsidRPr="003704BF">
              <w:rPr>
                <w:sz w:val="26"/>
                <w:szCs w:val="26"/>
              </w:rPr>
              <w:t>Доля участия более 25%</w:t>
            </w:r>
          </w:p>
        </w:tc>
      </w:tr>
      <w:tr w:rsidR="00337E00" w:rsidRPr="00AF57FD" w14:paraId="61B730EE" w14:textId="77777777">
        <w:trPr>
          <w:trHeight w:val="300"/>
        </w:trPr>
        <w:tc>
          <w:tcPr>
            <w:tcW w:w="568" w:type="dxa"/>
            <w:shd w:val="clear" w:color="auto" w:fill="auto"/>
          </w:tcPr>
          <w:p w14:paraId="21F77BD2" w14:textId="77777777" w:rsidR="00337E00" w:rsidRPr="00AF57FD"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2E55FE0F" w14:textId="5DBACC3F" w:rsidR="00337E00" w:rsidRPr="003704BF" w:rsidRDefault="00337E00" w:rsidP="00337E00">
            <w:pPr>
              <w:pStyle w:val="13"/>
              <w:suppressAutoHyphens/>
              <w:ind w:left="34"/>
              <w:jc w:val="both"/>
              <w:rPr>
                <w:sz w:val="26"/>
                <w:szCs w:val="26"/>
              </w:rPr>
            </w:pPr>
            <w:r w:rsidRPr="003704BF">
              <w:rPr>
                <w:sz w:val="26"/>
                <w:szCs w:val="26"/>
              </w:rPr>
              <w:t>2127313086</w:t>
            </w:r>
          </w:p>
        </w:tc>
        <w:tc>
          <w:tcPr>
            <w:tcW w:w="4394" w:type="dxa"/>
            <w:shd w:val="clear" w:color="auto" w:fill="auto"/>
          </w:tcPr>
          <w:p w14:paraId="340045F7" w14:textId="5046DEE5" w:rsidR="00337E00" w:rsidRPr="003704BF" w:rsidRDefault="00337E00" w:rsidP="00337E00">
            <w:pPr>
              <w:pStyle w:val="13"/>
              <w:suppressAutoHyphens/>
              <w:ind w:left="34"/>
              <w:jc w:val="both"/>
              <w:rPr>
                <w:sz w:val="26"/>
                <w:szCs w:val="26"/>
              </w:rPr>
            </w:pPr>
            <w:r w:rsidRPr="003704BF">
              <w:rPr>
                <w:sz w:val="26"/>
                <w:szCs w:val="26"/>
              </w:rPr>
              <w:t>ООО «Связьстрой-21»</w:t>
            </w:r>
          </w:p>
        </w:tc>
        <w:tc>
          <w:tcPr>
            <w:tcW w:w="3083" w:type="dxa"/>
            <w:shd w:val="clear" w:color="auto" w:fill="auto"/>
          </w:tcPr>
          <w:p w14:paraId="0988D745" w14:textId="1DDD6876" w:rsidR="00337E00" w:rsidRPr="003704BF" w:rsidRDefault="00337E00" w:rsidP="00337E00">
            <w:pPr>
              <w:pStyle w:val="13"/>
              <w:suppressAutoHyphens/>
              <w:ind w:left="34"/>
              <w:jc w:val="both"/>
              <w:rPr>
                <w:sz w:val="26"/>
                <w:szCs w:val="26"/>
              </w:rPr>
            </w:pPr>
            <w:r w:rsidRPr="003704BF">
              <w:rPr>
                <w:sz w:val="26"/>
                <w:szCs w:val="26"/>
              </w:rPr>
              <w:t>Доля участия более 25%</w:t>
            </w:r>
          </w:p>
        </w:tc>
      </w:tr>
      <w:tr w:rsidR="00337E00" w:rsidRPr="00337E00" w14:paraId="1FAD8478" w14:textId="77777777">
        <w:trPr>
          <w:trHeight w:val="300"/>
        </w:trPr>
        <w:tc>
          <w:tcPr>
            <w:tcW w:w="568" w:type="dxa"/>
            <w:shd w:val="clear" w:color="auto" w:fill="auto"/>
          </w:tcPr>
          <w:p w14:paraId="4BDD0383"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78DC8563" w14:textId="623A843F" w:rsidR="00337E00" w:rsidRPr="00337E00" w:rsidRDefault="00337E00" w:rsidP="00337E00">
            <w:pPr>
              <w:pStyle w:val="13"/>
              <w:suppressAutoHyphens/>
              <w:ind w:left="34"/>
              <w:jc w:val="both"/>
              <w:rPr>
                <w:sz w:val="26"/>
                <w:szCs w:val="26"/>
              </w:rPr>
            </w:pPr>
            <w:r w:rsidRPr="00337E00">
              <w:rPr>
                <w:sz w:val="26"/>
                <w:szCs w:val="26"/>
              </w:rPr>
              <w:t>7707415098</w:t>
            </w:r>
          </w:p>
        </w:tc>
        <w:tc>
          <w:tcPr>
            <w:tcW w:w="4394" w:type="dxa"/>
            <w:shd w:val="clear" w:color="auto" w:fill="auto"/>
          </w:tcPr>
          <w:p w14:paraId="3EF62E23" w14:textId="4397C51D" w:rsidR="00337E00" w:rsidRPr="00337E00" w:rsidRDefault="00337E00" w:rsidP="00337E00">
            <w:pPr>
              <w:pStyle w:val="13"/>
              <w:suppressAutoHyphens/>
              <w:ind w:left="34"/>
              <w:jc w:val="both"/>
              <w:rPr>
                <w:sz w:val="26"/>
                <w:szCs w:val="26"/>
              </w:rPr>
            </w:pPr>
            <w:r w:rsidRPr="00337E00">
              <w:rPr>
                <w:sz w:val="26"/>
                <w:szCs w:val="26"/>
              </w:rPr>
              <w:t>ООО «Новые цифровые решения» (бывш.</w:t>
            </w:r>
            <w:r w:rsidR="00390976">
              <w:rPr>
                <w:sz w:val="26"/>
                <w:szCs w:val="26"/>
              </w:rPr>
              <w:t xml:space="preserve"> </w:t>
            </w:r>
            <w:r w:rsidRPr="00337E00">
              <w:rPr>
                <w:sz w:val="26"/>
                <w:szCs w:val="26"/>
              </w:rPr>
              <w:t>ООО «Диджитал для бизнеса»)</w:t>
            </w:r>
          </w:p>
        </w:tc>
        <w:tc>
          <w:tcPr>
            <w:tcW w:w="3083" w:type="dxa"/>
            <w:shd w:val="clear" w:color="auto" w:fill="auto"/>
          </w:tcPr>
          <w:p w14:paraId="0554C245" w14:textId="51FD2F70"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376C5AA7" w14:textId="77777777">
        <w:trPr>
          <w:trHeight w:val="300"/>
        </w:trPr>
        <w:tc>
          <w:tcPr>
            <w:tcW w:w="568" w:type="dxa"/>
            <w:shd w:val="clear" w:color="auto" w:fill="auto"/>
          </w:tcPr>
          <w:p w14:paraId="5EBFBA4C"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7C5AD31E" w14:textId="17D55415" w:rsidR="00337E00" w:rsidRPr="00337E00" w:rsidRDefault="00337E00" w:rsidP="00337E00">
            <w:pPr>
              <w:pStyle w:val="13"/>
              <w:suppressAutoHyphens/>
              <w:ind w:left="34"/>
              <w:jc w:val="both"/>
              <w:rPr>
                <w:sz w:val="26"/>
                <w:szCs w:val="26"/>
              </w:rPr>
            </w:pPr>
            <w:r w:rsidRPr="00337E00">
              <w:rPr>
                <w:sz w:val="26"/>
                <w:szCs w:val="26"/>
              </w:rPr>
              <w:t>5003124878</w:t>
            </w:r>
          </w:p>
        </w:tc>
        <w:tc>
          <w:tcPr>
            <w:tcW w:w="4394" w:type="dxa"/>
            <w:shd w:val="clear" w:color="auto" w:fill="auto"/>
          </w:tcPr>
          <w:p w14:paraId="43621A1D" w14:textId="51DE8887"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КорКласс</w:t>
            </w:r>
            <w:r w:rsidR="00E60644">
              <w:rPr>
                <w:sz w:val="26"/>
                <w:szCs w:val="26"/>
              </w:rPr>
              <w:t>»</w:t>
            </w:r>
          </w:p>
        </w:tc>
        <w:tc>
          <w:tcPr>
            <w:tcW w:w="3083" w:type="dxa"/>
            <w:shd w:val="clear" w:color="auto" w:fill="auto"/>
          </w:tcPr>
          <w:p w14:paraId="259099E3" w14:textId="018FC7A1"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7307FFFE" w14:textId="77777777">
        <w:trPr>
          <w:trHeight w:val="300"/>
        </w:trPr>
        <w:tc>
          <w:tcPr>
            <w:tcW w:w="568" w:type="dxa"/>
            <w:shd w:val="clear" w:color="auto" w:fill="auto"/>
          </w:tcPr>
          <w:p w14:paraId="52DE938E"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3FCF9517" w14:textId="6E075D54" w:rsidR="00337E00" w:rsidRPr="00337E00" w:rsidRDefault="00337E00" w:rsidP="00337E00">
            <w:pPr>
              <w:pStyle w:val="13"/>
              <w:suppressAutoHyphens/>
              <w:ind w:left="34"/>
              <w:jc w:val="both"/>
              <w:rPr>
                <w:sz w:val="26"/>
                <w:szCs w:val="26"/>
              </w:rPr>
            </w:pPr>
            <w:r w:rsidRPr="00337E00">
              <w:rPr>
                <w:sz w:val="26"/>
                <w:szCs w:val="26"/>
              </w:rPr>
              <w:t>9705133006</w:t>
            </w:r>
          </w:p>
        </w:tc>
        <w:tc>
          <w:tcPr>
            <w:tcW w:w="4394" w:type="dxa"/>
            <w:shd w:val="clear" w:color="auto" w:fill="auto"/>
          </w:tcPr>
          <w:p w14:paraId="1997596B" w14:textId="705E6AAE"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Цифровизация</w:t>
            </w:r>
            <w:r w:rsidR="00E60644">
              <w:rPr>
                <w:sz w:val="26"/>
                <w:szCs w:val="26"/>
              </w:rPr>
              <w:t>»</w:t>
            </w:r>
          </w:p>
        </w:tc>
        <w:tc>
          <w:tcPr>
            <w:tcW w:w="3083" w:type="dxa"/>
            <w:shd w:val="clear" w:color="auto" w:fill="auto"/>
          </w:tcPr>
          <w:p w14:paraId="5E4E0AFA" w14:textId="03EA2B42"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60E43CCF" w14:textId="77777777">
        <w:trPr>
          <w:trHeight w:val="300"/>
        </w:trPr>
        <w:tc>
          <w:tcPr>
            <w:tcW w:w="568" w:type="dxa"/>
            <w:shd w:val="clear" w:color="auto" w:fill="auto"/>
          </w:tcPr>
          <w:p w14:paraId="14F4B80D"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0B45791B" w14:textId="2B944618" w:rsidR="00337E00" w:rsidRPr="00337E00" w:rsidRDefault="00337E00" w:rsidP="00337E00">
            <w:pPr>
              <w:pStyle w:val="13"/>
              <w:suppressAutoHyphens/>
              <w:ind w:left="34"/>
              <w:jc w:val="both"/>
              <w:rPr>
                <w:sz w:val="26"/>
                <w:szCs w:val="26"/>
              </w:rPr>
            </w:pPr>
            <w:r w:rsidRPr="00337E00">
              <w:rPr>
                <w:sz w:val="26"/>
                <w:szCs w:val="26"/>
              </w:rPr>
              <w:t>5906159906</w:t>
            </w:r>
          </w:p>
        </w:tc>
        <w:tc>
          <w:tcPr>
            <w:tcW w:w="4394" w:type="dxa"/>
            <w:shd w:val="clear" w:color="auto" w:fill="auto"/>
          </w:tcPr>
          <w:p w14:paraId="0343C4FF" w14:textId="6895B6EB" w:rsidR="00337E00" w:rsidRPr="00337E00" w:rsidRDefault="00337E00" w:rsidP="00337E00">
            <w:pPr>
              <w:pStyle w:val="13"/>
              <w:suppressAutoHyphens/>
              <w:ind w:left="34"/>
              <w:jc w:val="both"/>
              <w:rPr>
                <w:sz w:val="26"/>
                <w:szCs w:val="26"/>
              </w:rPr>
            </w:pPr>
            <w:r w:rsidRPr="00337E00">
              <w:rPr>
                <w:sz w:val="26"/>
                <w:szCs w:val="26"/>
              </w:rPr>
              <w:t>ООО «РТ МИС» (Общество с ограниченной ответственностью «РТ Медицинские Информационные Системы»)</w:t>
            </w:r>
          </w:p>
        </w:tc>
        <w:tc>
          <w:tcPr>
            <w:tcW w:w="3083" w:type="dxa"/>
            <w:shd w:val="clear" w:color="auto" w:fill="auto"/>
          </w:tcPr>
          <w:p w14:paraId="59E9295A" w14:textId="498A2632"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2E2A669B" w14:textId="77777777">
        <w:trPr>
          <w:trHeight w:val="300"/>
        </w:trPr>
        <w:tc>
          <w:tcPr>
            <w:tcW w:w="568" w:type="dxa"/>
            <w:shd w:val="clear" w:color="auto" w:fill="auto"/>
          </w:tcPr>
          <w:p w14:paraId="2EFDBD3F"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5751F0E1" w14:textId="7251D3D1" w:rsidR="00337E00" w:rsidRPr="00337E00" w:rsidRDefault="00337E00" w:rsidP="00337E00">
            <w:pPr>
              <w:pStyle w:val="13"/>
              <w:suppressAutoHyphens/>
              <w:ind w:left="34"/>
              <w:jc w:val="both"/>
              <w:rPr>
                <w:sz w:val="26"/>
                <w:szCs w:val="26"/>
              </w:rPr>
            </w:pPr>
            <w:r w:rsidRPr="00337E00">
              <w:rPr>
                <w:sz w:val="26"/>
                <w:szCs w:val="26"/>
              </w:rPr>
              <w:t>7725688490</w:t>
            </w:r>
          </w:p>
        </w:tc>
        <w:tc>
          <w:tcPr>
            <w:tcW w:w="4394" w:type="dxa"/>
            <w:shd w:val="clear" w:color="auto" w:fill="auto"/>
          </w:tcPr>
          <w:p w14:paraId="7D92BD27" w14:textId="53586DB7"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Бианка</w:t>
            </w:r>
            <w:r w:rsidR="00E60644">
              <w:rPr>
                <w:sz w:val="26"/>
                <w:szCs w:val="26"/>
              </w:rPr>
              <w:t>»</w:t>
            </w:r>
          </w:p>
        </w:tc>
        <w:tc>
          <w:tcPr>
            <w:tcW w:w="3083" w:type="dxa"/>
            <w:shd w:val="clear" w:color="auto" w:fill="auto"/>
          </w:tcPr>
          <w:p w14:paraId="016F8412" w14:textId="53E8195F"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24C3AA0D" w14:textId="77777777">
        <w:trPr>
          <w:trHeight w:val="300"/>
        </w:trPr>
        <w:tc>
          <w:tcPr>
            <w:tcW w:w="568" w:type="dxa"/>
            <w:shd w:val="clear" w:color="auto" w:fill="auto"/>
          </w:tcPr>
          <w:p w14:paraId="2BAF0767"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74BBB725" w14:textId="4837F59B" w:rsidR="00337E00" w:rsidRPr="00337E00" w:rsidRDefault="00337E00" w:rsidP="00337E00">
            <w:pPr>
              <w:pStyle w:val="13"/>
              <w:suppressAutoHyphens/>
              <w:ind w:left="34"/>
              <w:jc w:val="both"/>
              <w:rPr>
                <w:sz w:val="26"/>
                <w:szCs w:val="26"/>
              </w:rPr>
            </w:pPr>
            <w:r w:rsidRPr="00337E00">
              <w:rPr>
                <w:sz w:val="26"/>
                <w:szCs w:val="26"/>
              </w:rPr>
              <w:t>7725688563</w:t>
            </w:r>
          </w:p>
        </w:tc>
        <w:tc>
          <w:tcPr>
            <w:tcW w:w="4394" w:type="dxa"/>
            <w:shd w:val="clear" w:color="auto" w:fill="auto"/>
          </w:tcPr>
          <w:p w14:paraId="606DFBE4" w14:textId="5ED92ECF" w:rsidR="00337E00" w:rsidRPr="00337E00" w:rsidRDefault="00337E00" w:rsidP="00DB5895">
            <w:pPr>
              <w:pStyle w:val="13"/>
              <w:suppressAutoHyphens/>
              <w:ind w:left="34"/>
              <w:jc w:val="both"/>
              <w:rPr>
                <w:sz w:val="26"/>
                <w:szCs w:val="26"/>
              </w:rPr>
            </w:pPr>
            <w:r w:rsidRPr="00337E00">
              <w:rPr>
                <w:sz w:val="26"/>
                <w:szCs w:val="26"/>
              </w:rPr>
              <w:t xml:space="preserve">ООО </w:t>
            </w:r>
            <w:r w:rsidR="00E60644">
              <w:rPr>
                <w:sz w:val="26"/>
                <w:szCs w:val="26"/>
              </w:rPr>
              <w:t>«</w:t>
            </w:r>
            <w:r w:rsidR="00DB5895">
              <w:rPr>
                <w:sz w:val="26"/>
                <w:szCs w:val="26"/>
              </w:rPr>
              <w:t>ДИОНА</w:t>
            </w:r>
            <w:r w:rsidR="00E60644">
              <w:rPr>
                <w:sz w:val="26"/>
                <w:szCs w:val="26"/>
              </w:rPr>
              <w:t>»</w:t>
            </w:r>
          </w:p>
        </w:tc>
        <w:tc>
          <w:tcPr>
            <w:tcW w:w="3083" w:type="dxa"/>
            <w:shd w:val="clear" w:color="auto" w:fill="auto"/>
          </w:tcPr>
          <w:p w14:paraId="76653C35" w14:textId="0A223DDD"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337E00" w:rsidRPr="00337E00" w14:paraId="627C61C4" w14:textId="77777777">
        <w:trPr>
          <w:trHeight w:val="300"/>
        </w:trPr>
        <w:tc>
          <w:tcPr>
            <w:tcW w:w="568" w:type="dxa"/>
            <w:shd w:val="clear" w:color="auto" w:fill="auto"/>
          </w:tcPr>
          <w:p w14:paraId="015F84AD" w14:textId="77777777" w:rsidR="00337E00" w:rsidRPr="00337E00" w:rsidRDefault="00337E00" w:rsidP="00337E00">
            <w:pPr>
              <w:pStyle w:val="13"/>
              <w:numPr>
                <w:ilvl w:val="0"/>
                <w:numId w:val="2"/>
              </w:numPr>
              <w:suppressAutoHyphens/>
              <w:ind w:left="30" w:firstLine="0"/>
              <w:jc w:val="both"/>
              <w:rPr>
                <w:sz w:val="26"/>
                <w:szCs w:val="26"/>
              </w:rPr>
            </w:pPr>
          </w:p>
        </w:tc>
        <w:tc>
          <w:tcPr>
            <w:tcW w:w="1559" w:type="dxa"/>
            <w:shd w:val="clear" w:color="auto" w:fill="auto"/>
          </w:tcPr>
          <w:p w14:paraId="48718D0E" w14:textId="25D61EBE" w:rsidR="00337E00" w:rsidRPr="00337E00" w:rsidRDefault="00337E00" w:rsidP="00337E00">
            <w:pPr>
              <w:pStyle w:val="13"/>
              <w:suppressAutoHyphens/>
              <w:ind w:left="34"/>
              <w:jc w:val="both"/>
              <w:rPr>
                <w:sz w:val="26"/>
                <w:szCs w:val="26"/>
              </w:rPr>
            </w:pPr>
            <w:r w:rsidRPr="00337E00">
              <w:rPr>
                <w:sz w:val="26"/>
                <w:szCs w:val="26"/>
              </w:rPr>
              <w:t>7725688429</w:t>
            </w:r>
          </w:p>
        </w:tc>
        <w:tc>
          <w:tcPr>
            <w:tcW w:w="4394" w:type="dxa"/>
            <w:shd w:val="clear" w:color="auto" w:fill="auto"/>
          </w:tcPr>
          <w:p w14:paraId="473D325F" w14:textId="36C5D6E3" w:rsidR="00337E00" w:rsidRPr="00337E00" w:rsidRDefault="00337E00" w:rsidP="00E60644">
            <w:pPr>
              <w:pStyle w:val="13"/>
              <w:suppressAutoHyphens/>
              <w:ind w:left="34"/>
              <w:jc w:val="both"/>
              <w:rPr>
                <w:sz w:val="26"/>
                <w:szCs w:val="26"/>
              </w:rPr>
            </w:pPr>
            <w:r w:rsidRPr="00337E00">
              <w:rPr>
                <w:sz w:val="26"/>
                <w:szCs w:val="26"/>
              </w:rPr>
              <w:t xml:space="preserve">ООО </w:t>
            </w:r>
            <w:r w:rsidR="00E60644">
              <w:rPr>
                <w:sz w:val="26"/>
                <w:szCs w:val="26"/>
              </w:rPr>
              <w:t>«</w:t>
            </w:r>
            <w:r w:rsidRPr="00337E00">
              <w:rPr>
                <w:sz w:val="26"/>
                <w:szCs w:val="26"/>
              </w:rPr>
              <w:t>Крессида</w:t>
            </w:r>
            <w:r w:rsidR="00E60644">
              <w:rPr>
                <w:sz w:val="26"/>
                <w:szCs w:val="26"/>
              </w:rPr>
              <w:t>»</w:t>
            </w:r>
          </w:p>
        </w:tc>
        <w:tc>
          <w:tcPr>
            <w:tcW w:w="3083" w:type="dxa"/>
            <w:shd w:val="clear" w:color="auto" w:fill="auto"/>
          </w:tcPr>
          <w:p w14:paraId="11C2351D" w14:textId="5EABED6C" w:rsidR="00337E00" w:rsidRPr="00337E00" w:rsidRDefault="00337E00" w:rsidP="00337E00">
            <w:pPr>
              <w:pStyle w:val="13"/>
              <w:suppressAutoHyphens/>
              <w:ind w:left="34"/>
              <w:jc w:val="both"/>
              <w:rPr>
                <w:sz w:val="26"/>
                <w:szCs w:val="26"/>
              </w:rPr>
            </w:pPr>
            <w:r w:rsidRPr="00337E00">
              <w:rPr>
                <w:sz w:val="26"/>
                <w:szCs w:val="26"/>
              </w:rPr>
              <w:t>Доля участия более 25%</w:t>
            </w:r>
          </w:p>
        </w:tc>
      </w:tr>
      <w:tr w:rsidR="00DB5895" w:rsidRPr="00337E00" w14:paraId="5CF4DABF" w14:textId="77777777">
        <w:trPr>
          <w:trHeight w:val="300"/>
        </w:trPr>
        <w:tc>
          <w:tcPr>
            <w:tcW w:w="568" w:type="dxa"/>
            <w:shd w:val="clear" w:color="auto" w:fill="auto"/>
          </w:tcPr>
          <w:p w14:paraId="5E1A7B92" w14:textId="77777777" w:rsidR="00DB5895" w:rsidRPr="00337E00" w:rsidRDefault="00DB5895" w:rsidP="00337E00">
            <w:pPr>
              <w:pStyle w:val="13"/>
              <w:numPr>
                <w:ilvl w:val="0"/>
                <w:numId w:val="2"/>
              </w:numPr>
              <w:suppressAutoHyphens/>
              <w:ind w:left="30" w:firstLine="0"/>
              <w:jc w:val="both"/>
              <w:rPr>
                <w:sz w:val="26"/>
                <w:szCs w:val="26"/>
              </w:rPr>
            </w:pPr>
          </w:p>
        </w:tc>
        <w:tc>
          <w:tcPr>
            <w:tcW w:w="1559" w:type="dxa"/>
            <w:shd w:val="clear" w:color="auto" w:fill="auto"/>
          </w:tcPr>
          <w:p w14:paraId="390383A7" w14:textId="61DAAFDD" w:rsidR="00DB5895" w:rsidRPr="00337E00" w:rsidRDefault="00DB5895" w:rsidP="00337E00">
            <w:pPr>
              <w:pStyle w:val="13"/>
              <w:suppressAutoHyphens/>
              <w:ind w:left="34"/>
              <w:jc w:val="both"/>
              <w:rPr>
                <w:sz w:val="26"/>
                <w:szCs w:val="26"/>
              </w:rPr>
            </w:pPr>
            <w:r w:rsidRPr="00A05ECC">
              <w:rPr>
                <w:sz w:val="26"/>
                <w:szCs w:val="26"/>
              </w:rPr>
              <w:t>7718080220</w:t>
            </w:r>
          </w:p>
        </w:tc>
        <w:tc>
          <w:tcPr>
            <w:tcW w:w="4394" w:type="dxa"/>
            <w:shd w:val="clear" w:color="auto" w:fill="auto"/>
          </w:tcPr>
          <w:p w14:paraId="56DE81EC" w14:textId="1D999910" w:rsidR="00DB5895" w:rsidRPr="00337E00" w:rsidRDefault="00DB5895" w:rsidP="00E60644">
            <w:pPr>
              <w:pStyle w:val="13"/>
              <w:suppressAutoHyphens/>
              <w:ind w:left="34"/>
              <w:jc w:val="both"/>
              <w:rPr>
                <w:sz w:val="26"/>
                <w:szCs w:val="26"/>
              </w:rPr>
            </w:pPr>
            <w:r>
              <w:rPr>
                <w:sz w:val="26"/>
                <w:szCs w:val="26"/>
              </w:rPr>
              <w:t>ООО «Программируемые сети»</w:t>
            </w:r>
          </w:p>
        </w:tc>
        <w:tc>
          <w:tcPr>
            <w:tcW w:w="3083" w:type="dxa"/>
            <w:shd w:val="clear" w:color="auto" w:fill="auto"/>
          </w:tcPr>
          <w:p w14:paraId="312B15EC" w14:textId="2891C43E" w:rsidR="00DB5895" w:rsidRPr="00337E00" w:rsidRDefault="00DB5895" w:rsidP="00337E00">
            <w:pPr>
              <w:pStyle w:val="13"/>
              <w:suppressAutoHyphens/>
              <w:ind w:left="34"/>
              <w:jc w:val="both"/>
              <w:rPr>
                <w:sz w:val="26"/>
                <w:szCs w:val="26"/>
              </w:rPr>
            </w:pPr>
            <w:r w:rsidRPr="003711C2">
              <w:rPr>
                <w:sz w:val="26"/>
                <w:szCs w:val="26"/>
              </w:rPr>
              <w:t>Доля участия более 25%</w:t>
            </w:r>
          </w:p>
        </w:tc>
      </w:tr>
      <w:tr w:rsidR="00BD14F4" w14:paraId="4B843563"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6AD78C8"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F57C3" w14:textId="77777777" w:rsidR="00BD14F4" w:rsidRDefault="00BD14F4" w:rsidP="00BD14F4">
            <w:pPr>
              <w:pStyle w:val="13"/>
              <w:suppressAutoHyphens/>
              <w:ind w:left="34"/>
              <w:jc w:val="both"/>
              <w:rPr>
                <w:sz w:val="26"/>
                <w:szCs w:val="26"/>
              </w:rPr>
            </w:pPr>
            <w:r>
              <w:rPr>
                <w:sz w:val="26"/>
                <w:szCs w:val="26"/>
              </w:rPr>
              <w:t>2536136712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D6BC24" w14:textId="77777777" w:rsidR="00BD14F4" w:rsidRDefault="00BD14F4" w:rsidP="00BD14F4">
            <w:pPr>
              <w:pStyle w:val="13"/>
              <w:suppressAutoHyphens/>
              <w:ind w:left="34"/>
              <w:jc w:val="both"/>
              <w:rPr>
                <w:sz w:val="26"/>
                <w:szCs w:val="26"/>
              </w:rPr>
            </w:pPr>
            <w:r>
              <w:rPr>
                <w:sz w:val="26"/>
                <w:szCs w:val="26"/>
              </w:rPr>
              <w:t>ООО «ОктопусНет»</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2DFC84ED"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BD14F4" w14:paraId="53F67CD6"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A010722"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7B79F9" w14:textId="77777777" w:rsidR="00BD14F4" w:rsidRDefault="00BD14F4" w:rsidP="00BD14F4">
            <w:pPr>
              <w:pStyle w:val="13"/>
              <w:suppressAutoHyphens/>
              <w:ind w:left="34"/>
              <w:jc w:val="both"/>
              <w:rPr>
                <w:sz w:val="26"/>
                <w:szCs w:val="26"/>
              </w:rPr>
            </w:pPr>
            <w:r>
              <w:rPr>
                <w:sz w:val="26"/>
                <w:szCs w:val="26"/>
              </w:rPr>
              <w:t>2543030940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02F809" w14:textId="77777777" w:rsidR="00BD14F4" w:rsidRDefault="00BD14F4" w:rsidP="00BD14F4">
            <w:pPr>
              <w:pStyle w:val="13"/>
              <w:suppressAutoHyphens/>
              <w:ind w:left="34"/>
              <w:jc w:val="both"/>
              <w:rPr>
                <w:sz w:val="26"/>
                <w:szCs w:val="26"/>
              </w:rPr>
            </w:pPr>
            <w:r>
              <w:rPr>
                <w:sz w:val="26"/>
                <w:szCs w:val="26"/>
              </w:rPr>
              <w:t>ООО «С25РУ»</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5CF23C0C"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BD14F4" w14:paraId="4EC43EEF"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2200DD6"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F9A65" w14:textId="77777777" w:rsidR="00BD14F4" w:rsidRDefault="00BD14F4" w:rsidP="00BD14F4">
            <w:pPr>
              <w:pStyle w:val="13"/>
              <w:suppressAutoHyphens/>
              <w:ind w:left="34"/>
              <w:jc w:val="both"/>
              <w:rPr>
                <w:sz w:val="26"/>
                <w:szCs w:val="26"/>
              </w:rPr>
            </w:pPr>
            <w:r>
              <w:rPr>
                <w:sz w:val="26"/>
                <w:szCs w:val="26"/>
              </w:rPr>
              <w:t>2511036177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B92CB63" w14:textId="77777777" w:rsidR="00BD14F4" w:rsidRDefault="00BD14F4" w:rsidP="00BD14F4">
            <w:pPr>
              <w:pStyle w:val="13"/>
              <w:suppressAutoHyphens/>
              <w:ind w:left="34"/>
              <w:jc w:val="both"/>
              <w:rPr>
                <w:sz w:val="26"/>
                <w:szCs w:val="26"/>
              </w:rPr>
            </w:pPr>
            <w:r>
              <w:rPr>
                <w:sz w:val="26"/>
                <w:szCs w:val="26"/>
              </w:rPr>
              <w:t>ООО «Уссури-Телесервис»</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299185BC"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BD14F4" w14:paraId="3CE1E9A1"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9AF3528" w14:textId="77777777" w:rsidR="00BD14F4" w:rsidRDefault="00BD14F4"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733AC" w14:textId="77777777" w:rsidR="00BD14F4" w:rsidRDefault="00BD14F4" w:rsidP="00BD14F4">
            <w:pPr>
              <w:pStyle w:val="13"/>
              <w:suppressAutoHyphens/>
              <w:ind w:left="34"/>
              <w:jc w:val="both"/>
              <w:rPr>
                <w:sz w:val="26"/>
                <w:szCs w:val="26"/>
              </w:rPr>
            </w:pPr>
            <w:r>
              <w:rPr>
                <w:sz w:val="26"/>
                <w:szCs w:val="26"/>
              </w:rPr>
              <w:t>7840307985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A615CB" w14:textId="77777777" w:rsidR="00BD14F4" w:rsidRDefault="00BD14F4" w:rsidP="00BD14F4">
            <w:pPr>
              <w:pStyle w:val="13"/>
              <w:suppressAutoHyphens/>
              <w:ind w:left="34"/>
              <w:jc w:val="both"/>
              <w:rPr>
                <w:sz w:val="26"/>
                <w:szCs w:val="26"/>
              </w:rPr>
            </w:pPr>
            <w:r>
              <w:rPr>
                <w:sz w:val="26"/>
                <w:szCs w:val="26"/>
              </w:rPr>
              <w:t>ООО «Прометей»</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4E9ECB16" w14:textId="77777777" w:rsidR="00BD14F4" w:rsidRDefault="00BD14F4" w:rsidP="00BD14F4">
            <w:pPr>
              <w:pStyle w:val="13"/>
              <w:suppressAutoHyphens/>
              <w:ind w:left="34"/>
              <w:jc w:val="both"/>
              <w:rPr>
                <w:sz w:val="26"/>
                <w:szCs w:val="26"/>
              </w:rPr>
            </w:pPr>
            <w:r>
              <w:rPr>
                <w:sz w:val="26"/>
                <w:szCs w:val="26"/>
              </w:rPr>
              <w:t>Доля участия более 25%</w:t>
            </w:r>
          </w:p>
        </w:tc>
      </w:tr>
      <w:tr w:rsidR="003D1AB8" w14:paraId="76259266"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3ECC2D" w14:textId="77777777" w:rsidR="003D1AB8" w:rsidRDefault="003D1AB8"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C0B3" w14:textId="472AC165" w:rsidR="003D1AB8" w:rsidRDefault="003D1AB8" w:rsidP="00BD14F4">
            <w:pPr>
              <w:pStyle w:val="13"/>
              <w:suppressAutoHyphens/>
              <w:ind w:left="34"/>
              <w:jc w:val="both"/>
              <w:rPr>
                <w:sz w:val="26"/>
                <w:szCs w:val="26"/>
              </w:rPr>
            </w:pPr>
            <w:r>
              <w:rPr>
                <w:sz w:val="26"/>
                <w:szCs w:val="26"/>
              </w:rPr>
              <w:t>7730251909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8C7183" w14:textId="33E9EE48" w:rsidR="003D1AB8" w:rsidRDefault="003D1AB8" w:rsidP="00BD14F4">
            <w:pPr>
              <w:pStyle w:val="13"/>
              <w:suppressAutoHyphens/>
              <w:ind w:left="34"/>
              <w:jc w:val="both"/>
              <w:rPr>
                <w:sz w:val="26"/>
                <w:szCs w:val="26"/>
              </w:rPr>
            </w:pPr>
            <w:r>
              <w:rPr>
                <w:sz w:val="26"/>
                <w:szCs w:val="26"/>
              </w:rPr>
              <w:t>ООО «Цифровые медицинские сервисы»</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5BEB8A4D" w14:textId="06BC6978" w:rsidR="003D1AB8" w:rsidRDefault="003D1AB8" w:rsidP="00BD14F4">
            <w:pPr>
              <w:pStyle w:val="13"/>
              <w:suppressAutoHyphens/>
              <w:ind w:left="34"/>
              <w:jc w:val="both"/>
              <w:rPr>
                <w:sz w:val="26"/>
                <w:szCs w:val="26"/>
              </w:rPr>
            </w:pPr>
            <w:r>
              <w:rPr>
                <w:sz w:val="26"/>
                <w:szCs w:val="26"/>
              </w:rPr>
              <w:t>Доля участия более 25%</w:t>
            </w:r>
          </w:p>
        </w:tc>
      </w:tr>
      <w:tr w:rsidR="00340C5F" w14:paraId="68D8F07C" w14:textId="77777777" w:rsidTr="00BD14F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E7F6AD3" w14:textId="77777777" w:rsidR="00340C5F" w:rsidRDefault="00340C5F" w:rsidP="00BD14F4">
            <w:pPr>
              <w:pStyle w:val="13"/>
              <w:numPr>
                <w:ilvl w:val="0"/>
                <w:numId w:val="2"/>
              </w:numPr>
              <w:suppressAutoHyphens/>
              <w:ind w:left="30" w:firstLine="0"/>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320090" w14:textId="3AD82D42" w:rsidR="00340C5F" w:rsidRDefault="00340C5F" w:rsidP="00BD14F4">
            <w:pPr>
              <w:pStyle w:val="13"/>
              <w:suppressAutoHyphens/>
              <w:ind w:left="34"/>
              <w:jc w:val="both"/>
              <w:rPr>
                <w:sz w:val="26"/>
                <w:szCs w:val="26"/>
              </w:rPr>
            </w:pPr>
            <w:r w:rsidRPr="00340C5F">
              <w:rPr>
                <w:sz w:val="26"/>
                <w:szCs w:val="26"/>
              </w:rPr>
              <w:t>7751168994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4C5AF8" w14:textId="2875BCEE" w:rsidR="00340C5F" w:rsidRDefault="00340C5F" w:rsidP="00340C5F">
            <w:pPr>
              <w:pStyle w:val="13"/>
              <w:suppressAutoHyphens/>
              <w:ind w:left="34"/>
              <w:jc w:val="both"/>
              <w:rPr>
                <w:sz w:val="26"/>
                <w:szCs w:val="26"/>
              </w:rPr>
            </w:pPr>
            <w:r>
              <w:rPr>
                <w:sz w:val="26"/>
                <w:szCs w:val="26"/>
              </w:rPr>
              <w:t>ООО «РТК-Дневник»</w:t>
            </w:r>
          </w:p>
        </w:tc>
        <w:tc>
          <w:tcPr>
            <w:tcW w:w="3083" w:type="dxa"/>
            <w:tcBorders>
              <w:top w:val="single" w:sz="4" w:space="0" w:color="auto"/>
              <w:left w:val="single" w:sz="4" w:space="0" w:color="auto"/>
              <w:bottom w:val="single" w:sz="4" w:space="0" w:color="auto"/>
              <w:right w:val="single" w:sz="4" w:space="0" w:color="auto"/>
            </w:tcBorders>
            <w:shd w:val="clear" w:color="auto" w:fill="auto"/>
          </w:tcPr>
          <w:p w14:paraId="624AC0F2" w14:textId="2075181C" w:rsidR="00340C5F" w:rsidRDefault="00340C5F" w:rsidP="00BD14F4">
            <w:pPr>
              <w:pStyle w:val="13"/>
              <w:suppressAutoHyphens/>
              <w:ind w:left="34"/>
              <w:jc w:val="both"/>
              <w:rPr>
                <w:sz w:val="26"/>
                <w:szCs w:val="26"/>
              </w:rPr>
            </w:pPr>
            <w:r>
              <w:rPr>
                <w:sz w:val="26"/>
                <w:szCs w:val="26"/>
              </w:rPr>
              <w:t>Доля участия более 25%</w:t>
            </w:r>
          </w:p>
        </w:tc>
      </w:tr>
    </w:tbl>
    <w:p w14:paraId="6A9EC5B0" w14:textId="77777777" w:rsidR="00CD61EB" w:rsidRPr="00337E00" w:rsidRDefault="00CD61EB">
      <w:pPr>
        <w:pStyle w:val="13"/>
        <w:suppressAutoHyphens/>
        <w:ind w:left="0"/>
        <w:rPr>
          <w:b/>
          <w:sz w:val="26"/>
          <w:szCs w:val="26"/>
        </w:rPr>
      </w:pPr>
    </w:p>
    <w:p w14:paraId="6812D796" w14:textId="77777777" w:rsidR="00CD61EB" w:rsidRPr="00AF57FD" w:rsidRDefault="00CD61EB">
      <w:pPr>
        <w:autoSpaceDE w:val="0"/>
        <w:autoSpaceDN w:val="0"/>
        <w:adjustRightInd w:val="0"/>
        <w:jc w:val="both"/>
        <w:rPr>
          <w:sz w:val="26"/>
          <w:szCs w:val="26"/>
        </w:rPr>
      </w:pPr>
    </w:p>
    <w:sectPr w:rsidR="00CD61EB" w:rsidRPr="00AF57FD">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13F7" w14:textId="77777777" w:rsidR="00341481" w:rsidRDefault="00341481">
      <w:r>
        <w:separator/>
      </w:r>
    </w:p>
  </w:endnote>
  <w:endnote w:type="continuationSeparator" w:id="0">
    <w:p w14:paraId="7DD1EF0A" w14:textId="77777777" w:rsidR="00341481" w:rsidRDefault="00341481">
      <w:r>
        <w:continuationSeparator/>
      </w:r>
    </w:p>
  </w:endnote>
  <w:endnote w:type="continuationNotice" w:id="1">
    <w:p w14:paraId="3078778F" w14:textId="77777777" w:rsidR="00341481" w:rsidRDefault="00341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287" w:usb1="00000003"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4677"/>
      <w:gridCol w:w="4677"/>
    </w:tblGrid>
    <w:tr w:rsidR="00341481" w14:paraId="13C5E00F" w14:textId="77777777">
      <w:tc>
        <w:tcPr>
          <w:tcW w:w="2500" w:type="pct"/>
          <w:tcBorders>
            <w:top w:val="single" w:sz="4" w:space="0" w:color="auto"/>
          </w:tcBorders>
        </w:tcPr>
        <w:p w14:paraId="7DFA26BE" w14:textId="77777777" w:rsidR="00341481" w:rsidRDefault="00341481">
          <w:pPr>
            <w:pStyle w:val="afe"/>
          </w:pPr>
        </w:p>
      </w:tc>
      <w:tc>
        <w:tcPr>
          <w:tcW w:w="2500" w:type="pct"/>
        </w:tcPr>
        <w:p w14:paraId="00AD4F3F" w14:textId="77777777" w:rsidR="00341481" w:rsidRDefault="00341481">
          <w:pPr>
            <w:pStyle w:val="afe"/>
          </w:pPr>
        </w:p>
      </w:tc>
    </w:tr>
    <w:tr w:rsidR="00341481" w14:paraId="637554B6" w14:textId="77777777">
      <w:tc>
        <w:tcPr>
          <w:tcW w:w="5000" w:type="pct"/>
          <w:gridSpan w:val="2"/>
        </w:tcPr>
        <w:p w14:paraId="29314D75" w14:textId="77777777" w:rsidR="00341481" w:rsidRDefault="00341481">
          <w:pPr>
            <w:pStyle w:val="afe"/>
          </w:pPr>
          <w:r>
            <w:t xml:space="preserve">Положение о закупках товаров, работ, услуг </w:t>
          </w:r>
          <w:r>
            <w:rPr>
              <w:lang w:eastAsia="x-none"/>
            </w:rPr>
            <w:t>П</w:t>
          </w:r>
          <w:r>
            <w:t>АО «Ростелеком» (новая редакция)</w:t>
          </w:r>
        </w:p>
      </w:tc>
    </w:tr>
  </w:tbl>
  <w:p w14:paraId="273FAC16" w14:textId="77777777" w:rsidR="00341481" w:rsidRDefault="00341481">
    <w:pPr>
      <w:pStyle w:val="af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9A6F" w14:textId="77777777" w:rsidR="00341481" w:rsidRDefault="00341481">
    <w:pPr>
      <w:tabs>
        <w:tab w:val="left" w:pos="1260"/>
      </w:tabs>
      <w:suppressAutoHyphens/>
      <w:jc w:val="center"/>
      <w:rPr>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7110" w14:textId="77777777" w:rsidR="00341481" w:rsidRDefault="00341481">
      <w:r>
        <w:separator/>
      </w:r>
    </w:p>
  </w:footnote>
  <w:footnote w:type="continuationSeparator" w:id="0">
    <w:p w14:paraId="3471A85F" w14:textId="77777777" w:rsidR="00341481" w:rsidRDefault="00341481">
      <w:r>
        <w:continuationSeparator/>
      </w:r>
    </w:p>
  </w:footnote>
  <w:footnote w:type="continuationNotice" w:id="1">
    <w:p w14:paraId="6782D3FA" w14:textId="77777777" w:rsidR="00341481" w:rsidRDefault="00341481"/>
  </w:footnote>
  <w:footnote w:id="2">
    <w:p w14:paraId="41415A3A" w14:textId="77777777" w:rsidR="00341481" w:rsidRDefault="00341481">
      <w:pPr>
        <w:autoSpaceDE w:val="0"/>
        <w:autoSpaceDN w:val="0"/>
        <w:adjustRightInd w:val="0"/>
        <w:rPr>
          <w:rFonts w:eastAsia="Calibri"/>
          <w:sz w:val="20"/>
          <w:szCs w:val="20"/>
          <w:lang w:eastAsia="en-US"/>
        </w:rPr>
      </w:pPr>
      <w:r>
        <w:rPr>
          <w:rStyle w:val="aa"/>
        </w:rPr>
        <w:footnoteRef/>
      </w:r>
      <w:r>
        <w:t xml:space="preserve"> </w:t>
      </w:r>
      <w:r>
        <w:rPr>
          <w:rFonts w:eastAsia="Calibri"/>
          <w:sz w:val="20"/>
          <w:szCs w:val="20"/>
          <w:lang w:eastAsia="en-US"/>
        </w:rPr>
        <w:t>Порядок размещения информации о закупке в единой информационной системе устанавливается Правительством Российской Федерации.</w:t>
      </w:r>
    </w:p>
  </w:footnote>
  <w:footnote w:id="3">
    <w:p w14:paraId="032F3E43" w14:textId="77777777" w:rsidR="00341481" w:rsidRDefault="00341481">
      <w:pPr>
        <w:pStyle w:val="a8"/>
      </w:pPr>
      <w:r>
        <w:rPr>
          <w:rStyle w:val="aa"/>
        </w:rPr>
        <w:footnoteRef/>
      </w:r>
      <w:r>
        <w:t xml:space="preserve"> Подробные конкретные требования устанавливаются документацией о закупке.</w:t>
      </w:r>
    </w:p>
  </w:footnote>
  <w:footnote w:id="4">
    <w:p w14:paraId="1DAF907E" w14:textId="438D7D42" w:rsidR="00341481" w:rsidRDefault="00341481" w:rsidP="00AA2D50">
      <w:pPr>
        <w:pStyle w:val="a8"/>
      </w:pPr>
      <w:r>
        <w:t>Документы предоставляются:</w:t>
      </w:r>
    </w:p>
    <w:p w14:paraId="7346E579" w14:textId="77777777" w:rsidR="00341481" w:rsidRDefault="00341481" w:rsidP="00AA2D50">
      <w:pPr>
        <w:pStyle w:val="a8"/>
      </w:pPr>
      <w:r>
        <w:t>•</w:t>
      </w:r>
      <w:r>
        <w:tab/>
        <w:t>Победителем Закупки;</w:t>
      </w:r>
    </w:p>
    <w:p w14:paraId="1069A2EA" w14:textId="01DE398A" w:rsidR="00341481" w:rsidRDefault="00341481" w:rsidP="00AA2D50">
      <w:pPr>
        <w:pStyle w:val="a8"/>
      </w:pPr>
      <w:r>
        <w:t>•</w:t>
      </w:r>
      <w:r>
        <w:tab/>
        <w:t>Участником, которому присвоен второй номер по результатам Закупки, если Победитель Закупки будет признан уклонившимся от заключения Договора (Договоров).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A77C" w14:textId="77777777" w:rsidR="00341481" w:rsidRDefault="0034148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D20A9A" w14:textId="77777777" w:rsidR="00341481" w:rsidRDefault="003414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1569" w14:textId="07A90293" w:rsidR="00341481" w:rsidRDefault="00341481">
    <w:pPr>
      <w:pStyle w:val="a4"/>
      <w:suppressAutoHyphens/>
      <w:jc w:val="center"/>
    </w:pPr>
    <w:r>
      <w:fldChar w:fldCharType="begin"/>
    </w:r>
    <w:r>
      <w:instrText>PAGE   \* MERGEFORMAT</w:instrText>
    </w:r>
    <w:r>
      <w:fldChar w:fldCharType="separate"/>
    </w:r>
    <w:r w:rsidR="00543970">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ACE"/>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87C109E"/>
    <w:multiLevelType w:val="hybridMultilevel"/>
    <w:tmpl w:val="B1F8F23C"/>
    <w:lvl w:ilvl="0" w:tplc="ADCE317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ECC413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6EC58F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78C65D8"/>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49AE"/>
    <w:multiLevelType w:val="hybridMultilevel"/>
    <w:tmpl w:val="F7A8B2E6"/>
    <w:lvl w:ilvl="0" w:tplc="8AA8D0A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380080"/>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36FCF"/>
    <w:multiLevelType w:val="hybridMultilevel"/>
    <w:tmpl w:val="7C6E1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71B22"/>
    <w:multiLevelType w:val="hybridMultilevel"/>
    <w:tmpl w:val="7A9C160E"/>
    <w:lvl w:ilvl="0" w:tplc="76AE8242">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30E62C10"/>
    <w:multiLevelType w:val="hybridMultilevel"/>
    <w:tmpl w:val="D008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AA2E5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44121F8F"/>
    <w:multiLevelType w:val="hybridMultilevel"/>
    <w:tmpl w:val="80DC063A"/>
    <w:lvl w:ilvl="0" w:tplc="187CB704">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465162B1"/>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4" w15:restartNumberingAfterBreak="0">
    <w:nsid w:val="47FC3F3B"/>
    <w:multiLevelType w:val="hybridMultilevel"/>
    <w:tmpl w:val="0B30B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4A1207"/>
    <w:multiLevelType w:val="multilevel"/>
    <w:tmpl w:val="AE22DB74"/>
    <w:lvl w:ilvl="0">
      <w:start w:val="5"/>
      <w:numFmt w:val="decimal"/>
      <w:lvlText w:val="%1."/>
      <w:lvlJc w:val="left"/>
      <w:pPr>
        <w:ind w:left="800" w:hanging="800"/>
      </w:pPr>
      <w:rPr>
        <w:rFonts w:hint="default"/>
      </w:rPr>
    </w:lvl>
    <w:lvl w:ilvl="1">
      <w:start w:val="1"/>
      <w:numFmt w:val="decimal"/>
      <w:lvlText w:val="%1.%2."/>
      <w:lvlJc w:val="left"/>
      <w:pPr>
        <w:ind w:left="1040" w:hanging="800"/>
      </w:pPr>
      <w:rPr>
        <w:rFonts w:hint="default"/>
      </w:rPr>
    </w:lvl>
    <w:lvl w:ilvl="2">
      <w:start w:val="3"/>
      <w:numFmt w:val="decimal"/>
      <w:lvlText w:val="%1.%2.%3."/>
      <w:lvlJc w:val="left"/>
      <w:pPr>
        <w:ind w:left="1280" w:hanging="8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487A317A"/>
    <w:multiLevelType w:val="multilevel"/>
    <w:tmpl w:val="A7B43530"/>
    <w:lvl w:ilvl="0">
      <w:start w:val="9"/>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4"/>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7678AB"/>
    <w:multiLevelType w:val="hybridMultilevel"/>
    <w:tmpl w:val="1F0C857C"/>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CA7EF2"/>
    <w:multiLevelType w:val="hybridMultilevel"/>
    <w:tmpl w:val="BC6AAB5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5A1649B7"/>
    <w:multiLevelType w:val="multilevel"/>
    <w:tmpl w:val="BFA482FC"/>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sz w:val="26"/>
        <w:szCs w:val="26"/>
      </w:rPr>
    </w:lvl>
    <w:lvl w:ilvl="3">
      <w:start w:val="1"/>
      <w:numFmt w:val="decimal"/>
      <w:suff w:val="space"/>
      <w:lvlText w:val="%4)"/>
      <w:lvlJc w:val="left"/>
      <w:rPr>
        <w:rFonts w:ascii="Times New Roman" w:eastAsia="Times New Roman" w:hAnsi="Times New Roman" w:cs="Times New Roman"/>
        <w:b/>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79516C2"/>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95E7A23"/>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98970CA"/>
    <w:multiLevelType w:val="hybridMultilevel"/>
    <w:tmpl w:val="7C6E1D0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6E1A7B"/>
    <w:multiLevelType w:val="hybridMultilevel"/>
    <w:tmpl w:val="360E1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69E548D"/>
    <w:multiLevelType w:val="multilevel"/>
    <w:tmpl w:val="A1BC2CC8"/>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8A77369"/>
    <w:multiLevelType w:val="multilevel"/>
    <w:tmpl w:val="D1AA02D0"/>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7"/>
      <w:numFmt w:val="decimal"/>
      <w:suff w:val="space"/>
      <w:lvlText w:val="%1.%2.%3."/>
      <w:lvlJc w:val="left"/>
      <w:pPr>
        <w:ind w:left="0" w:firstLine="0"/>
      </w:pPr>
      <w:rPr>
        <w:rFonts w:ascii="Times New Roman" w:hAnsi="Times New Roman" w:cs="Times New Roman" w:hint="default"/>
        <w:b/>
        <w:sz w:val="26"/>
        <w:szCs w:val="26"/>
      </w:rPr>
    </w:lvl>
    <w:lvl w:ilvl="3">
      <w:start w:val="1"/>
      <w:numFmt w:val="decimal"/>
      <w:suff w:val="space"/>
      <w:lvlText w:val="%4)"/>
      <w:lvlJc w:val="left"/>
      <w:pPr>
        <w:ind w:left="0" w:firstLine="0"/>
      </w:pPr>
      <w:rPr>
        <w:rFonts w:ascii="Times New Roman" w:eastAsia="Times New Roman" w:hAnsi="Times New Roman"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28" w15:restartNumberingAfterBreak="0">
    <w:nsid w:val="7C35566A"/>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5B5635"/>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E932FB0"/>
    <w:multiLevelType w:val="hybridMultilevel"/>
    <w:tmpl w:val="F40038FE"/>
    <w:lvl w:ilvl="0" w:tplc="B27CC940">
      <w:start w:val="1"/>
      <w:numFmt w:val="decimal"/>
      <w:lvlText w:val="%1)"/>
      <w:lvlJc w:val="left"/>
      <w:pPr>
        <w:ind w:left="2149" w:hanging="360"/>
      </w:pPr>
      <w:rPr>
        <w:rFonts w:ascii="Times New Roman" w:eastAsia="Times New Roman"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9"/>
  </w:num>
  <w:num w:numId="2">
    <w:abstractNumId w:val="18"/>
  </w:num>
  <w:num w:numId="3">
    <w:abstractNumId w:val="4"/>
  </w:num>
  <w:num w:numId="4">
    <w:abstractNumId w:val="9"/>
  </w:num>
  <w:num w:numId="5">
    <w:abstractNumId w:val="23"/>
  </w:num>
  <w:num w:numId="6">
    <w:abstractNumId w:val="7"/>
  </w:num>
  <w:num w:numId="7">
    <w:abstractNumId w:val="5"/>
  </w:num>
  <w:num w:numId="8">
    <w:abstractNumId w:val="15"/>
  </w:num>
  <w:num w:numId="9">
    <w:abstractNumId w:val="16"/>
  </w:num>
  <w:num w:numId="10">
    <w:abstractNumId w:val="8"/>
  </w:num>
  <w:num w:numId="11">
    <w:abstractNumId w:val="1"/>
  </w:num>
  <w:num w:numId="12">
    <w:abstractNumId w:val="11"/>
  </w:num>
  <w:num w:numId="13">
    <w:abstractNumId w:val="10"/>
  </w:num>
  <w:num w:numId="14">
    <w:abstractNumId w:val="28"/>
  </w:num>
  <w:num w:numId="15">
    <w:abstractNumId w:val="30"/>
  </w:num>
  <w:num w:numId="16">
    <w:abstractNumId w:val="3"/>
  </w:num>
  <w:num w:numId="17">
    <w:abstractNumId w:val="21"/>
  </w:num>
  <w:num w:numId="18">
    <w:abstractNumId w:val="20"/>
  </w:num>
  <w:num w:numId="19">
    <w:abstractNumId w:val="12"/>
  </w:num>
  <w:num w:numId="20">
    <w:abstractNumId w:val="26"/>
  </w:num>
  <w:num w:numId="21">
    <w:abstractNumId w:val="6"/>
  </w:num>
  <w:num w:numId="22">
    <w:abstractNumId w:val="22"/>
  </w:num>
  <w:num w:numId="23">
    <w:abstractNumId w:val="13"/>
  </w:num>
  <w:num w:numId="24">
    <w:abstractNumId w:val="17"/>
  </w:num>
  <w:num w:numId="25">
    <w:abstractNumId w:val="25"/>
  </w:num>
  <w:num w:numId="26">
    <w:abstractNumId w:val="0"/>
  </w:num>
  <w:num w:numId="27">
    <w:abstractNumId w:val="14"/>
  </w:num>
  <w:num w:numId="28">
    <w:abstractNumId w:val="27"/>
  </w:num>
  <w:num w:numId="29">
    <w:abstractNumId w:val="2"/>
  </w:num>
  <w:num w:numId="30">
    <w:abstractNumId w:val="29"/>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hyperlink_\l_&quot;p275&quot;_" w:val="{&quot;Title&quot;:&quot; HYPERLINK \\l \&quot;P275\&quot; &quot;,&quot;Type&quot;:&quot;Text&quot;,&quot;Required&quot;:0}"/>
    <w:docVar w:name="_hyperlink_\l_&quot;p276&quot;_" w:val="{&quot;Title&quot;:&quot; HYPERLINK \\l \&quot;P276\&quot; &quot;,&quot;Type&quot;:&quot;Text&quot;,&quot;Required&quot;:0}"/>
    <w:docVar w:name="_hyperlink_\l_&quot;p575&quot;_" w:val="{&quot;Title&quot;:&quot; HYPERLINK \\l \&quot;P575\&quot; &quot;,&quot;Type&quot;:&quot;Text&quot;,&quot;Required&quot;:0}"/>
    <w:docVar w:name="_ref__ref4669174_\r_\h__\*_mergeformat_" w:val="{&quot;Title&quot;:&quot; REF _Ref4669174 \\r \\h  \\* MERGEFORMAT &quot;,&quot;Type&quot;:&quot;Text&quot;,&quot;Required&quot;:0}"/>
    <w:docVar w:name="_ref__ref7095310_\r_\h_" w:val="{&quot;Title&quot;:&quot; REF _Ref7095310 \\r \\h &quot;,&quot;Type&quot;:&quot;Text&quot;,&quot;Required&quot;:0}"/>
    <w:docVar w:name="_ref__ref7095310_\r_\h__\*_mergeformat_" w:val="{&quot;Title&quot;:&quot; REF _Ref7095310 \\r \\h  \\* MERGEFORMAT &quot;,&quot;Type&quot;:&quot;Text&quot;,&quot;Required&quot;:0}"/>
    <w:docVar w:name="_toc_\o_&quot;1-3&quot;_\h_\z_\u_" w:val="{&quot;Title&quot;:&quot; TOC \\o \&quot;1-3\&quot; \\h \\z \\u &quot;,&quot;Type&quot;:&quot;Text&quot;,&quot;Required&quot;:0}"/>
  </w:docVars>
  <w:rsids>
    <w:rsidRoot w:val="00CD61EB"/>
    <w:rsid w:val="00002775"/>
    <w:rsid w:val="00007C23"/>
    <w:rsid w:val="0001151C"/>
    <w:rsid w:val="000317C8"/>
    <w:rsid w:val="000466BC"/>
    <w:rsid w:val="00053398"/>
    <w:rsid w:val="00053839"/>
    <w:rsid w:val="000831CC"/>
    <w:rsid w:val="00093D53"/>
    <w:rsid w:val="00097A83"/>
    <w:rsid w:val="000A1EC8"/>
    <w:rsid w:val="000B46D2"/>
    <w:rsid w:val="000D79B4"/>
    <w:rsid w:val="000E008B"/>
    <w:rsid w:val="000F2629"/>
    <w:rsid w:val="00104029"/>
    <w:rsid w:val="00115D9C"/>
    <w:rsid w:val="001220CA"/>
    <w:rsid w:val="001269A8"/>
    <w:rsid w:val="00131D64"/>
    <w:rsid w:val="00134119"/>
    <w:rsid w:val="001674F0"/>
    <w:rsid w:val="00171137"/>
    <w:rsid w:val="00184E1F"/>
    <w:rsid w:val="001971A9"/>
    <w:rsid w:val="001A0E62"/>
    <w:rsid w:val="001A4BC3"/>
    <w:rsid w:val="001B0CAD"/>
    <w:rsid w:val="001C25E8"/>
    <w:rsid w:val="001C3315"/>
    <w:rsid w:val="001D3A00"/>
    <w:rsid w:val="001E734D"/>
    <w:rsid w:val="001F3515"/>
    <w:rsid w:val="001F4E12"/>
    <w:rsid w:val="0020124A"/>
    <w:rsid w:val="0020736F"/>
    <w:rsid w:val="00213C83"/>
    <w:rsid w:val="00230979"/>
    <w:rsid w:val="002923ED"/>
    <w:rsid w:val="002A7433"/>
    <w:rsid w:val="002B1277"/>
    <w:rsid w:val="002C4197"/>
    <w:rsid w:val="002E0510"/>
    <w:rsid w:val="002F2CC5"/>
    <w:rsid w:val="00300B84"/>
    <w:rsid w:val="00303F1C"/>
    <w:rsid w:val="00314665"/>
    <w:rsid w:val="00322CE8"/>
    <w:rsid w:val="00337E00"/>
    <w:rsid w:val="00340C5F"/>
    <w:rsid w:val="00341481"/>
    <w:rsid w:val="003445F2"/>
    <w:rsid w:val="00357E35"/>
    <w:rsid w:val="003628A1"/>
    <w:rsid w:val="003704BF"/>
    <w:rsid w:val="00373B73"/>
    <w:rsid w:val="003800A8"/>
    <w:rsid w:val="00390976"/>
    <w:rsid w:val="00394F6F"/>
    <w:rsid w:val="003A7F3C"/>
    <w:rsid w:val="003C23E1"/>
    <w:rsid w:val="003C41F0"/>
    <w:rsid w:val="003C7391"/>
    <w:rsid w:val="003D0D73"/>
    <w:rsid w:val="003D1AB8"/>
    <w:rsid w:val="003D2801"/>
    <w:rsid w:val="003E7D4D"/>
    <w:rsid w:val="00407C97"/>
    <w:rsid w:val="004165CC"/>
    <w:rsid w:val="00433C76"/>
    <w:rsid w:val="00434281"/>
    <w:rsid w:val="00467DD2"/>
    <w:rsid w:val="004771C4"/>
    <w:rsid w:val="004A4CEC"/>
    <w:rsid w:val="005166D7"/>
    <w:rsid w:val="00523476"/>
    <w:rsid w:val="005253BC"/>
    <w:rsid w:val="00534454"/>
    <w:rsid w:val="005377A9"/>
    <w:rsid w:val="00543970"/>
    <w:rsid w:val="00560EB6"/>
    <w:rsid w:val="00572146"/>
    <w:rsid w:val="00574EA0"/>
    <w:rsid w:val="005B751C"/>
    <w:rsid w:val="005D5B02"/>
    <w:rsid w:val="005F4037"/>
    <w:rsid w:val="005F43FC"/>
    <w:rsid w:val="006029F6"/>
    <w:rsid w:val="00626598"/>
    <w:rsid w:val="00673C5C"/>
    <w:rsid w:val="0067692C"/>
    <w:rsid w:val="00680436"/>
    <w:rsid w:val="00684C5F"/>
    <w:rsid w:val="006A575C"/>
    <w:rsid w:val="00702DBB"/>
    <w:rsid w:val="0072265D"/>
    <w:rsid w:val="007560E7"/>
    <w:rsid w:val="00760B19"/>
    <w:rsid w:val="007701A6"/>
    <w:rsid w:val="0077127C"/>
    <w:rsid w:val="00783C43"/>
    <w:rsid w:val="00784176"/>
    <w:rsid w:val="007862FA"/>
    <w:rsid w:val="00786CE0"/>
    <w:rsid w:val="00791DC2"/>
    <w:rsid w:val="007A2283"/>
    <w:rsid w:val="007A5946"/>
    <w:rsid w:val="007B6919"/>
    <w:rsid w:val="007B7B0A"/>
    <w:rsid w:val="007F210B"/>
    <w:rsid w:val="007F38CA"/>
    <w:rsid w:val="00803B2A"/>
    <w:rsid w:val="008318F9"/>
    <w:rsid w:val="00855CF5"/>
    <w:rsid w:val="00861BBC"/>
    <w:rsid w:val="00864442"/>
    <w:rsid w:val="00875173"/>
    <w:rsid w:val="00896CBA"/>
    <w:rsid w:val="008A38F5"/>
    <w:rsid w:val="008C5A87"/>
    <w:rsid w:val="008E35EC"/>
    <w:rsid w:val="008F2A65"/>
    <w:rsid w:val="008F3422"/>
    <w:rsid w:val="008F5CE1"/>
    <w:rsid w:val="00921474"/>
    <w:rsid w:val="009301B0"/>
    <w:rsid w:val="0094106F"/>
    <w:rsid w:val="00967018"/>
    <w:rsid w:val="00974A01"/>
    <w:rsid w:val="00985E04"/>
    <w:rsid w:val="009C4E1B"/>
    <w:rsid w:val="009E778A"/>
    <w:rsid w:val="00A022B6"/>
    <w:rsid w:val="00A0700B"/>
    <w:rsid w:val="00A35856"/>
    <w:rsid w:val="00A3743C"/>
    <w:rsid w:val="00A44D9C"/>
    <w:rsid w:val="00A46F92"/>
    <w:rsid w:val="00A54906"/>
    <w:rsid w:val="00A74D28"/>
    <w:rsid w:val="00A83D12"/>
    <w:rsid w:val="00A972B8"/>
    <w:rsid w:val="00AA2D50"/>
    <w:rsid w:val="00AA6399"/>
    <w:rsid w:val="00AB2084"/>
    <w:rsid w:val="00AC0BBF"/>
    <w:rsid w:val="00AC7FE6"/>
    <w:rsid w:val="00AF57FD"/>
    <w:rsid w:val="00B01EEA"/>
    <w:rsid w:val="00B17F62"/>
    <w:rsid w:val="00B22BCC"/>
    <w:rsid w:val="00B30E9F"/>
    <w:rsid w:val="00B3276F"/>
    <w:rsid w:val="00B56589"/>
    <w:rsid w:val="00BB6845"/>
    <w:rsid w:val="00BD14F4"/>
    <w:rsid w:val="00BD2C5E"/>
    <w:rsid w:val="00BD640B"/>
    <w:rsid w:val="00C62CA6"/>
    <w:rsid w:val="00C817EE"/>
    <w:rsid w:val="00C824C9"/>
    <w:rsid w:val="00C87040"/>
    <w:rsid w:val="00C91296"/>
    <w:rsid w:val="00CB2779"/>
    <w:rsid w:val="00CB78AB"/>
    <w:rsid w:val="00CD61EB"/>
    <w:rsid w:val="00CD7535"/>
    <w:rsid w:val="00CE4385"/>
    <w:rsid w:val="00CE5434"/>
    <w:rsid w:val="00D34416"/>
    <w:rsid w:val="00D349CE"/>
    <w:rsid w:val="00D617DB"/>
    <w:rsid w:val="00D61E89"/>
    <w:rsid w:val="00D62B84"/>
    <w:rsid w:val="00D7329A"/>
    <w:rsid w:val="00D859F3"/>
    <w:rsid w:val="00D92BE3"/>
    <w:rsid w:val="00DB2AF4"/>
    <w:rsid w:val="00DB5895"/>
    <w:rsid w:val="00DC3DD7"/>
    <w:rsid w:val="00DD068A"/>
    <w:rsid w:val="00DD102A"/>
    <w:rsid w:val="00DD6548"/>
    <w:rsid w:val="00DF085D"/>
    <w:rsid w:val="00E22AF5"/>
    <w:rsid w:val="00E2712A"/>
    <w:rsid w:val="00E33DD1"/>
    <w:rsid w:val="00E50FCF"/>
    <w:rsid w:val="00E60644"/>
    <w:rsid w:val="00E62529"/>
    <w:rsid w:val="00E6436F"/>
    <w:rsid w:val="00E6446A"/>
    <w:rsid w:val="00E83E27"/>
    <w:rsid w:val="00E85D3C"/>
    <w:rsid w:val="00E90B0F"/>
    <w:rsid w:val="00EB31CC"/>
    <w:rsid w:val="00EB6975"/>
    <w:rsid w:val="00EC1829"/>
    <w:rsid w:val="00EC232A"/>
    <w:rsid w:val="00ED63B8"/>
    <w:rsid w:val="00ED6E23"/>
    <w:rsid w:val="00EE153F"/>
    <w:rsid w:val="00F02B0E"/>
    <w:rsid w:val="00F04DC7"/>
    <w:rsid w:val="00F252FD"/>
    <w:rsid w:val="00F26AE9"/>
    <w:rsid w:val="00F442AC"/>
    <w:rsid w:val="00F53394"/>
    <w:rsid w:val="00F837F5"/>
    <w:rsid w:val="00FA5E25"/>
    <w:rsid w:val="00FB098C"/>
    <w:rsid w:val="00FB7601"/>
    <w:rsid w:val="00FC644C"/>
    <w:rsid w:val="00FF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2ECE"/>
  <w15:docId w15:val="{AC51E64C-9628-4CF7-A380-3252ACB8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iPriority w:val="9"/>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60">
    <w:name w:val="heading 6"/>
    <w:basedOn w:val="a0"/>
    <w:next w:val="a0"/>
    <w:link w:val="61"/>
    <w:qFormat/>
    <w:pPr>
      <w:spacing w:before="240" w:after="60"/>
      <w:outlineLvl w:val="5"/>
    </w:pPr>
    <w:rPr>
      <w:b/>
      <w:bCs/>
      <w:sz w:val="22"/>
      <w:szCs w:val="22"/>
    </w:rPr>
  </w:style>
  <w:style w:type="paragraph" w:styleId="8">
    <w:name w:val="heading 8"/>
    <w:basedOn w:val="a0"/>
    <w:next w:val="a0"/>
    <w:link w:val="80"/>
    <w:qFormat/>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Pr>
      <w:rFonts w:ascii="Cambria" w:hAnsi="Cambria"/>
      <w:b/>
      <w:kern w:val="32"/>
      <w:sz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locked/>
    <w:rPr>
      <w:rFonts w:ascii="Cambria" w:hAnsi="Cambria"/>
      <w:b/>
      <w:i/>
      <w:sz w:val="28"/>
    </w:rPr>
  </w:style>
  <w:style w:type="character" w:customStyle="1" w:styleId="31">
    <w:name w:val="Заголовок 3 Знак"/>
    <w:link w:val="30"/>
    <w:locked/>
    <w:rPr>
      <w:rFonts w:ascii="Arial" w:hAnsi="Arial"/>
      <w:b/>
      <w:sz w:val="26"/>
      <w:lang w:val="ru-RU" w:eastAsia="ru-RU"/>
    </w:rPr>
  </w:style>
  <w:style w:type="character" w:customStyle="1" w:styleId="61">
    <w:name w:val="Заголовок 6 Знак"/>
    <w:link w:val="60"/>
    <w:semiHidden/>
    <w:locked/>
    <w:rPr>
      <w:rFonts w:ascii="Calibri" w:hAnsi="Calibri"/>
      <w:b/>
    </w:rPr>
  </w:style>
  <w:style w:type="character" w:customStyle="1" w:styleId="80">
    <w:name w:val="Заголовок 8 Знак"/>
    <w:link w:val="8"/>
    <w:locked/>
    <w:rPr>
      <w:rFonts w:ascii="Cambria" w:hAnsi="Cambria"/>
      <w:color w:val="404040"/>
    </w:rPr>
  </w:style>
  <w:style w:type="paragraph" w:styleId="a4">
    <w:name w:val="header"/>
    <w:basedOn w:val="a0"/>
    <w:link w:val="a5"/>
    <w:pPr>
      <w:tabs>
        <w:tab w:val="center" w:pos="4677"/>
        <w:tab w:val="right" w:pos="9355"/>
      </w:tabs>
    </w:pPr>
  </w:style>
  <w:style w:type="character" w:customStyle="1" w:styleId="a5">
    <w:name w:val="Верхний колонтитул Знак"/>
    <w:link w:val="a4"/>
    <w:locked/>
    <w:rPr>
      <w:sz w:val="24"/>
    </w:rPr>
  </w:style>
  <w:style w:type="character" w:styleId="a6">
    <w:name w:val="page number"/>
    <w:basedOn w:val="a1"/>
  </w:style>
  <w:style w:type="character" w:styleId="a7">
    <w:name w:val="Hyperlink"/>
    <w:uiPriority w:val="99"/>
    <w:rPr>
      <w:color w:val="0000FF"/>
      <w:u w:val="single"/>
    </w:rPr>
  </w:style>
  <w:style w:type="paragraph" w:styleId="a8">
    <w:name w:val="footnote text"/>
    <w:basedOn w:val="a0"/>
    <w:link w:val="a9"/>
    <w:semiHidden/>
    <w:rPr>
      <w:sz w:val="20"/>
      <w:szCs w:val="20"/>
    </w:rPr>
  </w:style>
  <w:style w:type="character" w:customStyle="1" w:styleId="a9">
    <w:name w:val="Текст сноски Знак"/>
    <w:link w:val="a8"/>
    <w:semiHidden/>
    <w:locked/>
  </w:style>
  <w:style w:type="character" w:styleId="aa">
    <w:name w:val="footnote reference"/>
    <w:semiHidden/>
    <w:rPr>
      <w:vertAlign w:val="superscript"/>
    </w:rPr>
  </w:style>
  <w:style w:type="character" w:styleId="ab">
    <w:name w:val="FollowedHyperlink"/>
    <w:rPr>
      <w:color w:val="800080"/>
      <w:u w:val="single"/>
    </w:rPr>
  </w:style>
  <w:style w:type="paragraph" w:styleId="ac">
    <w:name w:val="Balloon Text"/>
    <w:basedOn w:val="a0"/>
    <w:link w:val="ad"/>
    <w:semiHidden/>
    <w:rPr>
      <w:rFonts w:ascii="Tahoma" w:hAnsi="Tahoma" w:cs="Tahoma"/>
      <w:sz w:val="16"/>
      <w:szCs w:val="16"/>
    </w:rPr>
  </w:style>
  <w:style w:type="character" w:customStyle="1" w:styleId="ad">
    <w:name w:val="Текст выноски Знак"/>
    <w:link w:val="ac"/>
    <w:semiHidden/>
    <w:locked/>
    <w:rPr>
      <w:sz w:val="2"/>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0"/>
    <w:link w:val="af0"/>
    <w:semiHidden/>
    <w:pPr>
      <w:shd w:val="clear" w:color="auto" w:fill="000080"/>
    </w:pPr>
    <w:rPr>
      <w:rFonts w:ascii="Tahoma" w:hAnsi="Tahoma" w:cs="Tahoma"/>
      <w:sz w:val="20"/>
      <w:szCs w:val="20"/>
    </w:rPr>
  </w:style>
  <w:style w:type="character" w:customStyle="1" w:styleId="af0">
    <w:name w:val="Схема документа Знак"/>
    <w:link w:val="af"/>
    <w:semiHidden/>
    <w:locked/>
    <w:rPr>
      <w:sz w:val="2"/>
    </w:rPr>
  </w:style>
  <w:style w:type="paragraph" w:customStyle="1" w:styleId="af1">
    <w:name w:val="Текст_бюл"/>
    <w:basedOn w:val="af2"/>
    <w:pPr>
      <w:tabs>
        <w:tab w:val="num" w:pos="360"/>
        <w:tab w:val="left" w:pos="851"/>
      </w:tabs>
      <w:spacing w:after="120"/>
      <w:ind w:left="360" w:hanging="360"/>
      <w:jc w:val="both"/>
    </w:pPr>
    <w:rPr>
      <w:rFonts w:ascii="Times New Roman" w:eastAsia="MS Mincho" w:hAnsi="Times New Roman" w:cs="Times New Roman"/>
      <w:sz w:val="26"/>
      <w:szCs w:val="26"/>
    </w:rPr>
  </w:style>
  <w:style w:type="paragraph" w:styleId="af2">
    <w:name w:val="Plain Text"/>
    <w:basedOn w:val="a0"/>
    <w:link w:val="af3"/>
    <w:rPr>
      <w:rFonts w:ascii="Courier New" w:hAnsi="Courier New" w:cs="Courier New"/>
      <w:sz w:val="20"/>
      <w:szCs w:val="20"/>
    </w:rPr>
  </w:style>
  <w:style w:type="character" w:customStyle="1" w:styleId="af3">
    <w:name w:val="Текст Знак"/>
    <w:link w:val="af2"/>
    <w:locked/>
    <w:rPr>
      <w:rFonts w:ascii="Courier New" w:hAnsi="Courier New"/>
    </w:rPr>
  </w:style>
  <w:style w:type="character" w:styleId="af4">
    <w:name w:val="annotation reference"/>
    <w:uiPriority w:val="99"/>
    <w:semiHidden/>
    <w:rPr>
      <w:sz w:val="16"/>
    </w:rPr>
  </w:style>
  <w:style w:type="paragraph" w:styleId="af5">
    <w:name w:val="annotation text"/>
    <w:basedOn w:val="a0"/>
    <w:link w:val="af6"/>
    <w:uiPriority w:val="99"/>
    <w:pPr>
      <w:spacing w:line="480" w:lineRule="auto"/>
      <w:ind w:firstLine="709"/>
      <w:jc w:val="both"/>
    </w:pPr>
    <w:rPr>
      <w:sz w:val="20"/>
      <w:szCs w:val="20"/>
    </w:rPr>
  </w:style>
  <w:style w:type="character" w:customStyle="1" w:styleId="af6">
    <w:name w:val="Текст примечания Знак"/>
    <w:link w:val="af5"/>
    <w:uiPriority w:val="99"/>
    <w:locked/>
    <w:rPr>
      <w:rFonts w:cs="Times New Roman"/>
    </w:rPr>
  </w:style>
  <w:style w:type="paragraph" w:customStyle="1" w:styleId="Style5">
    <w:name w:val="Style5"/>
    <w:basedOn w:val="a0"/>
    <w:pPr>
      <w:widowControl w:val="0"/>
      <w:autoSpaceDE w:val="0"/>
      <w:autoSpaceDN w:val="0"/>
      <w:adjustRightInd w:val="0"/>
      <w:spacing w:line="221" w:lineRule="exact"/>
      <w:jc w:val="both"/>
    </w:pPr>
    <w:rPr>
      <w:rFonts w:ascii="Trebuchet MS" w:hAnsi="Trebuchet MS" w:cs="Trebuchet MS"/>
    </w:rPr>
  </w:style>
  <w:style w:type="character" w:customStyle="1" w:styleId="FontStyle20">
    <w:name w:val="Font Style20"/>
    <w:rPr>
      <w:rFonts w:ascii="Times New Roman" w:hAnsi="Times New Roman"/>
      <w:sz w:val="18"/>
    </w:rPr>
  </w:style>
  <w:style w:type="paragraph" w:customStyle="1" w:styleId="Style2">
    <w:name w:val="Style2"/>
    <w:basedOn w:val="a0"/>
    <w:pPr>
      <w:widowControl w:val="0"/>
      <w:autoSpaceDE w:val="0"/>
      <w:autoSpaceDN w:val="0"/>
      <w:adjustRightInd w:val="0"/>
      <w:spacing w:line="227" w:lineRule="exact"/>
      <w:jc w:val="both"/>
    </w:pPr>
    <w:rPr>
      <w:rFonts w:ascii="Trebuchet MS" w:hAnsi="Trebuchet MS" w:cs="Trebuchet MS"/>
    </w:rPr>
  </w:style>
  <w:style w:type="paragraph" w:customStyle="1" w:styleId="Style11">
    <w:name w:val="Style11"/>
    <w:basedOn w:val="a0"/>
    <w:pPr>
      <w:widowControl w:val="0"/>
      <w:autoSpaceDE w:val="0"/>
      <w:autoSpaceDN w:val="0"/>
      <w:adjustRightInd w:val="0"/>
      <w:spacing w:line="227" w:lineRule="exact"/>
      <w:ind w:firstLine="451"/>
      <w:jc w:val="both"/>
    </w:pPr>
    <w:rPr>
      <w:rFonts w:ascii="Trebuchet MS" w:hAnsi="Trebuchet MS" w:cs="Trebuchet MS"/>
    </w:rPr>
  </w:style>
  <w:style w:type="paragraph" w:customStyle="1" w:styleId="Style6">
    <w:name w:val="Style6"/>
    <w:basedOn w:val="a0"/>
    <w:pPr>
      <w:widowControl w:val="0"/>
      <w:autoSpaceDE w:val="0"/>
      <w:autoSpaceDN w:val="0"/>
      <w:adjustRightInd w:val="0"/>
      <w:spacing w:line="226" w:lineRule="exact"/>
      <w:ind w:firstLine="451"/>
      <w:jc w:val="both"/>
    </w:pPr>
    <w:rPr>
      <w:rFonts w:ascii="Trebuchet MS" w:hAnsi="Trebuchet MS" w:cs="Trebuchet MS"/>
    </w:rPr>
  </w:style>
  <w:style w:type="character" w:customStyle="1" w:styleId="af7">
    <w:name w:val="Гипертекстовая ссылка"/>
    <w:rPr>
      <w:color w:val="008000"/>
    </w:rPr>
  </w:style>
  <w:style w:type="paragraph" w:customStyle="1" w:styleId="af8">
    <w:name w:val="Таблицы (моноширинный)"/>
    <w:basedOn w:val="a0"/>
    <w:next w:val="a0"/>
    <w:pPr>
      <w:widowControl w:val="0"/>
      <w:autoSpaceDE w:val="0"/>
      <w:autoSpaceDN w:val="0"/>
      <w:adjustRightInd w:val="0"/>
      <w:jc w:val="both"/>
    </w:pPr>
    <w:rPr>
      <w:rFonts w:ascii="Courier New" w:hAnsi="Courier New" w:cs="Courier New"/>
    </w:rPr>
  </w:style>
  <w:style w:type="character" w:customStyle="1" w:styleId="af9">
    <w:name w:val="Продолжение ссылки"/>
    <w:rPr>
      <w:color w:val="008000"/>
    </w:rPr>
  </w:style>
  <w:style w:type="paragraph" w:customStyle="1" w:styleId="afa">
    <w:name w:val="Пункт Знак"/>
    <w:basedOn w:val="a0"/>
    <w:pPr>
      <w:tabs>
        <w:tab w:val="num" w:pos="567"/>
        <w:tab w:val="left" w:pos="851"/>
        <w:tab w:val="left" w:pos="1134"/>
      </w:tabs>
      <w:spacing w:line="360" w:lineRule="auto"/>
      <w:ind w:left="567" w:hanging="567"/>
      <w:jc w:val="both"/>
    </w:pPr>
    <w:rPr>
      <w:sz w:val="28"/>
      <w:szCs w:val="20"/>
    </w:rPr>
  </w:style>
  <w:style w:type="paragraph" w:customStyle="1" w:styleId="afb">
    <w:name w:val="Подпункт"/>
    <w:basedOn w:val="afa"/>
    <w:pPr>
      <w:tabs>
        <w:tab w:val="clear" w:pos="567"/>
        <w:tab w:val="clear" w:pos="1134"/>
        <w:tab w:val="num" w:pos="851"/>
      </w:tabs>
      <w:ind w:left="851" w:hanging="851"/>
    </w:pPr>
  </w:style>
  <w:style w:type="paragraph" w:customStyle="1" w:styleId="afc">
    <w:name w:val="Подподпункт"/>
    <w:basedOn w:val="afb"/>
    <w:pPr>
      <w:tabs>
        <w:tab w:val="clear" w:pos="851"/>
        <w:tab w:val="left" w:pos="1134"/>
        <w:tab w:val="left" w:pos="1418"/>
        <w:tab w:val="num" w:pos="1844"/>
      </w:tabs>
      <w:ind w:left="1844" w:hanging="567"/>
    </w:pPr>
  </w:style>
  <w:style w:type="paragraph" w:customStyle="1" w:styleId="afd">
    <w:name w:val="Подподподпункт"/>
    <w:basedOn w:val="a0"/>
    <w:pPr>
      <w:tabs>
        <w:tab w:val="left" w:pos="1134"/>
        <w:tab w:val="left" w:pos="1701"/>
        <w:tab w:val="num" w:pos="3560"/>
      </w:tabs>
      <w:spacing w:line="360" w:lineRule="auto"/>
      <w:ind w:left="3560" w:hanging="1008"/>
      <w:jc w:val="both"/>
    </w:pPr>
    <w:rPr>
      <w:sz w:val="28"/>
      <w:szCs w:val="20"/>
    </w:rPr>
  </w:style>
  <w:style w:type="paragraph" w:customStyle="1" w:styleId="11">
    <w:name w:val="Пункт1"/>
    <w:basedOn w:val="a0"/>
    <w:pPr>
      <w:tabs>
        <w:tab w:val="num" w:pos="567"/>
      </w:tabs>
      <w:spacing w:before="240" w:line="360" w:lineRule="auto"/>
      <w:ind w:left="567" w:hanging="279"/>
      <w:jc w:val="center"/>
    </w:pPr>
    <w:rPr>
      <w:rFonts w:ascii="Arial" w:hAnsi="Arial"/>
      <w:b/>
      <w:sz w:val="28"/>
      <w:szCs w:val="28"/>
    </w:rPr>
  </w:style>
  <w:style w:type="character" w:customStyle="1" w:styleId="apple-style-span">
    <w:name w:val="apple-style-span"/>
  </w:style>
  <w:style w:type="paragraph" w:styleId="12">
    <w:name w:val="toc 1"/>
    <w:basedOn w:val="a0"/>
    <w:next w:val="a0"/>
    <w:autoRedefine/>
    <w:uiPriority w:val="39"/>
  </w:style>
  <w:style w:type="paragraph" w:styleId="22">
    <w:name w:val="toc 2"/>
    <w:basedOn w:val="a0"/>
    <w:next w:val="a0"/>
    <w:autoRedefine/>
    <w:uiPriority w:val="39"/>
    <w:pPr>
      <w:ind w:left="240"/>
    </w:pPr>
  </w:style>
  <w:style w:type="paragraph" w:styleId="32">
    <w:name w:val="toc 3"/>
    <w:basedOn w:val="a0"/>
    <w:next w:val="a0"/>
    <w:autoRedefine/>
    <w:uiPriority w:val="39"/>
    <w:pPr>
      <w:ind w:left="480"/>
    </w:pPr>
  </w:style>
  <w:style w:type="paragraph" w:styleId="afe">
    <w:name w:val="footer"/>
    <w:basedOn w:val="a0"/>
    <w:link w:val="aff"/>
    <w:pPr>
      <w:tabs>
        <w:tab w:val="center" w:pos="4677"/>
        <w:tab w:val="right" w:pos="9355"/>
      </w:tabs>
    </w:pPr>
  </w:style>
  <w:style w:type="character" w:customStyle="1" w:styleId="aff">
    <w:name w:val="Нижний колонтитул Знак"/>
    <w:link w:val="afe"/>
    <w:locked/>
    <w:rPr>
      <w:sz w:val="24"/>
    </w:rPr>
  </w:style>
  <w:style w:type="paragraph" w:styleId="aff0">
    <w:name w:val="annotation subject"/>
    <w:basedOn w:val="af5"/>
    <w:next w:val="af5"/>
    <w:link w:val="aff1"/>
    <w:semiHidden/>
    <w:pPr>
      <w:spacing w:line="240" w:lineRule="auto"/>
      <w:ind w:firstLine="0"/>
      <w:jc w:val="left"/>
    </w:pPr>
    <w:rPr>
      <w:b/>
      <w:bCs/>
    </w:rPr>
  </w:style>
  <w:style w:type="character" w:customStyle="1" w:styleId="aff1">
    <w:name w:val="Тема примечания Знак"/>
    <w:link w:val="aff0"/>
    <w:semiHidden/>
    <w:locked/>
    <w:rPr>
      <w:b/>
      <w:sz w:val="20"/>
    </w:rPr>
  </w:style>
  <w:style w:type="paragraph" w:customStyle="1" w:styleId="ConsPlusNormal">
    <w:name w:val="ConsPlusNormal"/>
    <w:pPr>
      <w:autoSpaceDE w:val="0"/>
      <w:autoSpaceDN w:val="0"/>
      <w:adjustRightInd w:val="0"/>
      <w:ind w:firstLine="720"/>
    </w:pPr>
    <w:rPr>
      <w:rFonts w:ascii="Arial" w:hAnsi="Arial" w:cs="Arial"/>
    </w:rPr>
  </w:style>
  <w:style w:type="paragraph" w:styleId="aff2">
    <w:name w:val="Normal (Web)"/>
    <w:basedOn w:val="a0"/>
    <w:uiPriority w:val="99"/>
    <w:pPr>
      <w:spacing w:before="100" w:beforeAutospacing="1" w:after="100" w:afterAutospacing="1"/>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customStyle="1" w:styleId="13">
    <w:name w:val="Абзац списка1"/>
    <w:basedOn w:val="a0"/>
    <w:pPr>
      <w:ind w:left="720"/>
      <w:contextualSpacing/>
    </w:pPr>
  </w:style>
  <w:style w:type="paragraph" w:customStyle="1" w:styleId="02statia2">
    <w:name w:val="02statia2"/>
    <w:basedOn w:val="a0"/>
    <w:pPr>
      <w:spacing w:before="120" w:line="320" w:lineRule="atLeast"/>
      <w:ind w:left="2020" w:hanging="880"/>
      <w:jc w:val="both"/>
    </w:pPr>
    <w:rPr>
      <w:rFonts w:ascii="GaramondNarrowC" w:hAnsi="GaramondNarrowC"/>
      <w:color w:val="000000"/>
      <w:sz w:val="21"/>
      <w:szCs w:val="21"/>
    </w:rPr>
  </w:style>
  <w:style w:type="paragraph" w:customStyle="1" w:styleId="1CharCharChar">
    <w:name w:val="Знак Знак1 Char Char Char"/>
    <w:basedOn w:val="a0"/>
    <w:pPr>
      <w:spacing w:after="160"/>
    </w:pPr>
    <w:rPr>
      <w:rFonts w:ascii="Arial" w:hAnsi="Arial" w:cs="Arial"/>
      <w:b/>
      <w:bCs/>
      <w:color w:val="FFFFFF"/>
      <w:sz w:val="32"/>
      <w:szCs w:val="32"/>
      <w:lang w:val="en-US" w:eastAsia="en-US"/>
    </w:rPr>
  </w:style>
  <w:style w:type="paragraph" w:customStyle="1" w:styleId="14">
    <w:name w:val="Рецензия1"/>
    <w:hidden/>
    <w:semiHidden/>
    <w:rPr>
      <w:sz w:val="24"/>
      <w:szCs w:val="24"/>
    </w:rPr>
  </w:style>
  <w:style w:type="paragraph" w:customStyle="1" w:styleId="-3">
    <w:name w:val="Пункт-3"/>
    <w:basedOn w:val="a0"/>
    <w:pPr>
      <w:tabs>
        <w:tab w:val="num" w:pos="1844"/>
      </w:tabs>
      <w:ind w:left="-141" w:firstLine="709"/>
      <w:jc w:val="both"/>
    </w:pPr>
    <w:rPr>
      <w:sz w:val="28"/>
    </w:rPr>
  </w:style>
  <w:style w:type="paragraph" w:customStyle="1" w:styleId="-4">
    <w:name w:val="Пункт-4"/>
    <w:basedOn w:val="a0"/>
    <w:pPr>
      <w:tabs>
        <w:tab w:val="num" w:pos="1844"/>
      </w:tabs>
      <w:ind w:left="-141" w:firstLine="709"/>
      <w:jc w:val="both"/>
    </w:pPr>
    <w:rPr>
      <w:sz w:val="28"/>
    </w:rPr>
  </w:style>
  <w:style w:type="paragraph" w:customStyle="1" w:styleId="-5">
    <w:name w:val="Пункт-5"/>
    <w:basedOn w:val="a0"/>
    <w:pPr>
      <w:tabs>
        <w:tab w:val="num" w:pos="1985"/>
      </w:tabs>
      <w:ind w:firstLine="709"/>
      <w:jc w:val="both"/>
    </w:pPr>
    <w:rPr>
      <w:sz w:val="28"/>
    </w:rPr>
  </w:style>
  <w:style w:type="paragraph" w:customStyle="1" w:styleId="-6">
    <w:name w:val="Пункт-6"/>
    <w:basedOn w:val="a0"/>
    <w:pPr>
      <w:tabs>
        <w:tab w:val="num" w:pos="1985"/>
      </w:tabs>
      <w:ind w:firstLine="709"/>
      <w:jc w:val="both"/>
    </w:pPr>
    <w:rPr>
      <w:sz w:val="28"/>
    </w:rPr>
  </w:style>
  <w:style w:type="paragraph" w:customStyle="1" w:styleId="-7">
    <w:name w:val="Пункт-7"/>
    <w:basedOn w:val="a0"/>
    <w:pPr>
      <w:tabs>
        <w:tab w:val="num" w:pos="360"/>
      </w:tabs>
      <w:jc w:val="both"/>
    </w:pPr>
    <w:rPr>
      <w:sz w:val="28"/>
    </w:rPr>
  </w:style>
  <w:style w:type="paragraph" w:styleId="aff3">
    <w:name w:val="Body Text"/>
    <w:basedOn w:val="a0"/>
    <w:link w:val="aff4"/>
    <w:pPr>
      <w:jc w:val="both"/>
    </w:pPr>
    <w:rPr>
      <w:sz w:val="22"/>
      <w:szCs w:val="26"/>
    </w:rPr>
  </w:style>
  <w:style w:type="character" w:customStyle="1" w:styleId="aff4">
    <w:name w:val="Основной текст Знак"/>
    <w:link w:val="aff3"/>
    <w:locked/>
    <w:rPr>
      <w:sz w:val="26"/>
    </w:rPr>
  </w:style>
  <w:style w:type="paragraph" w:styleId="aff5">
    <w:name w:val="Body Text Indent"/>
    <w:basedOn w:val="a0"/>
    <w:link w:val="aff6"/>
    <w:pPr>
      <w:autoSpaceDE w:val="0"/>
      <w:autoSpaceDN w:val="0"/>
      <w:adjustRightInd w:val="0"/>
      <w:ind w:firstLine="540"/>
      <w:jc w:val="both"/>
    </w:pPr>
    <w:rPr>
      <w:i/>
      <w:sz w:val="26"/>
      <w:szCs w:val="26"/>
      <w:lang w:eastAsia="en-US"/>
    </w:rPr>
  </w:style>
  <w:style w:type="character" w:customStyle="1" w:styleId="aff6">
    <w:name w:val="Основной текст с отступом Знак"/>
    <w:link w:val="aff5"/>
    <w:locked/>
    <w:rPr>
      <w:rFonts w:eastAsia="Times New Roman"/>
      <w:i/>
      <w:sz w:val="26"/>
      <w:lang w:val="x-none" w:eastAsia="en-US"/>
    </w:rPr>
  </w:style>
  <w:style w:type="paragraph" w:styleId="23">
    <w:name w:val="Body Text Indent 2"/>
    <w:basedOn w:val="a0"/>
    <w:link w:val="24"/>
    <w:pPr>
      <w:autoSpaceDE w:val="0"/>
      <w:autoSpaceDN w:val="0"/>
      <w:adjustRightInd w:val="0"/>
      <w:ind w:firstLine="540"/>
      <w:jc w:val="both"/>
    </w:pPr>
    <w:rPr>
      <w:sz w:val="26"/>
      <w:szCs w:val="26"/>
      <w:lang w:eastAsia="en-US"/>
    </w:rPr>
  </w:style>
  <w:style w:type="character" w:customStyle="1" w:styleId="24">
    <w:name w:val="Основной текст с отступом 2 Знак"/>
    <w:link w:val="23"/>
    <w:locked/>
    <w:rPr>
      <w:rFonts w:eastAsia="Times New Roman"/>
      <w:sz w:val="26"/>
      <w:lang w:val="x-none" w:eastAsia="en-US"/>
    </w:rPr>
  </w:style>
  <w:style w:type="paragraph" w:styleId="aff7">
    <w:name w:val="endnote text"/>
    <w:basedOn w:val="a0"/>
    <w:link w:val="aff8"/>
    <w:rPr>
      <w:sz w:val="20"/>
      <w:szCs w:val="20"/>
    </w:rPr>
  </w:style>
  <w:style w:type="character" w:customStyle="1" w:styleId="aff8">
    <w:name w:val="Текст концевой сноски Знак"/>
    <w:link w:val="aff7"/>
    <w:locked/>
  </w:style>
  <w:style w:type="character" w:styleId="aff9">
    <w:name w:val="endnote reference"/>
    <w:rPr>
      <w:vertAlign w:val="superscript"/>
    </w:rPr>
  </w:style>
  <w:style w:type="character" w:customStyle="1" w:styleId="blk6">
    <w:name w:val="blk6"/>
  </w:style>
  <w:style w:type="paragraph" w:styleId="affa">
    <w:name w:val="Revision"/>
    <w:hidden/>
    <w:uiPriority w:val="99"/>
    <w:semiHidden/>
    <w:rPr>
      <w:sz w:val="24"/>
      <w:szCs w:val="24"/>
    </w:rPr>
  </w:style>
  <w:style w:type="paragraph" w:styleId="affb">
    <w:name w:val="List Paragraph"/>
    <w:aliases w:val="Заголовок_3,Подпись рисунка,ПКФ Список,Абзац списка5"/>
    <w:basedOn w:val="a0"/>
    <w:link w:val="affc"/>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affd">
    <w:name w:val="Пункт"/>
    <w:basedOn w:val="a0"/>
    <w:pPr>
      <w:tabs>
        <w:tab w:val="num" w:pos="1134"/>
      </w:tabs>
      <w:spacing w:line="360" w:lineRule="auto"/>
      <w:ind w:left="1134" w:hanging="1134"/>
      <w:jc w:val="both"/>
    </w:pPr>
    <w:rPr>
      <w:snapToGrid w:val="0"/>
      <w:sz w:val="28"/>
      <w:szCs w:val="28"/>
    </w:rPr>
  </w:style>
  <w:style w:type="paragraph" w:styleId="33">
    <w:name w:val="Body Text 3"/>
    <w:basedOn w:val="a0"/>
    <w:link w:val="34"/>
    <w:semiHidden/>
    <w:locked/>
    <w:pPr>
      <w:spacing w:after="120"/>
    </w:pPr>
    <w:rPr>
      <w:sz w:val="16"/>
      <w:szCs w:val="16"/>
    </w:rPr>
  </w:style>
  <w:style w:type="character" w:customStyle="1" w:styleId="34">
    <w:name w:val="Основной текст 3 Знак"/>
    <w:link w:val="33"/>
    <w:semiHidden/>
    <w:rPr>
      <w:sz w:val="16"/>
      <w:szCs w:val="16"/>
    </w:rPr>
  </w:style>
  <w:style w:type="paragraph" w:styleId="40">
    <w:name w:val="toc 4"/>
    <w:basedOn w:val="a0"/>
    <w:next w:val="a0"/>
    <w:autoRedefine/>
    <w:uiPriority w:val="39"/>
    <w:unhideWhenUsed/>
    <w:locked/>
    <w:pPr>
      <w:spacing w:after="100" w:line="259" w:lineRule="auto"/>
      <w:ind w:left="660"/>
    </w:pPr>
    <w:rPr>
      <w:rFonts w:ascii="Calibri" w:hAnsi="Calibri"/>
      <w:sz w:val="22"/>
      <w:szCs w:val="22"/>
    </w:rPr>
  </w:style>
  <w:style w:type="paragraph" w:styleId="50">
    <w:name w:val="toc 5"/>
    <w:basedOn w:val="a0"/>
    <w:next w:val="a0"/>
    <w:autoRedefine/>
    <w:uiPriority w:val="39"/>
    <w:unhideWhenUsed/>
    <w:locked/>
    <w:pPr>
      <w:spacing w:after="100" w:line="259" w:lineRule="auto"/>
      <w:ind w:left="880"/>
    </w:pPr>
    <w:rPr>
      <w:rFonts w:ascii="Calibri" w:hAnsi="Calibri"/>
      <w:sz w:val="22"/>
      <w:szCs w:val="22"/>
    </w:rPr>
  </w:style>
  <w:style w:type="paragraph" w:styleId="62">
    <w:name w:val="toc 6"/>
    <w:basedOn w:val="a0"/>
    <w:next w:val="a0"/>
    <w:autoRedefine/>
    <w:uiPriority w:val="39"/>
    <w:unhideWhenUsed/>
    <w:locked/>
    <w:pPr>
      <w:spacing w:after="100" w:line="259" w:lineRule="auto"/>
      <w:ind w:left="1100"/>
    </w:pPr>
    <w:rPr>
      <w:rFonts w:ascii="Calibri" w:hAnsi="Calibri"/>
      <w:sz w:val="22"/>
      <w:szCs w:val="22"/>
    </w:rPr>
  </w:style>
  <w:style w:type="paragraph" w:styleId="7">
    <w:name w:val="toc 7"/>
    <w:basedOn w:val="a0"/>
    <w:next w:val="a0"/>
    <w:autoRedefine/>
    <w:uiPriority w:val="39"/>
    <w:unhideWhenUsed/>
    <w:locked/>
    <w:pPr>
      <w:spacing w:after="100" w:line="259" w:lineRule="auto"/>
      <w:ind w:left="1320"/>
    </w:pPr>
    <w:rPr>
      <w:rFonts w:ascii="Calibri" w:hAnsi="Calibri"/>
      <w:sz w:val="22"/>
      <w:szCs w:val="22"/>
    </w:rPr>
  </w:style>
  <w:style w:type="paragraph" w:styleId="81">
    <w:name w:val="toc 8"/>
    <w:basedOn w:val="a0"/>
    <w:next w:val="a0"/>
    <w:autoRedefine/>
    <w:uiPriority w:val="39"/>
    <w:unhideWhenUsed/>
    <w:locked/>
    <w:pPr>
      <w:spacing w:after="100" w:line="259" w:lineRule="auto"/>
      <w:ind w:left="1540"/>
    </w:pPr>
    <w:rPr>
      <w:rFonts w:ascii="Calibri" w:hAnsi="Calibri"/>
      <w:sz w:val="22"/>
      <w:szCs w:val="22"/>
    </w:rPr>
  </w:style>
  <w:style w:type="paragraph" w:styleId="9">
    <w:name w:val="toc 9"/>
    <w:basedOn w:val="a0"/>
    <w:next w:val="a0"/>
    <w:autoRedefine/>
    <w:uiPriority w:val="39"/>
    <w:unhideWhenUsed/>
    <w:locked/>
    <w:pPr>
      <w:spacing w:after="100" w:line="259" w:lineRule="auto"/>
      <w:ind w:left="1760"/>
    </w:pPr>
    <w:rPr>
      <w:rFonts w:ascii="Calibri" w:hAnsi="Calibri"/>
      <w:sz w:val="22"/>
      <w:szCs w:val="22"/>
    </w:rPr>
  </w:style>
  <w:style w:type="paragraph" w:customStyle="1" w:styleId="3">
    <w:name w:val="[Ростех] Наименование Подраздела (Уровень 3)"/>
    <w:uiPriority w:val="99"/>
    <w:qFormat/>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2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1"/>
    <w:uiPriority w:val="99"/>
    <w:qFormat/>
    <w:pPr>
      <w:numPr>
        <w:ilvl w:val="2"/>
        <w:numId w:val="25"/>
      </w:numPr>
      <w:suppressAutoHyphens/>
      <w:spacing w:before="120"/>
      <w:jc w:val="both"/>
      <w:outlineLvl w:val="3"/>
    </w:pPr>
    <w:rPr>
      <w:rFonts w:ascii="Proxima Nova ExCn Rg" w:hAnsi="Proxima Nova ExCn Rg"/>
      <w:sz w:val="28"/>
      <w:szCs w:val="28"/>
    </w:rPr>
  </w:style>
  <w:style w:type="character" w:customStyle="1" w:styleId="41">
    <w:name w:val="[Ростех] Текст Пункта (Уровень 4) Знак"/>
    <w:link w:val="4"/>
    <w:uiPriority w:val="99"/>
    <w:locked/>
    <w:rPr>
      <w:rFonts w:ascii="Proxima Nova ExCn Rg" w:hAnsi="Proxima Nova ExCn Rg"/>
      <w:sz w:val="28"/>
      <w:szCs w:val="28"/>
    </w:rPr>
  </w:style>
  <w:style w:type="paragraph" w:styleId="affe">
    <w:name w:val="Block Text"/>
    <w:basedOn w:val="a0"/>
    <w:semiHidden/>
    <w:locked/>
    <w:pPr>
      <w:ind w:left="-5220" w:right="-105"/>
      <w:jc w:val="both"/>
    </w:pPr>
    <w:rPr>
      <w:i/>
      <w:iCs/>
    </w:rPr>
  </w:style>
  <w:style w:type="paragraph" w:customStyle="1" w:styleId="15">
    <w:name w:val="Список 1"/>
    <w:basedOn w:val="a0"/>
    <w:uiPriority w:val="99"/>
    <w:pPr>
      <w:tabs>
        <w:tab w:val="num" w:pos="1780"/>
      </w:tabs>
      <w:ind w:left="1780" w:hanging="360"/>
    </w:pPr>
  </w:style>
  <w:style w:type="paragraph" w:styleId="HTML">
    <w:name w:val="HTML Preformatted"/>
    <w:basedOn w:val="a0"/>
    <w:link w:val="HTML0"/>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hAnsi="Courier New" w:cs="Courier New"/>
    </w:rPr>
  </w:style>
  <w:style w:type="character" w:customStyle="1" w:styleId="affc">
    <w:name w:val="Абзац списка Знак"/>
    <w:aliases w:val="Заголовок_3 Знак,Подпись рисунка Знак,ПКФ Список Знак,Абзац списка5 Знак"/>
    <w:link w:val="affb"/>
    <w:uiPriority w:val="34"/>
    <w:rPr>
      <w:sz w:val="24"/>
      <w:szCs w:val="24"/>
    </w:rPr>
  </w:style>
  <w:style w:type="character" w:customStyle="1" w:styleId="st1">
    <w:name w:val="st1"/>
    <w:basedOn w:val="a1"/>
  </w:style>
  <w:style w:type="character" w:styleId="afff">
    <w:name w:val="Emphasis"/>
    <w:basedOn w:val="a1"/>
    <w:uiPriority w:val="20"/>
    <w:qFormat/>
    <w:locked/>
    <w:rsid w:val="007A5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00628132">
      <w:bodyDiv w:val="1"/>
      <w:marLeft w:val="0"/>
      <w:marRight w:val="0"/>
      <w:marTop w:val="0"/>
      <w:marBottom w:val="0"/>
      <w:divBdr>
        <w:top w:val="none" w:sz="0" w:space="0" w:color="auto"/>
        <w:left w:val="none" w:sz="0" w:space="0" w:color="auto"/>
        <w:bottom w:val="none" w:sz="0" w:space="0" w:color="auto"/>
        <w:right w:val="none" w:sz="0" w:space="0" w:color="auto"/>
      </w:divBdr>
    </w:div>
    <w:div w:id="219950974">
      <w:bodyDiv w:val="1"/>
      <w:marLeft w:val="0"/>
      <w:marRight w:val="0"/>
      <w:marTop w:val="0"/>
      <w:marBottom w:val="0"/>
      <w:divBdr>
        <w:top w:val="none" w:sz="0" w:space="0" w:color="auto"/>
        <w:left w:val="none" w:sz="0" w:space="0" w:color="auto"/>
        <w:bottom w:val="none" w:sz="0" w:space="0" w:color="auto"/>
        <w:right w:val="none" w:sz="0" w:space="0" w:color="auto"/>
      </w:divBdr>
    </w:div>
    <w:div w:id="357435382">
      <w:bodyDiv w:val="1"/>
      <w:marLeft w:val="0"/>
      <w:marRight w:val="0"/>
      <w:marTop w:val="0"/>
      <w:marBottom w:val="0"/>
      <w:divBdr>
        <w:top w:val="none" w:sz="0" w:space="0" w:color="auto"/>
        <w:left w:val="none" w:sz="0" w:space="0" w:color="auto"/>
        <w:bottom w:val="none" w:sz="0" w:space="0" w:color="auto"/>
        <w:right w:val="none" w:sz="0" w:space="0" w:color="auto"/>
      </w:divBdr>
    </w:div>
    <w:div w:id="485515727">
      <w:bodyDiv w:val="1"/>
      <w:marLeft w:val="0"/>
      <w:marRight w:val="0"/>
      <w:marTop w:val="0"/>
      <w:marBottom w:val="0"/>
      <w:divBdr>
        <w:top w:val="none" w:sz="0" w:space="0" w:color="auto"/>
        <w:left w:val="none" w:sz="0" w:space="0" w:color="auto"/>
        <w:bottom w:val="none" w:sz="0" w:space="0" w:color="auto"/>
        <w:right w:val="none" w:sz="0" w:space="0" w:color="auto"/>
      </w:divBdr>
      <w:divsChild>
        <w:div w:id="2129620293">
          <w:marLeft w:val="0"/>
          <w:marRight w:val="0"/>
          <w:marTop w:val="0"/>
          <w:marBottom w:val="0"/>
          <w:divBdr>
            <w:top w:val="none" w:sz="0" w:space="0" w:color="auto"/>
            <w:left w:val="none" w:sz="0" w:space="0" w:color="auto"/>
            <w:bottom w:val="none" w:sz="0" w:space="0" w:color="auto"/>
            <w:right w:val="none" w:sz="0" w:space="0" w:color="auto"/>
          </w:divBdr>
          <w:divsChild>
            <w:div w:id="1165322647">
              <w:marLeft w:val="0"/>
              <w:marRight w:val="0"/>
              <w:marTop w:val="0"/>
              <w:marBottom w:val="0"/>
              <w:divBdr>
                <w:top w:val="none" w:sz="0" w:space="0" w:color="auto"/>
                <w:left w:val="none" w:sz="0" w:space="0" w:color="auto"/>
                <w:bottom w:val="none" w:sz="0" w:space="0" w:color="auto"/>
                <w:right w:val="none" w:sz="0" w:space="0" w:color="auto"/>
              </w:divBdr>
              <w:divsChild>
                <w:div w:id="1250576414">
                  <w:marLeft w:val="0"/>
                  <w:marRight w:val="0"/>
                  <w:marTop w:val="0"/>
                  <w:marBottom w:val="0"/>
                  <w:divBdr>
                    <w:top w:val="none" w:sz="0" w:space="0" w:color="auto"/>
                    <w:left w:val="none" w:sz="0" w:space="0" w:color="auto"/>
                    <w:bottom w:val="none" w:sz="0" w:space="0" w:color="auto"/>
                    <w:right w:val="none" w:sz="0" w:space="0" w:color="auto"/>
                  </w:divBdr>
                  <w:divsChild>
                    <w:div w:id="81412222">
                      <w:marLeft w:val="-240"/>
                      <w:marRight w:val="-240"/>
                      <w:marTop w:val="0"/>
                      <w:marBottom w:val="0"/>
                      <w:divBdr>
                        <w:top w:val="none" w:sz="0" w:space="0" w:color="auto"/>
                        <w:left w:val="none" w:sz="0" w:space="0" w:color="auto"/>
                        <w:bottom w:val="none" w:sz="0" w:space="0" w:color="auto"/>
                        <w:right w:val="none" w:sz="0" w:space="0" w:color="auto"/>
                      </w:divBdr>
                      <w:divsChild>
                        <w:div w:id="184444638">
                          <w:marLeft w:val="-240"/>
                          <w:marRight w:val="-240"/>
                          <w:marTop w:val="0"/>
                          <w:marBottom w:val="0"/>
                          <w:divBdr>
                            <w:top w:val="none" w:sz="0" w:space="0" w:color="auto"/>
                            <w:left w:val="none" w:sz="0" w:space="0" w:color="auto"/>
                            <w:bottom w:val="none" w:sz="0" w:space="0" w:color="auto"/>
                            <w:right w:val="none" w:sz="0" w:space="0" w:color="auto"/>
                          </w:divBdr>
                          <w:divsChild>
                            <w:div w:id="1238830748">
                              <w:marLeft w:val="0"/>
                              <w:marRight w:val="0"/>
                              <w:marTop w:val="0"/>
                              <w:marBottom w:val="0"/>
                              <w:divBdr>
                                <w:top w:val="none" w:sz="0" w:space="0" w:color="auto"/>
                                <w:left w:val="none" w:sz="0" w:space="0" w:color="auto"/>
                                <w:bottom w:val="none" w:sz="0" w:space="0" w:color="auto"/>
                                <w:right w:val="none" w:sz="0" w:space="0" w:color="auto"/>
                              </w:divBdr>
                              <w:divsChild>
                                <w:div w:id="1936013561">
                                  <w:marLeft w:val="0"/>
                                  <w:marRight w:val="0"/>
                                  <w:marTop w:val="0"/>
                                  <w:marBottom w:val="840"/>
                                  <w:divBdr>
                                    <w:top w:val="none" w:sz="0" w:space="0" w:color="auto"/>
                                    <w:left w:val="none" w:sz="0" w:space="0" w:color="auto"/>
                                    <w:bottom w:val="none" w:sz="0" w:space="0" w:color="auto"/>
                                    <w:right w:val="none" w:sz="0" w:space="0" w:color="auto"/>
                                  </w:divBdr>
                                  <w:divsChild>
                                    <w:div w:id="385759456">
                                      <w:marLeft w:val="0"/>
                                      <w:marRight w:val="0"/>
                                      <w:marTop w:val="0"/>
                                      <w:marBottom w:val="0"/>
                                      <w:divBdr>
                                        <w:top w:val="none" w:sz="0" w:space="0" w:color="auto"/>
                                        <w:left w:val="none" w:sz="0" w:space="0" w:color="auto"/>
                                        <w:bottom w:val="none" w:sz="0" w:space="0" w:color="auto"/>
                                        <w:right w:val="none" w:sz="0" w:space="0" w:color="auto"/>
                                      </w:divBdr>
                                      <w:divsChild>
                                        <w:div w:id="1851916419">
                                          <w:marLeft w:val="0"/>
                                          <w:marRight w:val="0"/>
                                          <w:marTop w:val="0"/>
                                          <w:marBottom w:val="0"/>
                                          <w:divBdr>
                                            <w:top w:val="none" w:sz="0" w:space="0" w:color="auto"/>
                                            <w:left w:val="none" w:sz="0" w:space="0" w:color="auto"/>
                                            <w:bottom w:val="none" w:sz="0" w:space="0" w:color="auto"/>
                                            <w:right w:val="none" w:sz="0" w:space="0" w:color="auto"/>
                                          </w:divBdr>
                                          <w:divsChild>
                                            <w:div w:id="1812988197">
                                              <w:marLeft w:val="0"/>
                                              <w:marRight w:val="0"/>
                                              <w:marTop w:val="0"/>
                                              <w:marBottom w:val="0"/>
                                              <w:divBdr>
                                                <w:top w:val="none" w:sz="0" w:space="0" w:color="auto"/>
                                                <w:left w:val="none" w:sz="0" w:space="0" w:color="auto"/>
                                                <w:bottom w:val="none" w:sz="0" w:space="0" w:color="auto"/>
                                                <w:right w:val="none" w:sz="0" w:space="0" w:color="auto"/>
                                              </w:divBdr>
                                              <w:divsChild>
                                                <w:div w:id="100225192">
                                                  <w:marLeft w:val="0"/>
                                                  <w:marRight w:val="0"/>
                                                  <w:marTop w:val="0"/>
                                                  <w:marBottom w:val="0"/>
                                                  <w:divBdr>
                                                    <w:top w:val="none" w:sz="0" w:space="0" w:color="auto"/>
                                                    <w:left w:val="none" w:sz="0" w:space="0" w:color="auto"/>
                                                    <w:bottom w:val="none" w:sz="0" w:space="0" w:color="auto"/>
                                                    <w:right w:val="none" w:sz="0" w:space="0" w:color="auto"/>
                                                  </w:divBdr>
                                                  <w:divsChild>
                                                    <w:div w:id="1404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1957">
      <w:bodyDiv w:val="1"/>
      <w:marLeft w:val="0"/>
      <w:marRight w:val="0"/>
      <w:marTop w:val="0"/>
      <w:marBottom w:val="0"/>
      <w:divBdr>
        <w:top w:val="none" w:sz="0" w:space="0" w:color="auto"/>
        <w:left w:val="none" w:sz="0" w:space="0" w:color="auto"/>
        <w:bottom w:val="none" w:sz="0" w:space="0" w:color="auto"/>
        <w:right w:val="none" w:sz="0" w:space="0" w:color="auto"/>
      </w:divBdr>
    </w:div>
    <w:div w:id="1054163554">
      <w:bodyDiv w:val="1"/>
      <w:marLeft w:val="0"/>
      <w:marRight w:val="0"/>
      <w:marTop w:val="0"/>
      <w:marBottom w:val="0"/>
      <w:divBdr>
        <w:top w:val="none" w:sz="0" w:space="0" w:color="auto"/>
        <w:left w:val="none" w:sz="0" w:space="0" w:color="auto"/>
        <w:bottom w:val="none" w:sz="0" w:space="0" w:color="auto"/>
        <w:right w:val="none" w:sz="0" w:space="0" w:color="auto"/>
      </w:divBdr>
    </w:div>
    <w:div w:id="1503668938">
      <w:bodyDiv w:val="1"/>
      <w:marLeft w:val="0"/>
      <w:marRight w:val="0"/>
      <w:marTop w:val="0"/>
      <w:marBottom w:val="0"/>
      <w:divBdr>
        <w:top w:val="none" w:sz="0" w:space="0" w:color="auto"/>
        <w:left w:val="none" w:sz="0" w:space="0" w:color="auto"/>
        <w:bottom w:val="none" w:sz="0" w:space="0" w:color="auto"/>
        <w:right w:val="none" w:sz="0" w:space="0" w:color="auto"/>
      </w:divBdr>
      <w:divsChild>
        <w:div w:id="106707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02A73340F149F901B50BE4CD8EF383642B5BB4952DC3DE0033672C64E00C136A5794F5C08939AC1E3D69t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D1D7-3BBD-4B48-92E9-E90C0A01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13054</TotalTime>
  <Pages>116</Pages>
  <Words>40628</Words>
  <Characters>281081</Characters>
  <Application>Microsoft Office Word</Application>
  <DocSecurity>0</DocSecurity>
  <Lines>2342</Lines>
  <Paragraphs>642</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
  <LinksUpToDate>false</LinksUpToDate>
  <CharactersWithSpaces>321067</CharactersWithSpaces>
  <SharedDoc>false</SharedDoc>
  <HLinks>
    <vt:vector size="138" baseType="variant">
      <vt:variant>
        <vt:i4>6488127</vt:i4>
      </vt:variant>
      <vt:variant>
        <vt:i4>138</vt:i4>
      </vt:variant>
      <vt:variant>
        <vt:i4>0</vt:i4>
      </vt:variant>
      <vt:variant>
        <vt:i4>5</vt:i4>
      </vt:variant>
      <vt:variant>
        <vt:lpwstr>consultantplus://offline/ref=0F02A73340F149F901B50BE4CD8EF383642B5BB4952DC3DE0033672C64E00C136A5794F5C08939AC1E3D69tDH</vt:lpwstr>
      </vt:variant>
      <vt:variant>
        <vt:lpwstr/>
      </vt:variant>
      <vt:variant>
        <vt:i4>2555906</vt:i4>
      </vt:variant>
      <vt:variant>
        <vt:i4>122</vt:i4>
      </vt:variant>
      <vt:variant>
        <vt:i4>0</vt:i4>
      </vt:variant>
      <vt:variant>
        <vt:i4>5</vt:i4>
      </vt:variant>
      <vt:variant>
        <vt:lpwstr/>
      </vt:variant>
      <vt:variant>
        <vt:lpwstr>_Toc7453070</vt:lpwstr>
      </vt:variant>
      <vt:variant>
        <vt:i4>2490370</vt:i4>
      </vt:variant>
      <vt:variant>
        <vt:i4>116</vt:i4>
      </vt:variant>
      <vt:variant>
        <vt:i4>0</vt:i4>
      </vt:variant>
      <vt:variant>
        <vt:i4>5</vt:i4>
      </vt:variant>
      <vt:variant>
        <vt:lpwstr/>
      </vt:variant>
      <vt:variant>
        <vt:lpwstr>_Toc7453069</vt:lpwstr>
      </vt:variant>
      <vt:variant>
        <vt:i4>2490370</vt:i4>
      </vt:variant>
      <vt:variant>
        <vt:i4>110</vt:i4>
      </vt:variant>
      <vt:variant>
        <vt:i4>0</vt:i4>
      </vt:variant>
      <vt:variant>
        <vt:i4>5</vt:i4>
      </vt:variant>
      <vt:variant>
        <vt:lpwstr/>
      </vt:variant>
      <vt:variant>
        <vt:lpwstr>_Toc7453060</vt:lpwstr>
      </vt:variant>
      <vt:variant>
        <vt:i4>2424834</vt:i4>
      </vt:variant>
      <vt:variant>
        <vt:i4>104</vt:i4>
      </vt:variant>
      <vt:variant>
        <vt:i4>0</vt:i4>
      </vt:variant>
      <vt:variant>
        <vt:i4>5</vt:i4>
      </vt:variant>
      <vt:variant>
        <vt:lpwstr/>
      </vt:variant>
      <vt:variant>
        <vt:lpwstr>_Toc7453056</vt:lpwstr>
      </vt:variant>
      <vt:variant>
        <vt:i4>2424834</vt:i4>
      </vt:variant>
      <vt:variant>
        <vt:i4>98</vt:i4>
      </vt:variant>
      <vt:variant>
        <vt:i4>0</vt:i4>
      </vt:variant>
      <vt:variant>
        <vt:i4>5</vt:i4>
      </vt:variant>
      <vt:variant>
        <vt:lpwstr/>
      </vt:variant>
      <vt:variant>
        <vt:lpwstr>_Toc7453053</vt:lpwstr>
      </vt:variant>
      <vt:variant>
        <vt:i4>2293762</vt:i4>
      </vt:variant>
      <vt:variant>
        <vt:i4>92</vt:i4>
      </vt:variant>
      <vt:variant>
        <vt:i4>0</vt:i4>
      </vt:variant>
      <vt:variant>
        <vt:i4>5</vt:i4>
      </vt:variant>
      <vt:variant>
        <vt:lpwstr/>
      </vt:variant>
      <vt:variant>
        <vt:lpwstr>_Toc7453039</vt:lpwstr>
      </vt:variant>
      <vt:variant>
        <vt:i4>2293762</vt:i4>
      </vt:variant>
      <vt:variant>
        <vt:i4>86</vt:i4>
      </vt:variant>
      <vt:variant>
        <vt:i4>0</vt:i4>
      </vt:variant>
      <vt:variant>
        <vt:i4>5</vt:i4>
      </vt:variant>
      <vt:variant>
        <vt:lpwstr/>
      </vt:variant>
      <vt:variant>
        <vt:lpwstr>_Toc7453036</vt:lpwstr>
      </vt:variant>
      <vt:variant>
        <vt:i4>2228226</vt:i4>
      </vt:variant>
      <vt:variant>
        <vt:i4>80</vt:i4>
      </vt:variant>
      <vt:variant>
        <vt:i4>0</vt:i4>
      </vt:variant>
      <vt:variant>
        <vt:i4>5</vt:i4>
      </vt:variant>
      <vt:variant>
        <vt:lpwstr/>
      </vt:variant>
      <vt:variant>
        <vt:lpwstr>_Toc7453028</vt:lpwstr>
      </vt:variant>
      <vt:variant>
        <vt:i4>2228226</vt:i4>
      </vt:variant>
      <vt:variant>
        <vt:i4>74</vt:i4>
      </vt:variant>
      <vt:variant>
        <vt:i4>0</vt:i4>
      </vt:variant>
      <vt:variant>
        <vt:i4>5</vt:i4>
      </vt:variant>
      <vt:variant>
        <vt:lpwstr/>
      </vt:variant>
      <vt:variant>
        <vt:lpwstr>_Toc7453022</vt:lpwstr>
      </vt:variant>
      <vt:variant>
        <vt:i4>2162690</vt:i4>
      </vt:variant>
      <vt:variant>
        <vt:i4>68</vt:i4>
      </vt:variant>
      <vt:variant>
        <vt:i4>0</vt:i4>
      </vt:variant>
      <vt:variant>
        <vt:i4>5</vt:i4>
      </vt:variant>
      <vt:variant>
        <vt:lpwstr/>
      </vt:variant>
      <vt:variant>
        <vt:lpwstr>_Toc7453017</vt:lpwstr>
      </vt:variant>
      <vt:variant>
        <vt:i4>2097154</vt:i4>
      </vt:variant>
      <vt:variant>
        <vt:i4>62</vt:i4>
      </vt:variant>
      <vt:variant>
        <vt:i4>0</vt:i4>
      </vt:variant>
      <vt:variant>
        <vt:i4>5</vt:i4>
      </vt:variant>
      <vt:variant>
        <vt:lpwstr/>
      </vt:variant>
      <vt:variant>
        <vt:lpwstr>_Toc7453007</vt:lpwstr>
      </vt:variant>
      <vt:variant>
        <vt:i4>2097154</vt:i4>
      </vt:variant>
      <vt:variant>
        <vt:i4>56</vt:i4>
      </vt:variant>
      <vt:variant>
        <vt:i4>0</vt:i4>
      </vt:variant>
      <vt:variant>
        <vt:i4>5</vt:i4>
      </vt:variant>
      <vt:variant>
        <vt:lpwstr/>
      </vt:variant>
      <vt:variant>
        <vt:lpwstr>_Toc7453002</vt:lpwstr>
      </vt:variant>
      <vt:variant>
        <vt:i4>2686987</vt:i4>
      </vt:variant>
      <vt:variant>
        <vt:i4>50</vt:i4>
      </vt:variant>
      <vt:variant>
        <vt:i4>0</vt:i4>
      </vt:variant>
      <vt:variant>
        <vt:i4>5</vt:i4>
      </vt:variant>
      <vt:variant>
        <vt:lpwstr/>
      </vt:variant>
      <vt:variant>
        <vt:lpwstr>_Toc7452989</vt:lpwstr>
      </vt:variant>
      <vt:variant>
        <vt:i4>2686987</vt:i4>
      </vt:variant>
      <vt:variant>
        <vt:i4>44</vt:i4>
      </vt:variant>
      <vt:variant>
        <vt:i4>0</vt:i4>
      </vt:variant>
      <vt:variant>
        <vt:i4>5</vt:i4>
      </vt:variant>
      <vt:variant>
        <vt:lpwstr/>
      </vt:variant>
      <vt:variant>
        <vt:lpwstr>_Toc7452984</vt:lpwstr>
      </vt:variant>
      <vt:variant>
        <vt:i4>2490379</vt:i4>
      </vt:variant>
      <vt:variant>
        <vt:i4>38</vt:i4>
      </vt:variant>
      <vt:variant>
        <vt:i4>0</vt:i4>
      </vt:variant>
      <vt:variant>
        <vt:i4>5</vt:i4>
      </vt:variant>
      <vt:variant>
        <vt:lpwstr/>
      </vt:variant>
      <vt:variant>
        <vt:lpwstr>_Toc7452970</vt:lpwstr>
      </vt:variant>
      <vt:variant>
        <vt:i4>2555915</vt:i4>
      </vt:variant>
      <vt:variant>
        <vt:i4>32</vt:i4>
      </vt:variant>
      <vt:variant>
        <vt:i4>0</vt:i4>
      </vt:variant>
      <vt:variant>
        <vt:i4>5</vt:i4>
      </vt:variant>
      <vt:variant>
        <vt:lpwstr/>
      </vt:variant>
      <vt:variant>
        <vt:lpwstr>_Toc7452965</vt:lpwstr>
      </vt:variant>
      <vt:variant>
        <vt:i4>2555915</vt:i4>
      </vt:variant>
      <vt:variant>
        <vt:i4>26</vt:i4>
      </vt:variant>
      <vt:variant>
        <vt:i4>0</vt:i4>
      </vt:variant>
      <vt:variant>
        <vt:i4>5</vt:i4>
      </vt:variant>
      <vt:variant>
        <vt:lpwstr/>
      </vt:variant>
      <vt:variant>
        <vt:lpwstr>_Toc7452963</vt:lpwstr>
      </vt:variant>
      <vt:variant>
        <vt:i4>2555915</vt:i4>
      </vt:variant>
      <vt:variant>
        <vt:i4>20</vt:i4>
      </vt:variant>
      <vt:variant>
        <vt:i4>0</vt:i4>
      </vt:variant>
      <vt:variant>
        <vt:i4>5</vt:i4>
      </vt:variant>
      <vt:variant>
        <vt:lpwstr/>
      </vt:variant>
      <vt:variant>
        <vt:lpwstr>_Toc7452960</vt:lpwstr>
      </vt:variant>
      <vt:variant>
        <vt:i4>2359307</vt:i4>
      </vt:variant>
      <vt:variant>
        <vt:i4>14</vt:i4>
      </vt:variant>
      <vt:variant>
        <vt:i4>0</vt:i4>
      </vt:variant>
      <vt:variant>
        <vt:i4>5</vt:i4>
      </vt:variant>
      <vt:variant>
        <vt:lpwstr/>
      </vt:variant>
      <vt:variant>
        <vt:lpwstr>_Toc7452958</vt:lpwstr>
      </vt:variant>
      <vt:variant>
        <vt:i4>2359307</vt:i4>
      </vt:variant>
      <vt:variant>
        <vt:i4>8</vt:i4>
      </vt:variant>
      <vt:variant>
        <vt:i4>0</vt:i4>
      </vt:variant>
      <vt:variant>
        <vt:i4>5</vt:i4>
      </vt:variant>
      <vt:variant>
        <vt:lpwstr/>
      </vt:variant>
      <vt:variant>
        <vt:lpwstr>_Toc7452953</vt:lpwstr>
      </vt:variant>
      <vt:variant>
        <vt:i4>2359307</vt:i4>
      </vt:variant>
      <vt:variant>
        <vt:i4>2</vt:i4>
      </vt:variant>
      <vt:variant>
        <vt:i4>0</vt:i4>
      </vt:variant>
      <vt:variant>
        <vt:i4>5</vt:i4>
      </vt:variant>
      <vt:variant>
        <vt:lpwstr/>
      </vt:variant>
      <vt:variant>
        <vt:lpwstr>_Toc7452952</vt:lpwstr>
      </vt:variant>
      <vt:variant>
        <vt:i4>4784148</vt:i4>
      </vt:variant>
      <vt:variant>
        <vt:i4>3</vt:i4>
      </vt:variant>
      <vt:variant>
        <vt:i4>0</vt:i4>
      </vt:variant>
      <vt:variant>
        <vt:i4>5</vt:i4>
      </vt:variant>
      <vt:variant>
        <vt:lpwstr>http://vip.1gzakaz.ru/</vt:lpwstr>
      </vt:variant>
      <vt:variant>
        <vt:lpwstr>/document/16/36346/bssPhr1/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ПАО "Ростелеком"</dc:creator>
  <cp:keywords/>
  <cp:lastModifiedBy>Градиленко Игорь Игоревич</cp:lastModifiedBy>
  <cp:revision>59</cp:revision>
  <cp:lastPrinted>2019-10-30T11:51:00Z</cp:lastPrinted>
  <dcterms:created xsi:type="dcterms:W3CDTF">2019-08-12T07:17:00Z</dcterms:created>
  <dcterms:modified xsi:type="dcterms:W3CDTF">2019-10-30T11:53:00Z</dcterms:modified>
</cp:coreProperties>
</file>