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4D7E" w14:textId="77777777" w:rsidR="00737A39" w:rsidRPr="00B73AAF" w:rsidRDefault="000F38DB" w:rsidP="00580621">
      <w:pPr>
        <w:tabs>
          <w:tab w:val="left" w:pos="5820"/>
        </w:tabs>
        <w:jc w:val="center"/>
        <w:rPr>
          <w:b/>
          <w:sz w:val="26"/>
          <w:szCs w:val="20"/>
          <w:lang w:val="en-US"/>
        </w:rPr>
      </w:pPr>
      <w:r w:rsidRPr="00D564F8">
        <w:rPr>
          <w:b/>
          <w:noProof/>
          <w:sz w:val="26"/>
          <w:szCs w:val="20"/>
        </w:rPr>
        <w:drawing>
          <wp:anchor distT="0" distB="0" distL="114300" distR="114300" simplePos="0" relativeHeight="251659264" behindDoc="0" locked="0" layoutInCell="1" allowOverlap="1" wp14:anchorId="5EBB8495" wp14:editId="5ADA27BC">
            <wp:simplePos x="0" y="0"/>
            <wp:positionH relativeFrom="margin">
              <wp:posOffset>0</wp:posOffset>
            </wp:positionH>
            <wp:positionV relativeFrom="paragraph">
              <wp:posOffset>190500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A39" w:rsidRPr="00B73AAF">
        <w:rPr>
          <w:b/>
          <w:sz w:val="26"/>
          <w:szCs w:val="20"/>
          <w:lang w:val="en-US"/>
        </w:rPr>
        <w:br w:type="textWrapping" w:clear="all"/>
      </w:r>
    </w:p>
    <w:p w14:paraId="03BCE279" w14:textId="77777777" w:rsidR="00737A39" w:rsidRPr="00B73AAF" w:rsidRDefault="00737A39" w:rsidP="00737A39">
      <w:pPr>
        <w:jc w:val="center"/>
        <w:rPr>
          <w:b/>
          <w:sz w:val="26"/>
          <w:szCs w:val="20"/>
          <w:lang w:val="en-US"/>
        </w:rPr>
      </w:pPr>
    </w:p>
    <w:p w14:paraId="0048EDA4" w14:textId="77777777" w:rsidR="00737A39" w:rsidRPr="00B73AAF" w:rsidRDefault="00737A39" w:rsidP="00737A39">
      <w:pPr>
        <w:jc w:val="center"/>
        <w:rPr>
          <w:b/>
          <w:sz w:val="26"/>
          <w:szCs w:val="20"/>
          <w:lang w:val="en-US"/>
        </w:rPr>
      </w:pPr>
    </w:p>
    <w:p w14:paraId="08D14A1B" w14:textId="77777777" w:rsidR="00737A39" w:rsidRPr="00B73AAF" w:rsidRDefault="00737A39" w:rsidP="00737A39">
      <w:pPr>
        <w:jc w:val="center"/>
        <w:rPr>
          <w:b/>
          <w:sz w:val="26"/>
          <w:szCs w:val="20"/>
          <w:lang w:val="en-US"/>
        </w:rPr>
      </w:pPr>
    </w:p>
    <w:p w14:paraId="601490A6" w14:textId="77777777" w:rsidR="00737A39" w:rsidRPr="00B73AAF" w:rsidRDefault="00737A39" w:rsidP="00737A39">
      <w:pPr>
        <w:jc w:val="center"/>
        <w:rPr>
          <w:bCs/>
        </w:rPr>
      </w:pPr>
    </w:p>
    <w:p w14:paraId="0FFE2A48" w14:textId="77777777" w:rsidR="00737A39" w:rsidRDefault="00737A39" w:rsidP="00737A39">
      <w:pPr>
        <w:jc w:val="center"/>
        <w:rPr>
          <w:bCs/>
        </w:rPr>
      </w:pPr>
    </w:p>
    <w:p w14:paraId="24A8CB9F" w14:textId="77777777" w:rsidR="000F38DB" w:rsidRDefault="000F38DB" w:rsidP="00737A39">
      <w:pPr>
        <w:jc w:val="center"/>
        <w:rPr>
          <w:bCs/>
        </w:rPr>
      </w:pPr>
    </w:p>
    <w:p w14:paraId="7A9866D4" w14:textId="77777777" w:rsidR="000F38DB" w:rsidRDefault="000F38DB" w:rsidP="00737A39">
      <w:pPr>
        <w:jc w:val="center"/>
        <w:rPr>
          <w:bCs/>
        </w:rPr>
      </w:pPr>
    </w:p>
    <w:p w14:paraId="43ADCB93" w14:textId="77777777" w:rsidR="000F38DB" w:rsidRDefault="000F38DB" w:rsidP="00737A39">
      <w:pPr>
        <w:jc w:val="center"/>
        <w:rPr>
          <w:bCs/>
        </w:rPr>
      </w:pPr>
    </w:p>
    <w:p w14:paraId="7D67AA47" w14:textId="77777777" w:rsidR="000F38DB" w:rsidRDefault="000F38DB" w:rsidP="00737A39">
      <w:pPr>
        <w:jc w:val="center"/>
        <w:rPr>
          <w:bCs/>
        </w:rPr>
      </w:pPr>
    </w:p>
    <w:p w14:paraId="0CFC6ADE" w14:textId="77777777" w:rsidR="000F38DB" w:rsidRDefault="000F38DB" w:rsidP="00737A39">
      <w:pPr>
        <w:jc w:val="center"/>
        <w:rPr>
          <w:bCs/>
        </w:rPr>
      </w:pPr>
    </w:p>
    <w:p w14:paraId="4A9C90E7" w14:textId="77777777" w:rsidR="000F38DB" w:rsidRDefault="000F38DB" w:rsidP="00737A39">
      <w:pPr>
        <w:jc w:val="center"/>
        <w:rPr>
          <w:bCs/>
        </w:rPr>
      </w:pPr>
    </w:p>
    <w:p w14:paraId="736FC7FB" w14:textId="77777777" w:rsidR="000F38DB" w:rsidRDefault="000F38DB" w:rsidP="00737A39">
      <w:pPr>
        <w:jc w:val="center"/>
        <w:rPr>
          <w:bCs/>
        </w:rPr>
      </w:pPr>
    </w:p>
    <w:p w14:paraId="2257CEC3" w14:textId="77777777" w:rsidR="000F38DB" w:rsidRDefault="000F38DB" w:rsidP="00737A39">
      <w:pPr>
        <w:jc w:val="center"/>
        <w:rPr>
          <w:bCs/>
        </w:rPr>
      </w:pPr>
    </w:p>
    <w:p w14:paraId="1DA3DBF2" w14:textId="77777777" w:rsidR="000F38DB" w:rsidRDefault="000F38DB" w:rsidP="00737A39">
      <w:pPr>
        <w:jc w:val="center"/>
        <w:rPr>
          <w:bCs/>
        </w:rPr>
      </w:pPr>
    </w:p>
    <w:p w14:paraId="323982DF" w14:textId="77777777" w:rsidR="000F38DB" w:rsidRPr="00B73AAF" w:rsidRDefault="000F38DB" w:rsidP="00737A39">
      <w:pPr>
        <w:jc w:val="center"/>
        <w:rPr>
          <w:bCs/>
        </w:rPr>
      </w:pPr>
    </w:p>
    <w:p w14:paraId="635E6214" w14:textId="77777777" w:rsidR="00737A39" w:rsidRPr="00B73AAF" w:rsidRDefault="00737A39" w:rsidP="00737A39">
      <w:pPr>
        <w:jc w:val="center"/>
        <w:rPr>
          <w:bCs/>
        </w:rPr>
      </w:pPr>
    </w:p>
    <w:p w14:paraId="36E57487" w14:textId="77777777" w:rsidR="00737A39" w:rsidRPr="00225106" w:rsidRDefault="00737A39" w:rsidP="00737A39">
      <w:pPr>
        <w:jc w:val="center"/>
        <w:rPr>
          <w:b/>
          <w:bCs/>
        </w:rPr>
      </w:pPr>
      <w:r w:rsidRPr="00B73AAF">
        <w:rPr>
          <w:b/>
          <w:bCs/>
        </w:rPr>
        <w:t>ИЗВЕЩЕНИЕ О ПРОВЕДЕНИ</w:t>
      </w:r>
      <w:r>
        <w:rPr>
          <w:b/>
          <w:bCs/>
        </w:rPr>
        <w:t>И</w:t>
      </w:r>
    </w:p>
    <w:p w14:paraId="1BB44207" w14:textId="77777777" w:rsidR="00737A39" w:rsidRPr="00B73AAF" w:rsidRDefault="00737A39" w:rsidP="00737A39">
      <w:pPr>
        <w:jc w:val="center"/>
        <w:rPr>
          <w:b/>
          <w:bCs/>
        </w:rPr>
      </w:pPr>
      <w:r w:rsidRPr="00B73AAF">
        <w:rPr>
          <w:b/>
          <w:bCs/>
        </w:rPr>
        <w:t>ОТКРЫТОГО ЗАПРОСА КОТИРОВОК</w:t>
      </w:r>
      <w:r>
        <w:rPr>
          <w:b/>
          <w:bCs/>
        </w:rPr>
        <w:t xml:space="preserve"> ДЛЯ СУБЪЕКТОВ МАЛОГО И СРЕДНЕГО ПРЕДПРИНИМАТЕЛЬСТВА</w:t>
      </w:r>
    </w:p>
    <w:p w14:paraId="6D55B7FE" w14:textId="77777777" w:rsidR="00737A39" w:rsidRPr="00B73AAF" w:rsidRDefault="00737A39" w:rsidP="00737A39">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2BE4CD43" w14:textId="5AB48D57" w:rsidR="00BE2495" w:rsidRPr="00D12BD9" w:rsidRDefault="00737A39" w:rsidP="00BE2495">
      <w:pPr>
        <w:jc w:val="center"/>
        <w:rPr>
          <w:sz w:val="26"/>
          <w:szCs w:val="26"/>
        </w:rPr>
      </w:pPr>
      <w:r w:rsidRPr="00B73AAF">
        <w:rPr>
          <w:sz w:val="26"/>
          <w:szCs w:val="26"/>
        </w:rPr>
        <w:t>на</w:t>
      </w:r>
      <w:r w:rsidR="00BE2495" w:rsidRPr="00B73AAF">
        <w:rPr>
          <w:sz w:val="26"/>
          <w:szCs w:val="26"/>
        </w:rPr>
        <w:t xml:space="preserve"> </w:t>
      </w:r>
      <w:r w:rsidR="00BE2495">
        <w:rPr>
          <w:sz w:val="26"/>
          <w:szCs w:val="26"/>
        </w:rPr>
        <w:t>поставку ноутбуков</w:t>
      </w:r>
    </w:p>
    <w:p w14:paraId="39C720D4" w14:textId="03A33FD0" w:rsidR="00737A39" w:rsidRPr="00B73AAF" w:rsidRDefault="00737A39" w:rsidP="00737A39">
      <w:pPr>
        <w:jc w:val="center"/>
        <w:rPr>
          <w:sz w:val="26"/>
          <w:szCs w:val="26"/>
        </w:rPr>
      </w:pPr>
    </w:p>
    <w:p w14:paraId="27433018" w14:textId="77777777" w:rsidR="00737A39" w:rsidRPr="00B73AAF" w:rsidRDefault="00737A39" w:rsidP="00737A39">
      <w:pPr>
        <w:jc w:val="center"/>
        <w:rPr>
          <w:i/>
          <w:sz w:val="26"/>
          <w:szCs w:val="26"/>
        </w:rPr>
      </w:pPr>
    </w:p>
    <w:p w14:paraId="5798E2B5" w14:textId="77777777" w:rsidR="00737A39" w:rsidRPr="00B73AAF" w:rsidRDefault="00737A39" w:rsidP="00737A39">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547651828"/>
        <w:placeholder>
          <w:docPart w:val="64F5F25C731E46EA9C77A2C2752AF440"/>
        </w:placeholder>
        <w:date w:fullDate="2020-09-21T00:00:00Z">
          <w:dateFormat w:val="«dd» MMMM yyyy 'года'"/>
          <w:lid w:val="ru-RU"/>
          <w:storeMappedDataAs w:val="dateTime"/>
          <w:calendar w:val="gregorian"/>
        </w:date>
      </w:sdtPr>
      <w:sdtEndPr/>
      <w:sdtContent>
        <w:p w14:paraId="1F3E195D" w14:textId="1396AC08" w:rsidR="00737A39" w:rsidRPr="00B73AAF" w:rsidRDefault="005105E7" w:rsidP="00737A39">
          <w:pPr>
            <w:pStyle w:val="Default"/>
            <w:ind w:left="3686"/>
            <w:rPr>
              <w:bCs/>
              <w:iCs/>
            </w:rPr>
          </w:pPr>
          <w:r>
            <w:rPr>
              <w:iCs/>
            </w:rPr>
            <w:t>«21» сентября 2020 года</w:t>
          </w:r>
        </w:p>
      </w:sdtContent>
    </w:sdt>
    <w:p w14:paraId="2C5FD5EF" w14:textId="77777777" w:rsidR="00737A39" w:rsidRPr="00B73AAF" w:rsidRDefault="00737A39" w:rsidP="00737A39">
      <w:pPr>
        <w:pStyle w:val="Default"/>
        <w:ind w:left="3686"/>
        <w:rPr>
          <w:iCs/>
        </w:rPr>
      </w:pPr>
    </w:p>
    <w:p w14:paraId="35EE7D2F" w14:textId="3A684E1E" w:rsidR="00737A39" w:rsidRDefault="00737A39" w:rsidP="00737A39">
      <w:pPr>
        <w:pStyle w:val="Default"/>
        <w:ind w:left="3686"/>
        <w:rPr>
          <w:iCs/>
        </w:rPr>
      </w:pPr>
      <w:r w:rsidRPr="00B73AAF">
        <w:rPr>
          <w:iCs/>
        </w:rPr>
        <w:t xml:space="preserve">Сайт </w:t>
      </w:r>
      <w:r w:rsidR="000F38DB">
        <w:rPr>
          <w:iCs/>
        </w:rPr>
        <w:t xml:space="preserve">Электронной торговой площадки: </w:t>
      </w:r>
      <w:hyperlink r:id="rId9" w:history="1">
        <w:r w:rsidR="00052ACF" w:rsidRPr="0074148E">
          <w:rPr>
            <w:rStyle w:val="a3"/>
            <w:iCs/>
          </w:rPr>
          <w:t>www.roseltorg.ru</w:t>
        </w:r>
      </w:hyperlink>
    </w:p>
    <w:p w14:paraId="4D9E216C" w14:textId="77777777" w:rsidR="00052ACF" w:rsidRPr="00B73AAF" w:rsidRDefault="00052ACF" w:rsidP="00737A39">
      <w:pPr>
        <w:pStyle w:val="Default"/>
        <w:ind w:left="3686"/>
        <w:rPr>
          <w:iCs/>
        </w:rPr>
      </w:pPr>
    </w:p>
    <w:p w14:paraId="19453D48" w14:textId="77777777" w:rsidR="00737A39" w:rsidRPr="00B73AAF" w:rsidRDefault="00737A39" w:rsidP="00737A39">
      <w:pPr>
        <w:pStyle w:val="Default"/>
        <w:tabs>
          <w:tab w:val="left" w:pos="8271"/>
        </w:tabs>
        <w:ind w:left="3686"/>
        <w:rPr>
          <w:iCs/>
        </w:rPr>
      </w:pPr>
      <w:r w:rsidRPr="00B73AAF">
        <w:rPr>
          <w:iCs/>
        </w:rPr>
        <w:t>Единая информационная система:</w:t>
      </w:r>
      <w:r w:rsidRPr="00B73AAF">
        <w:t xml:space="preserve"> </w:t>
      </w:r>
      <w:hyperlink r:id="rId10" w:history="1">
        <w:r w:rsidRPr="00B73AAF">
          <w:rPr>
            <w:rStyle w:val="a3"/>
            <w:szCs w:val="26"/>
          </w:rPr>
          <w:t>www.zakupki.gov.ru</w:t>
        </w:r>
      </w:hyperlink>
    </w:p>
    <w:p w14:paraId="104CB865" w14:textId="77777777" w:rsidR="00737A39" w:rsidRPr="00B73AAF" w:rsidRDefault="00737A39" w:rsidP="00737A39">
      <w:pPr>
        <w:pStyle w:val="Default"/>
        <w:ind w:left="3686"/>
        <w:rPr>
          <w:iCs/>
        </w:rPr>
      </w:pPr>
    </w:p>
    <w:p w14:paraId="6A4AA7DF" w14:textId="77777777" w:rsidR="00737A39" w:rsidRPr="000F38DB" w:rsidRDefault="000F38DB" w:rsidP="00737A39">
      <w:pPr>
        <w:pStyle w:val="Default"/>
        <w:ind w:left="3686"/>
      </w:pPr>
      <w:r>
        <w:rPr>
          <w:iCs/>
        </w:rPr>
        <w:t xml:space="preserve">Официальный сайт </w:t>
      </w:r>
      <w:r w:rsidR="00737A39" w:rsidRPr="00B73AAF">
        <w:rPr>
          <w:iCs/>
        </w:rPr>
        <w:t>АО «</w:t>
      </w:r>
      <w:r>
        <w:rPr>
          <w:iCs/>
        </w:rPr>
        <w:t>Айкумен ИБС</w:t>
      </w:r>
      <w:r w:rsidR="00737A39" w:rsidRPr="00B73AAF">
        <w:rPr>
          <w:iCs/>
        </w:rPr>
        <w:t xml:space="preserve">»: </w:t>
      </w:r>
      <w:hyperlink r:id="rId11" w:history="1">
        <w:r w:rsidRPr="00776D82">
          <w:rPr>
            <w:rStyle w:val="a3"/>
            <w:iCs/>
            <w:lang w:val="en-US"/>
          </w:rPr>
          <w:t>www</w:t>
        </w:r>
        <w:r w:rsidRPr="000F38DB">
          <w:rPr>
            <w:rStyle w:val="a3"/>
            <w:iCs/>
          </w:rPr>
          <w:t>.</w:t>
        </w:r>
        <w:r w:rsidRPr="00776D82">
          <w:rPr>
            <w:rStyle w:val="a3"/>
            <w:iCs/>
            <w:lang w:val="en-US"/>
          </w:rPr>
          <w:t>iqmen</w:t>
        </w:r>
        <w:r w:rsidRPr="000F38DB">
          <w:rPr>
            <w:rStyle w:val="a3"/>
            <w:iCs/>
          </w:rPr>
          <w:t>.</w:t>
        </w:r>
        <w:r w:rsidRPr="00776D82">
          <w:rPr>
            <w:rStyle w:val="a3"/>
            <w:iCs/>
            <w:lang w:val="en-US"/>
          </w:rPr>
          <w:t>ru</w:t>
        </w:r>
      </w:hyperlink>
      <w:r w:rsidRPr="000F38DB">
        <w:rPr>
          <w:iCs/>
        </w:rPr>
        <w:t xml:space="preserve"> </w:t>
      </w:r>
    </w:p>
    <w:p w14:paraId="4D170428" w14:textId="77777777" w:rsidR="00737A39" w:rsidRPr="00B73AAF" w:rsidRDefault="00737A39" w:rsidP="00737A39">
      <w:pPr>
        <w:jc w:val="center"/>
      </w:pPr>
    </w:p>
    <w:p w14:paraId="07074CD3" w14:textId="77777777" w:rsidR="00737A39" w:rsidRDefault="00737A39" w:rsidP="00737A39">
      <w:pPr>
        <w:rPr>
          <w:b/>
          <w:i/>
          <w:color w:val="FF0000"/>
        </w:rPr>
      </w:pPr>
      <w:r w:rsidRPr="004453E3">
        <w:rPr>
          <w:b/>
          <w:i/>
          <w:color w:val="FF0000"/>
        </w:rPr>
        <w:t>ВНИМАНИЕ!</w:t>
      </w:r>
    </w:p>
    <w:p w14:paraId="3E1AE968" w14:textId="77777777" w:rsidR="00737A39" w:rsidRDefault="00737A39" w:rsidP="00737A39">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14:paraId="297921CF" w14:textId="77777777" w:rsidR="00737A39" w:rsidRDefault="00737A39" w:rsidP="00737A39">
      <w:pPr>
        <w:rPr>
          <w:b/>
          <w:i/>
          <w:color w:val="FF0000"/>
        </w:rPr>
      </w:pPr>
      <w:r>
        <w:rPr>
          <w:b/>
          <w:i/>
          <w:color w:val="FF0000"/>
        </w:rPr>
        <w:t>Для субъектов малого и среднего предпринимательства.</w:t>
      </w:r>
    </w:p>
    <w:p w14:paraId="2712D2AD" w14:textId="77777777" w:rsidR="00737A39" w:rsidRDefault="00737A39" w:rsidP="00737A39">
      <w:pPr>
        <w:rPr>
          <w:b/>
          <w:i/>
          <w:color w:val="FF0000"/>
        </w:rPr>
      </w:pPr>
      <w:r>
        <w:rPr>
          <w:b/>
          <w:i/>
          <w:color w:val="FF0000"/>
        </w:rPr>
        <w:t>ПОДАВАЕМАЯ ЗАЯВКА В СООТВЕТСТВИИ С П.26 НАСТОЯЩЕЙ ДОКУМЕНТАЦИИ ДЕЛИТСЯ НА ЦЕНОВОЕ ПРЕДЛОЖЕНИЕ</w:t>
      </w:r>
      <w:r w:rsidRPr="004D5959">
        <w:rPr>
          <w:b/>
          <w:i/>
          <w:color w:val="FF0000"/>
        </w:rPr>
        <w:t xml:space="preserve"> </w:t>
      </w:r>
      <w:r>
        <w:rPr>
          <w:b/>
          <w:i/>
          <w:color w:val="FF0000"/>
        </w:rPr>
        <w:t>И ОСНОВУЮ ЧАСТЬ ЗАЯВКИ:</w:t>
      </w:r>
    </w:p>
    <w:p w14:paraId="1828ED79" w14:textId="77777777" w:rsidR="00737A39" w:rsidRDefault="00737A39" w:rsidP="00737A39">
      <w:pPr>
        <w:rPr>
          <w:b/>
          <w:i/>
          <w:color w:val="FF0000"/>
        </w:rPr>
      </w:pPr>
      <w:r>
        <w:rPr>
          <w:b/>
          <w:i/>
          <w:color w:val="FF0000"/>
        </w:rPr>
        <w:t>1.Основная часть содержит всю необходимую для участия в закупке в соответствии с п.28 настоящего извещения информацию ЗА ИСКЛЮЧЕНИЕМ ИНФОРМАЦИИ О ЦЕНОВОМ ПРЕДЛОЖЕНИИ</w:t>
      </w:r>
    </w:p>
    <w:p w14:paraId="752AFE64" w14:textId="77777777" w:rsidR="00737A39" w:rsidRPr="0053071B" w:rsidRDefault="00737A39" w:rsidP="00737A39">
      <w:pPr>
        <w:rPr>
          <w:b/>
          <w:i/>
          <w:color w:val="FF0000"/>
        </w:rPr>
      </w:pPr>
      <w:r>
        <w:rPr>
          <w:b/>
          <w:i/>
          <w:color w:val="FF0000"/>
        </w:rPr>
        <w:t xml:space="preserve">2. Предложение </w:t>
      </w:r>
      <w:r w:rsidRPr="0053071B">
        <w:rPr>
          <w:b/>
          <w:i/>
          <w:color w:val="FF0000"/>
        </w:rPr>
        <w:t>в отношении цены (в том числе расчёт цены)</w:t>
      </w:r>
      <w:r>
        <w:rPr>
          <w:b/>
          <w:i/>
          <w:color w:val="FF0000"/>
        </w:rPr>
        <w:t xml:space="preserve"> по Форме 3 настоящей Документации</w:t>
      </w:r>
    </w:p>
    <w:p w14:paraId="0D6E2E74" w14:textId="77777777" w:rsidR="00737A39" w:rsidRPr="00B73AAF" w:rsidRDefault="00737A39" w:rsidP="00737A39"/>
    <w:p w14:paraId="56F8CFD0" w14:textId="77777777" w:rsidR="00737A39" w:rsidRPr="00B73AAF" w:rsidRDefault="00737A39" w:rsidP="00737A39">
      <w:pPr>
        <w:pStyle w:val="rvps1"/>
      </w:pPr>
    </w:p>
    <w:p w14:paraId="224936D5" w14:textId="77777777" w:rsidR="00737A39" w:rsidRPr="00B73AAF" w:rsidRDefault="00737A39" w:rsidP="00737A39">
      <w:pPr>
        <w:jc w:val="center"/>
      </w:pPr>
    </w:p>
    <w:p w14:paraId="6DC93BCE" w14:textId="77777777" w:rsidR="00737A39" w:rsidRPr="00B73AAF" w:rsidRDefault="00737A39" w:rsidP="00737A39">
      <w:pPr>
        <w:jc w:val="center"/>
      </w:pPr>
    </w:p>
    <w:p w14:paraId="5C08310A" w14:textId="77777777" w:rsidR="00737A39" w:rsidRPr="00B73AAF" w:rsidRDefault="00737A39" w:rsidP="00737A39">
      <w:pPr>
        <w:jc w:val="center"/>
      </w:pPr>
    </w:p>
    <w:p w14:paraId="414E395B" w14:textId="77777777" w:rsidR="00737A39" w:rsidRPr="00B73AAF" w:rsidRDefault="00737A39" w:rsidP="00737A39">
      <w:pPr>
        <w:jc w:val="center"/>
      </w:pPr>
    </w:p>
    <w:p w14:paraId="70FB2109" w14:textId="6E4AB663" w:rsidR="00737A39" w:rsidRPr="00052ACF" w:rsidRDefault="00737A39" w:rsidP="00737A39">
      <w:pPr>
        <w:pStyle w:val="11"/>
        <w:keepNext w:val="0"/>
        <w:rPr>
          <w:b/>
          <w:szCs w:val="24"/>
        </w:rPr>
      </w:pPr>
      <w:r w:rsidRPr="00B73AAF">
        <w:rPr>
          <w:b/>
          <w:szCs w:val="24"/>
        </w:rPr>
        <w:t>20</w:t>
      </w:r>
      <w:r w:rsidR="00052ACF">
        <w:rPr>
          <w:b/>
          <w:szCs w:val="24"/>
        </w:rPr>
        <w:t>20 г.</w:t>
      </w:r>
    </w:p>
    <w:p w14:paraId="6D2F5353" w14:textId="77777777" w:rsidR="00737A39" w:rsidRPr="00B73AAF" w:rsidRDefault="00737A39" w:rsidP="00737A39">
      <w:pPr>
        <w:jc w:val="center"/>
      </w:pPr>
      <w:r w:rsidRPr="00B73AAF">
        <w:br w:type="page"/>
      </w:r>
    </w:p>
    <w:p w14:paraId="4B9C7723" w14:textId="77777777" w:rsidR="00737A39" w:rsidRPr="00B73AAF" w:rsidRDefault="00737A39" w:rsidP="00737A39">
      <w:pPr>
        <w:jc w:val="center"/>
        <w:rPr>
          <w:b/>
          <w:sz w:val="26"/>
        </w:rPr>
      </w:pPr>
      <w:r w:rsidRPr="00B73AAF">
        <w:rPr>
          <w:b/>
          <w:sz w:val="26"/>
        </w:rPr>
        <w:lastRenderedPageBreak/>
        <w:t>Содержание</w:t>
      </w:r>
    </w:p>
    <w:p w14:paraId="4C93476A" w14:textId="77777777" w:rsidR="00737A39" w:rsidRPr="00B73AAF" w:rsidRDefault="00737A39" w:rsidP="00737A39">
      <w:pPr>
        <w:jc w:val="center"/>
      </w:pPr>
    </w:p>
    <w:p w14:paraId="49279535" w14:textId="77777777" w:rsidR="00737A39" w:rsidRDefault="00737A39" w:rsidP="00737A39">
      <w:pPr>
        <w:pStyle w:val="12"/>
        <w:tabs>
          <w:tab w:val="right" w:leader="dot" w:pos="10196"/>
        </w:tabs>
        <w:ind w:left="0"/>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23408539" w:history="1">
        <w:r w:rsidRPr="00AA036A">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_Toc23408539 \h </w:instrText>
        </w:r>
        <w:r>
          <w:rPr>
            <w:noProof/>
            <w:webHidden/>
          </w:rPr>
        </w:r>
        <w:r>
          <w:rPr>
            <w:noProof/>
            <w:webHidden/>
          </w:rPr>
          <w:fldChar w:fldCharType="separate"/>
        </w:r>
        <w:r>
          <w:rPr>
            <w:noProof/>
            <w:webHidden/>
          </w:rPr>
          <w:t>3</w:t>
        </w:r>
        <w:r>
          <w:rPr>
            <w:noProof/>
            <w:webHidden/>
          </w:rPr>
          <w:fldChar w:fldCharType="end"/>
        </w:r>
      </w:hyperlink>
    </w:p>
    <w:p w14:paraId="0E93FB15"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0" w:history="1">
        <w:r w:rsidR="00737A39" w:rsidRPr="00AA036A">
          <w:rPr>
            <w:rStyle w:val="a3"/>
            <w:rFonts w:eastAsia="MS Mincho"/>
            <w:noProof/>
            <w:kern w:val="32"/>
            <w:lang w:val="x-none" w:eastAsia="x-none"/>
          </w:rPr>
          <w:t>РАЗДЕЛ I. ТЕРМИНЫ И ОПРЕДЕЛЕНИЯ</w:t>
        </w:r>
        <w:r w:rsidR="00737A39">
          <w:rPr>
            <w:noProof/>
            <w:webHidden/>
          </w:rPr>
          <w:tab/>
        </w:r>
        <w:r w:rsidR="00737A39">
          <w:rPr>
            <w:noProof/>
            <w:webHidden/>
          </w:rPr>
          <w:fldChar w:fldCharType="begin"/>
        </w:r>
        <w:r w:rsidR="00737A39">
          <w:rPr>
            <w:noProof/>
            <w:webHidden/>
          </w:rPr>
          <w:instrText xml:space="preserve"> PAGEREF _Toc23408540 \h </w:instrText>
        </w:r>
        <w:r w:rsidR="00737A39">
          <w:rPr>
            <w:noProof/>
            <w:webHidden/>
          </w:rPr>
        </w:r>
        <w:r w:rsidR="00737A39">
          <w:rPr>
            <w:noProof/>
            <w:webHidden/>
          </w:rPr>
          <w:fldChar w:fldCharType="separate"/>
        </w:r>
        <w:r w:rsidR="00737A39">
          <w:rPr>
            <w:noProof/>
            <w:webHidden/>
          </w:rPr>
          <w:t>3</w:t>
        </w:r>
        <w:r w:rsidR="00737A39">
          <w:rPr>
            <w:noProof/>
            <w:webHidden/>
          </w:rPr>
          <w:fldChar w:fldCharType="end"/>
        </w:r>
      </w:hyperlink>
    </w:p>
    <w:p w14:paraId="5E140C86"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1" w:history="1">
        <w:r w:rsidR="00737A39" w:rsidRPr="00AA036A">
          <w:rPr>
            <w:rStyle w:val="a3"/>
            <w:rFonts w:eastAsia="MS Mincho"/>
            <w:noProof/>
            <w:kern w:val="32"/>
            <w:lang w:val="x-none" w:eastAsia="x-none"/>
          </w:rPr>
          <w:t xml:space="preserve">РАЗДЕЛ II. </w:t>
        </w:r>
        <w:r w:rsidR="00737A39" w:rsidRPr="00AA036A">
          <w:rPr>
            <w:rStyle w:val="a3"/>
            <w:rFonts w:eastAsia="MS Mincho"/>
            <w:noProof/>
            <w:kern w:val="32"/>
            <w:lang w:eastAsia="x-none"/>
          </w:rPr>
          <w:t>ИНФОРМАЦИОННАЯ КАРТА</w:t>
        </w:r>
        <w:r w:rsidR="00737A39">
          <w:rPr>
            <w:noProof/>
            <w:webHidden/>
          </w:rPr>
          <w:tab/>
        </w:r>
        <w:r w:rsidR="00737A39">
          <w:rPr>
            <w:noProof/>
            <w:webHidden/>
          </w:rPr>
          <w:fldChar w:fldCharType="begin"/>
        </w:r>
        <w:r w:rsidR="00737A39">
          <w:rPr>
            <w:noProof/>
            <w:webHidden/>
          </w:rPr>
          <w:instrText xml:space="preserve"> PAGEREF _Toc23408541 \h </w:instrText>
        </w:r>
        <w:r w:rsidR="00737A39">
          <w:rPr>
            <w:noProof/>
            <w:webHidden/>
          </w:rPr>
        </w:r>
        <w:r w:rsidR="00737A39">
          <w:rPr>
            <w:noProof/>
            <w:webHidden/>
          </w:rPr>
          <w:fldChar w:fldCharType="separate"/>
        </w:r>
        <w:r w:rsidR="00737A39">
          <w:rPr>
            <w:noProof/>
            <w:webHidden/>
          </w:rPr>
          <w:t>5</w:t>
        </w:r>
        <w:r w:rsidR="00737A39">
          <w:rPr>
            <w:noProof/>
            <w:webHidden/>
          </w:rPr>
          <w:fldChar w:fldCharType="end"/>
        </w:r>
      </w:hyperlink>
    </w:p>
    <w:p w14:paraId="42315DDA" w14:textId="77777777" w:rsidR="00737A39" w:rsidRDefault="00251488" w:rsidP="00737A39">
      <w:pPr>
        <w:pStyle w:val="2"/>
        <w:numPr>
          <w:ilvl w:val="0"/>
          <w:numId w:val="0"/>
        </w:numPr>
        <w:ind w:hanging="1"/>
        <w:rPr>
          <w:rFonts w:asciiTheme="minorHAnsi" w:eastAsiaTheme="minorEastAsia" w:hAnsiTheme="minorHAnsi" w:cstheme="minorBidi"/>
          <w:b w:val="0"/>
          <w:i w:val="0"/>
          <w:iCs w:val="0"/>
          <w:sz w:val="22"/>
          <w:szCs w:val="22"/>
          <w:lang w:val="ru-RU" w:eastAsia="ru-RU"/>
        </w:rPr>
      </w:pPr>
      <w:hyperlink w:anchor="_Toc23408542" w:history="1">
        <w:r w:rsidR="00737A39" w:rsidRPr="00AA036A">
          <w:rPr>
            <w:rStyle w:val="a3"/>
          </w:rPr>
          <w:t>2.1. Общие сведения о закупке</w:t>
        </w:r>
        <w:r w:rsidR="00737A39">
          <w:rPr>
            <w:webHidden/>
          </w:rPr>
          <w:tab/>
        </w:r>
        <w:r w:rsidR="00737A39">
          <w:rPr>
            <w:webHidden/>
          </w:rPr>
          <w:fldChar w:fldCharType="begin"/>
        </w:r>
        <w:r w:rsidR="00737A39">
          <w:rPr>
            <w:webHidden/>
          </w:rPr>
          <w:instrText xml:space="preserve"> PAGEREF _Toc23408542 \h </w:instrText>
        </w:r>
        <w:r w:rsidR="00737A39">
          <w:rPr>
            <w:webHidden/>
          </w:rPr>
        </w:r>
        <w:r w:rsidR="00737A39">
          <w:rPr>
            <w:webHidden/>
          </w:rPr>
          <w:fldChar w:fldCharType="separate"/>
        </w:r>
        <w:r w:rsidR="00737A39">
          <w:rPr>
            <w:webHidden/>
          </w:rPr>
          <w:t>5</w:t>
        </w:r>
        <w:r w:rsidR="00737A39">
          <w:rPr>
            <w:webHidden/>
          </w:rPr>
          <w:fldChar w:fldCharType="end"/>
        </w:r>
      </w:hyperlink>
    </w:p>
    <w:p w14:paraId="7AEA409E" w14:textId="77777777" w:rsidR="00737A39" w:rsidRDefault="00251488" w:rsidP="00737A39">
      <w:pPr>
        <w:pStyle w:val="2"/>
        <w:numPr>
          <w:ilvl w:val="0"/>
          <w:numId w:val="0"/>
        </w:numPr>
        <w:ind w:hanging="1"/>
        <w:rPr>
          <w:rFonts w:asciiTheme="minorHAnsi" w:eastAsiaTheme="minorEastAsia" w:hAnsiTheme="minorHAnsi" w:cstheme="minorBidi"/>
          <w:b w:val="0"/>
          <w:i w:val="0"/>
          <w:iCs w:val="0"/>
          <w:sz w:val="22"/>
          <w:szCs w:val="22"/>
          <w:lang w:val="ru-RU" w:eastAsia="ru-RU"/>
        </w:rPr>
      </w:pPr>
      <w:hyperlink w:anchor="_Toc23408543" w:history="1">
        <w:r w:rsidR="00737A39" w:rsidRPr="00AA036A">
          <w:rPr>
            <w:rStyle w:val="a3"/>
          </w:rPr>
          <w:t>2.2. Требования к Заявке на участие в закупке</w:t>
        </w:r>
        <w:r w:rsidR="00737A39">
          <w:rPr>
            <w:webHidden/>
          </w:rPr>
          <w:tab/>
        </w:r>
        <w:r w:rsidR="00737A39">
          <w:rPr>
            <w:webHidden/>
          </w:rPr>
          <w:fldChar w:fldCharType="begin"/>
        </w:r>
        <w:r w:rsidR="00737A39">
          <w:rPr>
            <w:webHidden/>
          </w:rPr>
          <w:instrText xml:space="preserve"> PAGEREF _Toc23408543 \h </w:instrText>
        </w:r>
        <w:r w:rsidR="00737A39">
          <w:rPr>
            <w:webHidden/>
          </w:rPr>
        </w:r>
        <w:r w:rsidR="00737A39">
          <w:rPr>
            <w:webHidden/>
          </w:rPr>
          <w:fldChar w:fldCharType="separate"/>
        </w:r>
        <w:r w:rsidR="00737A39">
          <w:rPr>
            <w:webHidden/>
          </w:rPr>
          <w:t>21</w:t>
        </w:r>
        <w:r w:rsidR="00737A39">
          <w:rPr>
            <w:webHidden/>
          </w:rPr>
          <w:fldChar w:fldCharType="end"/>
        </w:r>
      </w:hyperlink>
    </w:p>
    <w:p w14:paraId="07BDF818" w14:textId="77777777" w:rsidR="00737A39" w:rsidRDefault="00251488" w:rsidP="00737A39">
      <w:pPr>
        <w:pStyle w:val="2"/>
        <w:numPr>
          <w:ilvl w:val="0"/>
          <w:numId w:val="0"/>
        </w:numPr>
        <w:ind w:hanging="1"/>
        <w:rPr>
          <w:rFonts w:asciiTheme="minorHAnsi" w:eastAsiaTheme="minorEastAsia" w:hAnsiTheme="minorHAnsi" w:cstheme="minorBidi"/>
          <w:b w:val="0"/>
          <w:i w:val="0"/>
          <w:iCs w:val="0"/>
          <w:sz w:val="22"/>
          <w:szCs w:val="22"/>
          <w:lang w:val="ru-RU" w:eastAsia="ru-RU"/>
        </w:rPr>
      </w:pPr>
      <w:hyperlink w:anchor="_Toc23408544" w:history="1">
        <w:r w:rsidR="00737A39" w:rsidRPr="00AA036A">
          <w:rPr>
            <w:rStyle w:val="a3"/>
          </w:rPr>
          <w:t>2.3. Условия заключения и исполнения договора</w:t>
        </w:r>
        <w:r w:rsidR="00737A39">
          <w:rPr>
            <w:webHidden/>
          </w:rPr>
          <w:tab/>
        </w:r>
        <w:r w:rsidR="00737A39">
          <w:rPr>
            <w:webHidden/>
          </w:rPr>
          <w:fldChar w:fldCharType="begin"/>
        </w:r>
        <w:r w:rsidR="00737A39">
          <w:rPr>
            <w:webHidden/>
          </w:rPr>
          <w:instrText xml:space="preserve"> PAGEREF _Toc23408544 \h </w:instrText>
        </w:r>
        <w:r w:rsidR="00737A39">
          <w:rPr>
            <w:webHidden/>
          </w:rPr>
        </w:r>
        <w:r w:rsidR="00737A39">
          <w:rPr>
            <w:webHidden/>
          </w:rPr>
          <w:fldChar w:fldCharType="separate"/>
        </w:r>
        <w:r w:rsidR="00737A39">
          <w:rPr>
            <w:webHidden/>
          </w:rPr>
          <w:t>28</w:t>
        </w:r>
        <w:r w:rsidR="00737A39">
          <w:rPr>
            <w:webHidden/>
          </w:rPr>
          <w:fldChar w:fldCharType="end"/>
        </w:r>
      </w:hyperlink>
    </w:p>
    <w:p w14:paraId="1DE36C97"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5" w:history="1">
        <w:r w:rsidR="00737A39" w:rsidRPr="00AA036A">
          <w:rPr>
            <w:rStyle w:val="a3"/>
            <w:rFonts w:eastAsia="MS Mincho"/>
            <w:noProof/>
            <w:kern w:val="32"/>
            <w:lang w:val="x-none" w:eastAsia="x-none"/>
          </w:rPr>
          <w:t xml:space="preserve">РАЗДЕЛ III. ФОРМЫ ДЛЯ ЗАПОЛНЕНИЯ </w:t>
        </w:r>
        <w:r w:rsidR="00737A39" w:rsidRPr="00AA036A">
          <w:rPr>
            <w:rStyle w:val="a3"/>
            <w:rFonts w:eastAsia="MS Mincho"/>
            <w:noProof/>
            <w:kern w:val="32"/>
            <w:lang w:eastAsia="x-none"/>
          </w:rPr>
          <w:t>УЧАСТНИКАМИ</w:t>
        </w:r>
        <w:r w:rsidR="00737A39" w:rsidRPr="00AA036A">
          <w:rPr>
            <w:rStyle w:val="a3"/>
            <w:rFonts w:eastAsia="MS Mincho"/>
            <w:noProof/>
            <w:kern w:val="32"/>
            <w:lang w:val="x-none" w:eastAsia="x-none"/>
          </w:rPr>
          <w:t xml:space="preserve"> ЗАКУПКИ</w:t>
        </w:r>
        <w:r w:rsidR="00737A39">
          <w:rPr>
            <w:noProof/>
            <w:webHidden/>
          </w:rPr>
          <w:tab/>
        </w:r>
        <w:r w:rsidR="00737A39">
          <w:rPr>
            <w:noProof/>
            <w:webHidden/>
          </w:rPr>
          <w:fldChar w:fldCharType="begin"/>
        </w:r>
        <w:r w:rsidR="00737A39">
          <w:rPr>
            <w:noProof/>
            <w:webHidden/>
          </w:rPr>
          <w:instrText xml:space="preserve"> PAGEREF _Toc23408545 \h </w:instrText>
        </w:r>
        <w:r w:rsidR="00737A39">
          <w:rPr>
            <w:noProof/>
            <w:webHidden/>
          </w:rPr>
        </w:r>
        <w:r w:rsidR="00737A39">
          <w:rPr>
            <w:noProof/>
            <w:webHidden/>
          </w:rPr>
          <w:fldChar w:fldCharType="separate"/>
        </w:r>
        <w:r w:rsidR="00737A39">
          <w:rPr>
            <w:noProof/>
            <w:webHidden/>
          </w:rPr>
          <w:t>31</w:t>
        </w:r>
        <w:r w:rsidR="00737A39">
          <w:rPr>
            <w:noProof/>
            <w:webHidden/>
          </w:rPr>
          <w:fldChar w:fldCharType="end"/>
        </w:r>
      </w:hyperlink>
    </w:p>
    <w:p w14:paraId="38C9955A"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6" w:history="1">
        <w:r w:rsidR="00737A39" w:rsidRPr="00AA036A">
          <w:rPr>
            <w:rStyle w:val="a3"/>
            <w:rFonts w:eastAsia="MS Mincho"/>
            <w:noProof/>
            <w:kern w:val="32"/>
            <w:lang w:val="x-none" w:eastAsia="x-none"/>
          </w:rPr>
          <w:t xml:space="preserve">Форма 1 </w:t>
        </w:r>
        <w:r w:rsidR="00737A39" w:rsidRPr="00AA036A">
          <w:rPr>
            <w:rStyle w:val="a3"/>
            <w:rFonts w:eastAsia="MS Mincho"/>
            <w:noProof/>
            <w:kern w:val="32"/>
            <w:lang w:eastAsia="x-none"/>
          </w:rPr>
          <w:t>З</w:t>
        </w:r>
        <w:r w:rsidR="00737A39" w:rsidRPr="00AA036A">
          <w:rPr>
            <w:rStyle w:val="a3"/>
            <w:rFonts w:eastAsia="MS Mincho"/>
            <w:noProof/>
            <w:kern w:val="32"/>
            <w:lang w:val="x-none" w:eastAsia="x-none"/>
          </w:rPr>
          <w:t xml:space="preserve">АЯВКА НА УЧАСТИЕ В ОТКРЫТОМ </w:t>
        </w:r>
        <w:r w:rsidR="00737A39" w:rsidRPr="00AA036A">
          <w:rPr>
            <w:rStyle w:val="a3"/>
            <w:rFonts w:eastAsia="MS Mincho"/>
            <w:noProof/>
            <w:kern w:val="32"/>
            <w:lang w:eastAsia="x-none"/>
          </w:rPr>
          <w:t>ЗАПРОСЕ КОТИРОВОК</w:t>
        </w:r>
        <w:r w:rsidR="00737A39">
          <w:rPr>
            <w:noProof/>
            <w:webHidden/>
          </w:rPr>
          <w:tab/>
        </w:r>
        <w:r w:rsidR="00737A39">
          <w:rPr>
            <w:noProof/>
            <w:webHidden/>
          </w:rPr>
          <w:fldChar w:fldCharType="begin"/>
        </w:r>
        <w:r w:rsidR="00737A39">
          <w:rPr>
            <w:noProof/>
            <w:webHidden/>
          </w:rPr>
          <w:instrText xml:space="preserve"> PAGEREF _Toc23408546 \h </w:instrText>
        </w:r>
        <w:r w:rsidR="00737A39">
          <w:rPr>
            <w:noProof/>
            <w:webHidden/>
          </w:rPr>
        </w:r>
        <w:r w:rsidR="00737A39">
          <w:rPr>
            <w:noProof/>
            <w:webHidden/>
          </w:rPr>
          <w:fldChar w:fldCharType="separate"/>
        </w:r>
        <w:r w:rsidR="00737A39">
          <w:rPr>
            <w:noProof/>
            <w:webHidden/>
          </w:rPr>
          <w:t>31</w:t>
        </w:r>
        <w:r w:rsidR="00737A39">
          <w:rPr>
            <w:noProof/>
            <w:webHidden/>
          </w:rPr>
          <w:fldChar w:fldCharType="end"/>
        </w:r>
      </w:hyperlink>
    </w:p>
    <w:p w14:paraId="287375E3"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7" w:history="1">
        <w:r w:rsidR="00737A39" w:rsidRPr="00AA036A">
          <w:rPr>
            <w:rStyle w:val="a3"/>
            <w:rFonts w:eastAsia="MS Mincho"/>
            <w:noProof/>
            <w:kern w:val="32"/>
            <w:lang w:val="x-none" w:eastAsia="x-none"/>
          </w:rPr>
          <w:t>Форма 2 АНКЕТА УЧАСТНИК</w:t>
        </w:r>
        <w:r w:rsidR="00737A39" w:rsidRPr="00AA036A">
          <w:rPr>
            <w:rStyle w:val="a3"/>
            <w:rFonts w:eastAsia="MS Mincho"/>
            <w:noProof/>
            <w:kern w:val="32"/>
            <w:lang w:eastAsia="x-none"/>
          </w:rPr>
          <w:t xml:space="preserve">А ОТКРЫТОГО </w:t>
        </w:r>
        <w:r w:rsidR="00737A39" w:rsidRPr="00AA036A">
          <w:rPr>
            <w:rStyle w:val="a3"/>
            <w:rFonts w:eastAsia="MS Mincho"/>
            <w:noProof/>
            <w:kern w:val="32"/>
            <w:lang w:val="x-none" w:eastAsia="x-none"/>
          </w:rPr>
          <w:t>ЗАПРОСА</w:t>
        </w:r>
        <w:r w:rsidR="00737A39" w:rsidRPr="00AA036A">
          <w:rPr>
            <w:rStyle w:val="a3"/>
            <w:rFonts w:eastAsia="MS Mincho"/>
            <w:noProof/>
            <w:kern w:val="32"/>
            <w:lang w:eastAsia="x-none"/>
          </w:rPr>
          <w:t xml:space="preserve"> КОТИРОВОК</w:t>
        </w:r>
        <w:r w:rsidR="00737A39">
          <w:rPr>
            <w:noProof/>
            <w:webHidden/>
          </w:rPr>
          <w:tab/>
        </w:r>
        <w:r w:rsidR="00737A39">
          <w:rPr>
            <w:noProof/>
            <w:webHidden/>
          </w:rPr>
          <w:fldChar w:fldCharType="begin"/>
        </w:r>
        <w:r w:rsidR="00737A39">
          <w:rPr>
            <w:noProof/>
            <w:webHidden/>
          </w:rPr>
          <w:instrText xml:space="preserve"> PAGEREF _Toc23408547 \h </w:instrText>
        </w:r>
        <w:r w:rsidR="00737A39">
          <w:rPr>
            <w:noProof/>
            <w:webHidden/>
          </w:rPr>
        </w:r>
        <w:r w:rsidR="00737A39">
          <w:rPr>
            <w:noProof/>
            <w:webHidden/>
          </w:rPr>
          <w:fldChar w:fldCharType="separate"/>
        </w:r>
        <w:r w:rsidR="00737A39">
          <w:rPr>
            <w:noProof/>
            <w:webHidden/>
          </w:rPr>
          <w:t>34</w:t>
        </w:r>
        <w:r w:rsidR="00737A39">
          <w:rPr>
            <w:noProof/>
            <w:webHidden/>
          </w:rPr>
          <w:fldChar w:fldCharType="end"/>
        </w:r>
      </w:hyperlink>
    </w:p>
    <w:p w14:paraId="707E5749"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8" w:history="1">
        <w:r w:rsidR="00737A39" w:rsidRPr="00AA036A">
          <w:rPr>
            <w:rStyle w:val="a3"/>
            <w:rFonts w:eastAsia="MS Mincho"/>
            <w:noProof/>
            <w:kern w:val="32"/>
            <w:lang w:val="x-none" w:eastAsia="x-none"/>
          </w:rPr>
          <w:t>Форма 3 ТЕХНИКО-КОММЕРЧЕСКОЕ ПРЕДЛОЖЕНИЕ</w:t>
        </w:r>
        <w:r w:rsidR="00737A39">
          <w:rPr>
            <w:noProof/>
            <w:webHidden/>
          </w:rPr>
          <w:tab/>
        </w:r>
        <w:r w:rsidR="00737A39">
          <w:rPr>
            <w:noProof/>
            <w:webHidden/>
          </w:rPr>
          <w:fldChar w:fldCharType="begin"/>
        </w:r>
        <w:r w:rsidR="00737A39">
          <w:rPr>
            <w:noProof/>
            <w:webHidden/>
          </w:rPr>
          <w:instrText xml:space="preserve"> PAGEREF _Toc23408548 \h </w:instrText>
        </w:r>
        <w:r w:rsidR="00737A39">
          <w:rPr>
            <w:noProof/>
            <w:webHidden/>
          </w:rPr>
        </w:r>
        <w:r w:rsidR="00737A39">
          <w:rPr>
            <w:noProof/>
            <w:webHidden/>
          </w:rPr>
          <w:fldChar w:fldCharType="separate"/>
        </w:r>
        <w:r w:rsidR="00737A39">
          <w:rPr>
            <w:noProof/>
            <w:webHidden/>
          </w:rPr>
          <w:t>36</w:t>
        </w:r>
        <w:r w:rsidR="00737A39">
          <w:rPr>
            <w:noProof/>
            <w:webHidden/>
          </w:rPr>
          <w:fldChar w:fldCharType="end"/>
        </w:r>
      </w:hyperlink>
    </w:p>
    <w:p w14:paraId="39E772D9"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49" w:history="1">
        <w:r w:rsidR="00737A39" w:rsidRPr="00AA036A">
          <w:rPr>
            <w:rStyle w:val="a3"/>
            <w:rFonts w:eastAsia="MS Mincho"/>
            <w:noProof/>
            <w:kern w:val="32"/>
            <w:lang w:val="x-none" w:eastAsia="x-none"/>
          </w:rPr>
          <w:t xml:space="preserve">Форма 4 РЕКОМЕНДУЕМАЯ ФОРМА ЗАПРОСА РАЗЪЯСНЕНИЙ </w:t>
        </w:r>
        <w:r w:rsidR="00737A39" w:rsidRPr="00AA036A">
          <w:rPr>
            <w:rStyle w:val="a3"/>
            <w:rFonts w:eastAsia="MS Mincho"/>
            <w:noProof/>
            <w:kern w:val="32"/>
            <w:lang w:eastAsia="x-none"/>
          </w:rPr>
          <w:t>ИЗВЕЩЕНИЯ</w:t>
        </w:r>
        <w:r w:rsidR="00737A39" w:rsidRPr="00AA036A">
          <w:rPr>
            <w:rStyle w:val="a3"/>
            <w:rFonts w:eastAsia="MS Mincho"/>
            <w:noProof/>
            <w:kern w:val="32"/>
            <w:lang w:val="x-none" w:eastAsia="x-none"/>
          </w:rPr>
          <w:t xml:space="preserve"> О ЗАКУПКЕ</w:t>
        </w:r>
        <w:r w:rsidR="00737A39">
          <w:rPr>
            <w:noProof/>
            <w:webHidden/>
          </w:rPr>
          <w:tab/>
        </w:r>
        <w:r w:rsidR="00737A39">
          <w:rPr>
            <w:noProof/>
            <w:webHidden/>
          </w:rPr>
          <w:fldChar w:fldCharType="begin"/>
        </w:r>
        <w:r w:rsidR="00737A39">
          <w:rPr>
            <w:noProof/>
            <w:webHidden/>
          </w:rPr>
          <w:instrText xml:space="preserve"> PAGEREF _Toc23408549 \h </w:instrText>
        </w:r>
        <w:r w:rsidR="00737A39">
          <w:rPr>
            <w:noProof/>
            <w:webHidden/>
          </w:rPr>
        </w:r>
        <w:r w:rsidR="00737A39">
          <w:rPr>
            <w:noProof/>
            <w:webHidden/>
          </w:rPr>
          <w:fldChar w:fldCharType="separate"/>
        </w:r>
        <w:r w:rsidR="00737A39">
          <w:rPr>
            <w:noProof/>
            <w:webHidden/>
          </w:rPr>
          <w:t>37</w:t>
        </w:r>
        <w:r w:rsidR="00737A39">
          <w:rPr>
            <w:noProof/>
            <w:webHidden/>
          </w:rPr>
          <w:fldChar w:fldCharType="end"/>
        </w:r>
      </w:hyperlink>
    </w:p>
    <w:p w14:paraId="7F2DB4E3"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50" w:history="1">
        <w:r w:rsidR="00737A39" w:rsidRPr="00AA036A">
          <w:rPr>
            <w:rStyle w:val="a3"/>
            <w:rFonts w:eastAsia="MS Mincho"/>
            <w:noProof/>
            <w:kern w:val="32"/>
            <w:lang w:val="x-none" w:eastAsia="x-none"/>
          </w:rPr>
          <w:t xml:space="preserve">Форма </w:t>
        </w:r>
        <w:r w:rsidR="00737A39" w:rsidRPr="00AA036A">
          <w:rPr>
            <w:rStyle w:val="a3"/>
            <w:rFonts w:eastAsia="MS Mincho"/>
            <w:noProof/>
            <w:kern w:val="32"/>
            <w:lang w:eastAsia="x-none"/>
          </w:rPr>
          <w:t>5</w:t>
        </w:r>
        <w:r w:rsidR="00737A39" w:rsidRPr="00AA036A">
          <w:rPr>
            <w:rStyle w:val="a3"/>
            <w:noProof/>
          </w:rPr>
          <w:t xml:space="preserve"> </w:t>
        </w:r>
        <w:r w:rsidR="00737A39" w:rsidRPr="00AA036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737A39" w:rsidRPr="00AA036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737A39">
          <w:rPr>
            <w:noProof/>
            <w:webHidden/>
          </w:rPr>
          <w:tab/>
        </w:r>
        <w:r w:rsidR="00737A39">
          <w:rPr>
            <w:noProof/>
            <w:webHidden/>
          </w:rPr>
          <w:fldChar w:fldCharType="begin"/>
        </w:r>
        <w:r w:rsidR="00737A39">
          <w:rPr>
            <w:noProof/>
            <w:webHidden/>
          </w:rPr>
          <w:instrText xml:space="preserve"> PAGEREF _Toc23408550 \h </w:instrText>
        </w:r>
        <w:r w:rsidR="00737A39">
          <w:rPr>
            <w:noProof/>
            <w:webHidden/>
          </w:rPr>
        </w:r>
        <w:r w:rsidR="00737A39">
          <w:rPr>
            <w:noProof/>
            <w:webHidden/>
          </w:rPr>
          <w:fldChar w:fldCharType="separate"/>
        </w:r>
        <w:r w:rsidR="00737A39">
          <w:rPr>
            <w:noProof/>
            <w:webHidden/>
          </w:rPr>
          <w:t>38</w:t>
        </w:r>
        <w:r w:rsidR="00737A39">
          <w:rPr>
            <w:noProof/>
            <w:webHidden/>
          </w:rPr>
          <w:fldChar w:fldCharType="end"/>
        </w:r>
      </w:hyperlink>
    </w:p>
    <w:p w14:paraId="1781624D"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51" w:history="1">
        <w:r w:rsidR="00737A39" w:rsidRPr="00AA036A">
          <w:rPr>
            <w:rStyle w:val="a3"/>
            <w:rFonts w:eastAsia="MS Mincho"/>
            <w:noProof/>
            <w:kern w:val="32"/>
            <w:lang w:val="x-none" w:eastAsia="x-none"/>
          </w:rPr>
          <w:t>РАЗДЕЛ IV. Техническое задание</w:t>
        </w:r>
        <w:r w:rsidR="00737A39">
          <w:rPr>
            <w:noProof/>
            <w:webHidden/>
          </w:rPr>
          <w:tab/>
        </w:r>
        <w:r w:rsidR="00737A39">
          <w:rPr>
            <w:noProof/>
            <w:webHidden/>
          </w:rPr>
          <w:fldChar w:fldCharType="begin"/>
        </w:r>
        <w:r w:rsidR="00737A39">
          <w:rPr>
            <w:noProof/>
            <w:webHidden/>
          </w:rPr>
          <w:instrText xml:space="preserve"> PAGEREF _Toc23408551 \h </w:instrText>
        </w:r>
        <w:r w:rsidR="00737A39">
          <w:rPr>
            <w:noProof/>
            <w:webHidden/>
          </w:rPr>
        </w:r>
        <w:r w:rsidR="00737A39">
          <w:rPr>
            <w:noProof/>
            <w:webHidden/>
          </w:rPr>
          <w:fldChar w:fldCharType="separate"/>
        </w:r>
        <w:r w:rsidR="00737A39">
          <w:rPr>
            <w:noProof/>
            <w:webHidden/>
          </w:rPr>
          <w:t>43</w:t>
        </w:r>
        <w:r w:rsidR="00737A39">
          <w:rPr>
            <w:noProof/>
            <w:webHidden/>
          </w:rPr>
          <w:fldChar w:fldCharType="end"/>
        </w:r>
      </w:hyperlink>
    </w:p>
    <w:p w14:paraId="59A4E4EF"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52" w:history="1">
        <w:r w:rsidR="00737A39" w:rsidRPr="00AA036A">
          <w:rPr>
            <w:rStyle w:val="a3"/>
            <w:rFonts w:eastAsia="MS Mincho"/>
            <w:noProof/>
            <w:kern w:val="32"/>
            <w:lang w:val="x-none" w:eastAsia="x-none"/>
          </w:rPr>
          <w:t>РАЗДЕЛ V. Проект договора</w:t>
        </w:r>
        <w:r w:rsidR="00737A39">
          <w:rPr>
            <w:noProof/>
            <w:webHidden/>
          </w:rPr>
          <w:tab/>
        </w:r>
        <w:r w:rsidR="00737A39">
          <w:rPr>
            <w:noProof/>
            <w:webHidden/>
          </w:rPr>
          <w:fldChar w:fldCharType="begin"/>
        </w:r>
        <w:r w:rsidR="00737A39">
          <w:rPr>
            <w:noProof/>
            <w:webHidden/>
          </w:rPr>
          <w:instrText xml:space="preserve"> PAGEREF _Toc23408552 \h </w:instrText>
        </w:r>
        <w:r w:rsidR="00737A39">
          <w:rPr>
            <w:noProof/>
            <w:webHidden/>
          </w:rPr>
        </w:r>
        <w:r w:rsidR="00737A39">
          <w:rPr>
            <w:noProof/>
            <w:webHidden/>
          </w:rPr>
          <w:fldChar w:fldCharType="separate"/>
        </w:r>
        <w:r w:rsidR="00737A39">
          <w:rPr>
            <w:noProof/>
            <w:webHidden/>
          </w:rPr>
          <w:t>45</w:t>
        </w:r>
        <w:r w:rsidR="00737A39">
          <w:rPr>
            <w:noProof/>
            <w:webHidden/>
          </w:rPr>
          <w:fldChar w:fldCharType="end"/>
        </w:r>
      </w:hyperlink>
    </w:p>
    <w:p w14:paraId="25EF912C"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53" w:history="1">
        <w:r w:rsidR="00737A39" w:rsidRPr="00AA036A">
          <w:rPr>
            <w:rStyle w:val="a3"/>
            <w:rFonts w:eastAsia="MS Mincho"/>
            <w:noProof/>
            <w:kern w:val="32"/>
            <w:lang w:val="x-none" w:eastAsia="x-none"/>
          </w:rPr>
          <w:t>Приложение № 1</w:t>
        </w:r>
        <w:r w:rsidR="00737A39">
          <w:rPr>
            <w:noProof/>
            <w:webHidden/>
          </w:rPr>
          <w:tab/>
        </w:r>
        <w:r w:rsidR="00737A39">
          <w:rPr>
            <w:noProof/>
            <w:webHidden/>
          </w:rPr>
          <w:fldChar w:fldCharType="begin"/>
        </w:r>
        <w:r w:rsidR="00737A39">
          <w:rPr>
            <w:noProof/>
            <w:webHidden/>
          </w:rPr>
          <w:instrText xml:space="preserve"> PAGEREF _Toc23408553 \h </w:instrText>
        </w:r>
        <w:r w:rsidR="00737A39">
          <w:rPr>
            <w:noProof/>
            <w:webHidden/>
          </w:rPr>
        </w:r>
        <w:r w:rsidR="00737A39">
          <w:rPr>
            <w:noProof/>
            <w:webHidden/>
          </w:rPr>
          <w:fldChar w:fldCharType="separate"/>
        </w:r>
        <w:r w:rsidR="00737A39">
          <w:rPr>
            <w:noProof/>
            <w:webHidden/>
          </w:rPr>
          <w:t>46</w:t>
        </w:r>
        <w:r w:rsidR="00737A39">
          <w:rPr>
            <w:noProof/>
            <w:webHidden/>
          </w:rPr>
          <w:fldChar w:fldCharType="end"/>
        </w:r>
      </w:hyperlink>
    </w:p>
    <w:p w14:paraId="72A1117C" w14:textId="77777777" w:rsidR="00737A39" w:rsidRDefault="00251488" w:rsidP="00737A39">
      <w:pPr>
        <w:pStyle w:val="12"/>
        <w:tabs>
          <w:tab w:val="right" w:leader="dot" w:pos="10196"/>
        </w:tabs>
        <w:ind w:left="0"/>
        <w:rPr>
          <w:rFonts w:asciiTheme="minorHAnsi" w:eastAsiaTheme="minorEastAsia" w:hAnsiTheme="minorHAnsi" w:cstheme="minorBidi"/>
          <w:noProof/>
          <w:sz w:val="22"/>
          <w:szCs w:val="22"/>
        </w:rPr>
      </w:pPr>
      <w:hyperlink w:anchor="_Toc23408554" w:history="1">
        <w:r w:rsidR="00737A39" w:rsidRPr="00AA036A">
          <w:rPr>
            <w:rStyle w:val="a3"/>
            <w:rFonts w:eastAsia="MS Mincho"/>
            <w:noProof/>
            <w:kern w:val="32"/>
            <w:lang w:val="x-none" w:eastAsia="x-none"/>
          </w:rPr>
          <w:t>Приложение № 2</w:t>
        </w:r>
        <w:r w:rsidR="00737A39">
          <w:rPr>
            <w:noProof/>
            <w:webHidden/>
          </w:rPr>
          <w:tab/>
        </w:r>
        <w:r w:rsidR="00737A39">
          <w:rPr>
            <w:noProof/>
            <w:webHidden/>
          </w:rPr>
          <w:fldChar w:fldCharType="begin"/>
        </w:r>
        <w:r w:rsidR="00737A39">
          <w:rPr>
            <w:noProof/>
            <w:webHidden/>
          </w:rPr>
          <w:instrText xml:space="preserve"> PAGEREF _Toc23408554 \h </w:instrText>
        </w:r>
        <w:r w:rsidR="00737A39">
          <w:rPr>
            <w:noProof/>
            <w:webHidden/>
          </w:rPr>
        </w:r>
        <w:r w:rsidR="00737A39">
          <w:rPr>
            <w:noProof/>
            <w:webHidden/>
          </w:rPr>
          <w:fldChar w:fldCharType="separate"/>
        </w:r>
        <w:r w:rsidR="00737A39">
          <w:rPr>
            <w:noProof/>
            <w:webHidden/>
          </w:rPr>
          <w:t>48</w:t>
        </w:r>
        <w:r w:rsidR="00737A39">
          <w:rPr>
            <w:noProof/>
            <w:webHidden/>
          </w:rPr>
          <w:fldChar w:fldCharType="end"/>
        </w:r>
      </w:hyperlink>
    </w:p>
    <w:p w14:paraId="2828AD59" w14:textId="77777777" w:rsidR="00737A39" w:rsidRPr="00B73AAF" w:rsidRDefault="00737A39" w:rsidP="00737A39">
      <w:pPr>
        <w:pStyle w:val="a5"/>
        <w:tabs>
          <w:tab w:val="clear" w:pos="4677"/>
          <w:tab w:val="clear" w:pos="9355"/>
        </w:tabs>
        <w:spacing w:line="360" w:lineRule="auto"/>
      </w:pPr>
      <w:r w:rsidRPr="00B73AAF">
        <w:fldChar w:fldCharType="end"/>
      </w:r>
    </w:p>
    <w:p w14:paraId="3B8EE701" w14:textId="77777777" w:rsidR="00737A39" w:rsidRPr="00B73AAF" w:rsidRDefault="00737A39" w:rsidP="00737A39">
      <w:pPr>
        <w:jc w:val="center"/>
      </w:pPr>
    </w:p>
    <w:p w14:paraId="7440E9A0" w14:textId="77777777" w:rsidR="00737A39" w:rsidRPr="00B73AAF" w:rsidRDefault="00737A39" w:rsidP="00737A39">
      <w:pPr>
        <w:jc w:val="center"/>
      </w:pPr>
    </w:p>
    <w:p w14:paraId="794F9E46" w14:textId="77777777" w:rsidR="00737A39" w:rsidRPr="00B73AAF" w:rsidRDefault="00737A39" w:rsidP="00737A39">
      <w:pPr>
        <w:jc w:val="center"/>
      </w:pPr>
    </w:p>
    <w:p w14:paraId="7E77ED12" w14:textId="77777777" w:rsidR="00737A39" w:rsidRPr="00B73AAF" w:rsidRDefault="00737A39" w:rsidP="00737A39">
      <w:pPr>
        <w:jc w:val="center"/>
      </w:pPr>
    </w:p>
    <w:p w14:paraId="59CEBF4D" w14:textId="77777777" w:rsidR="00737A39" w:rsidRPr="00B73AAF" w:rsidRDefault="00737A39" w:rsidP="00737A39">
      <w:pPr>
        <w:jc w:val="center"/>
      </w:pPr>
    </w:p>
    <w:p w14:paraId="6B8DDF3C" w14:textId="77777777" w:rsidR="00737A39" w:rsidRPr="00B73AAF" w:rsidRDefault="00737A39" w:rsidP="00737A39">
      <w:pPr>
        <w:jc w:val="center"/>
      </w:pPr>
    </w:p>
    <w:p w14:paraId="3CBA0113" w14:textId="77777777" w:rsidR="00737A39" w:rsidRPr="00B73AAF" w:rsidRDefault="00737A39" w:rsidP="00737A39">
      <w:pPr>
        <w:jc w:val="center"/>
      </w:pPr>
    </w:p>
    <w:p w14:paraId="46C80E8B" w14:textId="77777777" w:rsidR="00737A39" w:rsidRPr="00B73AAF" w:rsidRDefault="00737A39" w:rsidP="00737A39">
      <w:pPr>
        <w:rPr>
          <w:sz w:val="2"/>
          <w:szCs w:val="2"/>
        </w:rPr>
      </w:pPr>
      <w:r w:rsidRPr="00B73AAF">
        <w:br w:type="page"/>
      </w:r>
    </w:p>
    <w:p w14:paraId="03E2BFC5" w14:textId="77777777" w:rsidR="00737A39" w:rsidRPr="00B73AAF" w:rsidRDefault="00737A39" w:rsidP="00737A39">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23408539"/>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2CE390CE" w14:textId="77777777" w:rsidR="00737A39" w:rsidRPr="00B73AAF" w:rsidRDefault="00737A39" w:rsidP="00737A39">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23408540"/>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3136F711" w14:textId="77777777" w:rsidR="00737A39" w:rsidRPr="00B73AAF" w:rsidRDefault="00737A39" w:rsidP="00737A39">
      <w:pPr>
        <w:ind w:firstLine="567"/>
        <w:jc w:val="both"/>
      </w:pPr>
      <w:r w:rsidRPr="00B73AAF">
        <w:rPr>
          <w:b/>
        </w:rPr>
        <w:t xml:space="preserve">Открытый запрос котировок </w:t>
      </w:r>
      <w:r>
        <w:rPr>
          <w:b/>
        </w:rPr>
        <w:t xml:space="preserve">для субъектов малого и среднего предпринимательства </w:t>
      </w:r>
      <w:r w:rsidRPr="00B73AAF">
        <w:rPr>
          <w:b/>
        </w:rPr>
        <w:t>в электронной форме</w:t>
      </w:r>
      <w:r>
        <w:rPr>
          <w:b/>
        </w:rPr>
        <w:t xml:space="preserve"> </w:t>
      </w:r>
      <w:r w:rsidRPr="00B73AAF">
        <w:t>(</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w:t>
      </w:r>
      <w:r>
        <w:t xml:space="preserve"> из числа субъектов МСП</w:t>
      </w:r>
      <w:r w:rsidRPr="00225106">
        <w:t>,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4B124EA" w14:textId="77777777" w:rsidR="00737A39" w:rsidRPr="00B73AAF" w:rsidRDefault="00737A39" w:rsidP="00737A39">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3AE1E167" w14:textId="77777777" w:rsidR="00737A39" w:rsidRPr="00B73AAF" w:rsidRDefault="00737A39" w:rsidP="00737A39">
      <w:pPr>
        <w:ind w:firstLine="567"/>
        <w:jc w:val="both"/>
      </w:pPr>
      <w:r w:rsidRPr="00B73AAF">
        <w:rPr>
          <w:b/>
        </w:rPr>
        <w:t>Закупочная комиссия</w:t>
      </w:r>
      <w:r w:rsidRPr="00B73AAF">
        <w:t xml:space="preserve"> – </w:t>
      </w:r>
      <w:r w:rsidRPr="001507EA">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14:paraId="0690EF55" w14:textId="77777777" w:rsidR="00737A39" w:rsidRPr="00B73AAF" w:rsidRDefault="00737A39" w:rsidP="00737A39">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013A4B3A" w14:textId="77777777" w:rsidR="00737A39" w:rsidRPr="00B73AAF" w:rsidRDefault="00737A39" w:rsidP="00737A39">
      <w:pPr>
        <w:ind w:firstLine="567"/>
        <w:jc w:val="both"/>
      </w:pPr>
      <w:r w:rsidRPr="00B73AAF">
        <w:rPr>
          <w:b/>
        </w:rPr>
        <w:t>Оператор Электронной торговой площадки (Оператор ЭТП)</w:t>
      </w:r>
      <w:r w:rsidRPr="00B73AAF">
        <w:t xml:space="preserve"> – </w:t>
      </w:r>
      <w:r w:rsidRPr="001507EA">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14:paraId="34649E27" w14:textId="77777777" w:rsidR="00737A39" w:rsidRPr="00B73AAF" w:rsidRDefault="00737A39" w:rsidP="00737A39">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13140CD9" w14:textId="77777777" w:rsidR="00737A39" w:rsidRPr="00B73AAF" w:rsidRDefault="00737A39" w:rsidP="00737A39">
      <w:pPr>
        <w:ind w:firstLine="567"/>
        <w:jc w:val="both"/>
        <w:rPr>
          <w:sz w:val="26"/>
          <w:szCs w:val="26"/>
        </w:rPr>
      </w:pPr>
      <w:r w:rsidRPr="00B73AAF">
        <w:rPr>
          <w:b/>
        </w:rPr>
        <w:t>Единая информационная система (либо «ЕИС»)</w:t>
      </w:r>
      <w:r w:rsidRPr="00B73AAF">
        <w:t xml:space="preserve"> – </w:t>
      </w:r>
      <w:r w:rsidRPr="001507EA">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2" w:history="1">
        <w:r w:rsidRPr="00C818DF">
          <w:rPr>
            <w:rStyle w:val="a3"/>
          </w:rPr>
          <w:t>www.zakupki.gov.ru</w:t>
        </w:r>
      </w:hyperlink>
      <w:r w:rsidRPr="001507EA">
        <w:t>.</w:t>
      </w:r>
      <w:r>
        <w:t xml:space="preserve"> </w:t>
      </w:r>
    </w:p>
    <w:p w14:paraId="033D952C" w14:textId="77777777" w:rsidR="00737A39" w:rsidRDefault="00737A39" w:rsidP="00737A39">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14:paraId="6C907AE2" w14:textId="77777777" w:rsidR="00737A39" w:rsidRPr="00B73AAF" w:rsidRDefault="00737A39" w:rsidP="00737A39">
      <w:pPr>
        <w:ind w:firstLine="567"/>
        <w:jc w:val="both"/>
      </w:pPr>
      <w:r w:rsidRPr="001507EA">
        <w:rPr>
          <w:b/>
        </w:rPr>
        <w:t>Электронный документ</w:t>
      </w:r>
      <w:r w:rsidRPr="001507EA">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7DC713A5" w14:textId="77777777" w:rsidR="00737A39" w:rsidRPr="00B73AAF" w:rsidRDefault="00737A39" w:rsidP="00737A39">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CE13CD">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Извещении о</w:t>
      </w:r>
      <w:r>
        <w:t xml:space="preserve"> закупке и Положении о закупках</w:t>
      </w:r>
      <w:r w:rsidRPr="00B73AAF">
        <w:t>.</w:t>
      </w:r>
    </w:p>
    <w:p w14:paraId="59498A84" w14:textId="77777777" w:rsidR="00737A39" w:rsidRPr="003E70DB" w:rsidRDefault="00737A39" w:rsidP="00737A39">
      <w:pPr>
        <w:pStyle w:val="rvps9"/>
        <w:ind w:firstLine="567"/>
      </w:pPr>
      <w:r w:rsidRPr="00B73AAF">
        <w:lastRenderedPageBreak/>
        <w:t>Заявка имеет правовой статус оферты и будет рассматриваться Заказчиком в соответствии с этим.</w:t>
      </w:r>
    </w:p>
    <w:p w14:paraId="7553C13E" w14:textId="77777777" w:rsidR="00737A39" w:rsidRPr="003E70DB" w:rsidRDefault="00737A39" w:rsidP="00737A39">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292958D1" w14:textId="77777777" w:rsidR="00737A39" w:rsidRPr="00B73AAF" w:rsidRDefault="00737A39" w:rsidP="00737A39">
      <w:pPr>
        <w:ind w:firstLine="567"/>
        <w:jc w:val="both"/>
      </w:pPr>
      <w:r w:rsidRPr="00B73AAF">
        <w:rPr>
          <w:b/>
        </w:rPr>
        <w:t>Субъект МСП</w:t>
      </w:r>
      <w:r w:rsidRPr="00B73AAF">
        <w:t xml:space="preserve"> – </w:t>
      </w:r>
      <w:r w:rsidRPr="00CE13CD">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w:t>
      </w:r>
      <w:r>
        <w:t>риятиям, и средним предприятиям</w:t>
      </w:r>
      <w:r w:rsidRPr="00B73AAF">
        <w:t>.</w:t>
      </w:r>
    </w:p>
    <w:p w14:paraId="324115FB" w14:textId="77777777" w:rsidR="00737A39" w:rsidRDefault="00737A39" w:rsidP="00737A39">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05F4FFAD" w14:textId="77777777" w:rsidR="00737A39" w:rsidRPr="00B73AAF" w:rsidRDefault="00737A39" w:rsidP="00737A39">
      <w:pPr>
        <w:ind w:firstLine="567"/>
        <w:jc w:val="both"/>
      </w:pPr>
      <w:r w:rsidRPr="00CE13CD">
        <w:rPr>
          <w:b/>
        </w:rPr>
        <w:t>Лот</w:t>
      </w:r>
      <w:r w:rsidRPr="00CE13CD">
        <w:t xml:space="preserve"> – часть закупаемой продукции, явно обособленная в Извещении о закупке, на которую в рамках закупки подается отдельное предложение.</w:t>
      </w:r>
    </w:p>
    <w:p w14:paraId="230139E2" w14:textId="77777777" w:rsidR="00737A39" w:rsidRPr="00B73AAF" w:rsidRDefault="00737A39" w:rsidP="00737A39">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01166920" w14:textId="77777777" w:rsidR="00737A39" w:rsidRPr="00B73AAF" w:rsidRDefault="00251488" w:rsidP="00737A39">
      <w:pPr>
        <w:ind w:firstLine="567"/>
        <w:jc w:val="both"/>
      </w:pPr>
      <w:hyperlink r:id="rId14" w:history="1">
        <w:r w:rsidR="00737A39" w:rsidRPr="00B73AAF">
          <w:rPr>
            <w:rStyle w:val="a3"/>
          </w:rPr>
          <w:t>Положение о закупках</w:t>
        </w:r>
      </w:hyperlink>
      <w:r w:rsidR="00737A39" w:rsidRPr="00B73AAF">
        <w:t xml:space="preserve"> – Положение о закупках товаров, работ, услуг ПАО «Ростелеком», утверждённое Советом директоров </w:t>
      </w:r>
      <w:r w:rsidR="00FD101A">
        <w:t>ПАО «Ростелеком», решение о присоединении к которому размещено в установленном порядке в ЕИС</w:t>
      </w:r>
      <w:r w:rsidR="00737A39" w:rsidRPr="00F1645B">
        <w:t xml:space="preserve"> </w:t>
      </w:r>
      <w:r w:rsidR="00737A39">
        <w:t>(</w:t>
      </w:r>
      <w:r w:rsidR="00737A39" w:rsidRPr="00145908">
        <w:t xml:space="preserve">Протокол </w:t>
      </w:r>
      <w:r w:rsidR="00FD101A">
        <w:t xml:space="preserve">СД АО «Айкумен ИБС» </w:t>
      </w:r>
      <w:r w:rsidR="00737A39" w:rsidRPr="00145908">
        <w:t xml:space="preserve">№ </w:t>
      </w:r>
      <w:r w:rsidR="00FD101A">
        <w:t>СД</w:t>
      </w:r>
      <w:r w:rsidR="00CA28E4">
        <w:t>04</w:t>
      </w:r>
      <w:r w:rsidR="00FD101A">
        <w:t>/</w:t>
      </w:r>
      <w:r w:rsidR="005E734F">
        <w:t>20</w:t>
      </w:r>
      <w:r w:rsidR="00737A39" w:rsidRPr="00145908">
        <w:t xml:space="preserve"> от </w:t>
      </w:r>
      <w:r w:rsidR="00CA28E4">
        <w:t>26</w:t>
      </w:r>
      <w:r w:rsidR="005E734F">
        <w:t>.0</w:t>
      </w:r>
      <w:r w:rsidR="00CA28E4">
        <w:t>6</w:t>
      </w:r>
      <w:r w:rsidR="00737A39" w:rsidRPr="00FD101A">
        <w:t>.20</w:t>
      </w:r>
      <w:r w:rsidR="005E734F">
        <w:t>20</w:t>
      </w:r>
      <w:r w:rsidR="00737A39" w:rsidRPr="00FD101A">
        <w:t xml:space="preserve"> г.), и на сайте Заказчика </w:t>
      </w:r>
      <w:r w:rsidR="00FD101A">
        <w:t>–</w:t>
      </w:r>
      <w:r w:rsidR="00737A39" w:rsidRPr="00FD101A">
        <w:t xml:space="preserve"> </w:t>
      </w:r>
      <w:hyperlink r:id="rId15" w:history="1">
        <w:r w:rsidR="00FD101A" w:rsidRPr="00776D82">
          <w:rPr>
            <w:rStyle w:val="a3"/>
            <w:iCs/>
            <w:lang w:val="en-US"/>
          </w:rPr>
          <w:t>www</w:t>
        </w:r>
        <w:r w:rsidR="00FD101A" w:rsidRPr="00FD101A">
          <w:rPr>
            <w:rStyle w:val="a3"/>
            <w:iCs/>
          </w:rPr>
          <w:t>.</w:t>
        </w:r>
        <w:r w:rsidR="00FD101A" w:rsidRPr="00776D82">
          <w:rPr>
            <w:rStyle w:val="a3"/>
            <w:iCs/>
            <w:lang w:val="en-US"/>
          </w:rPr>
          <w:t>iqmen</w:t>
        </w:r>
        <w:r w:rsidR="00FD101A" w:rsidRPr="00FD101A">
          <w:rPr>
            <w:rStyle w:val="a3"/>
            <w:iCs/>
          </w:rPr>
          <w:t>.</w:t>
        </w:r>
        <w:r w:rsidR="00FD101A" w:rsidRPr="00776D82">
          <w:rPr>
            <w:rStyle w:val="a3"/>
            <w:iCs/>
            <w:lang w:val="en-US"/>
          </w:rPr>
          <w:t>ru</w:t>
        </w:r>
      </w:hyperlink>
      <w:r w:rsidR="00FD101A" w:rsidRPr="00FD101A">
        <w:rPr>
          <w:iCs/>
        </w:rPr>
        <w:t xml:space="preserve"> </w:t>
      </w:r>
      <w:r w:rsidR="00737A39" w:rsidRPr="00FD101A">
        <w:t>.</w:t>
      </w:r>
    </w:p>
    <w:p w14:paraId="53CB91D1" w14:textId="77777777" w:rsidR="00737A39" w:rsidRDefault="00737A39" w:rsidP="00737A39">
      <w:pPr>
        <w:ind w:firstLine="567"/>
        <w:jc w:val="both"/>
      </w:pPr>
      <w:r w:rsidRPr="004A1037">
        <w:rPr>
          <w:b/>
        </w:rPr>
        <w:t>Электронная подпись (далее –</w:t>
      </w:r>
      <w:r w:rsidRPr="00B73AAF">
        <w:rPr>
          <w:b/>
        </w:rPr>
        <w:t>ЭП</w:t>
      </w:r>
      <w:r>
        <w:rPr>
          <w:b/>
        </w:rPr>
        <w:t>)</w:t>
      </w:r>
      <w:r w:rsidRPr="00B73AAF">
        <w:t xml:space="preserve"> -</w:t>
      </w:r>
      <w:r w:rsidRPr="00065B7D">
        <w:t xml:space="preserve">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3A5EAAD" w14:textId="77777777" w:rsidR="00737A39" w:rsidRDefault="00737A39" w:rsidP="00737A39">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4F28B56E" w14:textId="77777777" w:rsidR="00737A39" w:rsidRPr="00B73AAF" w:rsidRDefault="00737A39" w:rsidP="00737A39">
      <w:pPr>
        <w:ind w:firstLine="567"/>
        <w:jc w:val="both"/>
      </w:pPr>
      <w:r w:rsidRPr="00B73AAF">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14:paraId="67C51AD8" w14:textId="77777777" w:rsidR="00737A39" w:rsidRPr="003E70DB" w:rsidRDefault="00737A39" w:rsidP="00737A39">
      <w:pPr>
        <w:pStyle w:val="rvps9"/>
        <w:ind w:firstLine="567"/>
      </w:pPr>
      <w:r w:rsidRPr="00B73AAF">
        <w:t xml:space="preserve">Участник не вправе требовать возмещения убытков, понесенных им в ходе подготовки к Открытому запросу котировок и проведения </w:t>
      </w:r>
      <w:r>
        <w:t>Запроса</w:t>
      </w:r>
      <w:r w:rsidRPr="00B73AAF">
        <w:t xml:space="preserve"> котировок, если иное не предусмотрено законодательством Российской Федерации.</w:t>
      </w:r>
    </w:p>
    <w:p w14:paraId="0FA3C12A" w14:textId="77777777" w:rsidR="00737A39" w:rsidRPr="003E70DB" w:rsidRDefault="00737A39" w:rsidP="00737A39">
      <w:pPr>
        <w:pStyle w:val="rvps9"/>
        <w:ind w:firstLine="567"/>
      </w:pPr>
    </w:p>
    <w:p w14:paraId="183622EE" w14:textId="77777777" w:rsidR="00737A39" w:rsidRPr="00B73AAF" w:rsidRDefault="00737A39" w:rsidP="00737A39">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348228335"/>
          <w:placeholder>
            <w:docPart w:val="64F5F25C731E46EA9C77A2C2752AF440"/>
          </w:placeholder>
          <w:date w:fullDate="2019-11-05T00:00:00Z">
            <w:dateFormat w:val="dd.MM.yyyy"/>
            <w:lid w:val="ru-RU"/>
            <w:storeMappedDataAs w:val="dateTime"/>
            <w:calendar w:val="gregorian"/>
          </w:date>
        </w:sdtPr>
        <w:sdtEndPr/>
        <w:sdtContent>
          <w:r>
            <w:rPr>
              <w:i/>
              <w:color w:val="BFBFBF"/>
              <w:sz w:val="12"/>
              <w:szCs w:val="12"/>
            </w:rPr>
            <w:t>05.11.2019</w:t>
          </w:r>
        </w:sdtContent>
      </w:sdt>
    </w:p>
    <w:p w14:paraId="6FE6C08D" w14:textId="77777777" w:rsidR="00737A39" w:rsidRPr="00B73AAF" w:rsidRDefault="00737A39" w:rsidP="00737A39">
      <w:pPr>
        <w:pStyle w:val="12"/>
        <w:rPr>
          <w:sz w:val="2"/>
          <w:szCs w:val="2"/>
        </w:rPr>
      </w:pPr>
      <w:r w:rsidRPr="00B73AAF">
        <w:br w:type="page"/>
      </w:r>
    </w:p>
    <w:p w14:paraId="0275D4FE" w14:textId="77777777" w:rsidR="00737A39" w:rsidRPr="00B73AAF" w:rsidRDefault="00737A39" w:rsidP="00737A39">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23408541"/>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7D78B9CF" w14:textId="77777777" w:rsidR="00737A39" w:rsidRPr="00B73AAF" w:rsidRDefault="00737A39" w:rsidP="00737A3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23408542"/>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737A39" w:rsidRPr="00B73AAF" w14:paraId="1AE1C39C" w14:textId="77777777" w:rsidTr="000F38DB">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1B7D3A7B" w14:textId="77777777" w:rsidR="00737A39" w:rsidRPr="00B73AAF" w:rsidRDefault="00737A39" w:rsidP="000F38DB">
            <w:pPr>
              <w:rPr>
                <w:b/>
              </w:rPr>
            </w:pPr>
            <w:r w:rsidRPr="00B73AAF">
              <w:rPr>
                <w:b/>
              </w:rPr>
              <w:t>№</w:t>
            </w:r>
          </w:p>
          <w:p w14:paraId="2E394A0A" w14:textId="77777777" w:rsidR="00737A39" w:rsidRPr="00B73AAF" w:rsidRDefault="00737A39" w:rsidP="000F38DB">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66DA34CD" w14:textId="77777777" w:rsidR="00737A39" w:rsidRPr="00B73AAF" w:rsidRDefault="00737A39" w:rsidP="000F38DB">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C288E23" w14:textId="77777777" w:rsidR="00737A39" w:rsidRPr="00B73AAF" w:rsidRDefault="00737A39" w:rsidP="000F38DB">
            <w:pPr>
              <w:rPr>
                <w:b/>
              </w:rPr>
            </w:pPr>
            <w:r w:rsidRPr="00B73AAF">
              <w:rPr>
                <w:b/>
              </w:rPr>
              <w:t>Содержание п/п</w:t>
            </w:r>
          </w:p>
        </w:tc>
      </w:tr>
      <w:tr w:rsidR="00737A39" w:rsidRPr="00BE2495" w14:paraId="6FECCA0F" w14:textId="77777777" w:rsidTr="000F38DB">
        <w:tc>
          <w:tcPr>
            <w:tcW w:w="568" w:type="dxa"/>
            <w:tcBorders>
              <w:top w:val="single" w:sz="4" w:space="0" w:color="auto"/>
              <w:left w:val="single" w:sz="4" w:space="0" w:color="auto"/>
              <w:bottom w:val="single" w:sz="4" w:space="0" w:color="auto"/>
              <w:right w:val="single" w:sz="4" w:space="0" w:color="auto"/>
            </w:tcBorders>
          </w:tcPr>
          <w:p w14:paraId="621A0AEA" w14:textId="77777777" w:rsidR="00737A39" w:rsidRPr="00B73AAF" w:rsidRDefault="00737A39" w:rsidP="000F38DB">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1C21ABA5" w14:textId="77777777" w:rsidR="00737A39" w:rsidRPr="00B73AAF" w:rsidRDefault="00737A39" w:rsidP="000F38DB">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0C6F34C0" w14:textId="77777777" w:rsidR="00052ACF" w:rsidRPr="00B73AAF" w:rsidRDefault="00052ACF" w:rsidP="00052ACF">
            <w:pPr>
              <w:pStyle w:val="Default"/>
              <w:jc w:val="both"/>
              <w:rPr>
                <w:bCs/>
                <w:i/>
                <w:color w:val="FF0000"/>
              </w:rPr>
            </w:pPr>
            <w:r>
              <w:rPr>
                <w:bCs/>
              </w:rPr>
              <w:t>А</w:t>
            </w:r>
            <w:r w:rsidRPr="00B73AAF">
              <w:rPr>
                <w:bCs/>
              </w:rPr>
              <w:t>кционерное общество «</w:t>
            </w:r>
            <w:r>
              <w:rPr>
                <w:bCs/>
              </w:rPr>
              <w:t>Айкумен – информационные бизнес-системы</w:t>
            </w:r>
            <w:r w:rsidRPr="00B73AAF">
              <w:rPr>
                <w:bCs/>
              </w:rPr>
              <w:t>» (АО «</w:t>
            </w:r>
            <w:r>
              <w:rPr>
                <w:bCs/>
              </w:rPr>
              <w:t>Айкумен ИБС</w:t>
            </w:r>
            <w:r w:rsidRPr="00B73AAF">
              <w:rPr>
                <w:bCs/>
              </w:rPr>
              <w:t xml:space="preserve">»), </w:t>
            </w:r>
          </w:p>
          <w:p w14:paraId="214756EF" w14:textId="77777777" w:rsidR="00052ACF" w:rsidRPr="00B73AAF" w:rsidRDefault="00052ACF" w:rsidP="00052ACF">
            <w:pPr>
              <w:pStyle w:val="Default"/>
              <w:jc w:val="both"/>
              <w:rPr>
                <w:bCs/>
              </w:rPr>
            </w:pPr>
            <w:r w:rsidRPr="00B73AAF">
              <w:rPr>
                <w:bCs/>
              </w:rPr>
              <w:t>Место нахождения: 12</w:t>
            </w:r>
            <w:r>
              <w:rPr>
                <w:bCs/>
              </w:rPr>
              <w:t>7018</w:t>
            </w:r>
            <w:r w:rsidRPr="00B73AAF">
              <w:rPr>
                <w:bCs/>
              </w:rPr>
              <w:t xml:space="preserve">, г. </w:t>
            </w:r>
            <w:r>
              <w:rPr>
                <w:bCs/>
              </w:rPr>
              <w:t>Москва</w:t>
            </w:r>
            <w:r w:rsidRPr="00B73AAF">
              <w:rPr>
                <w:bCs/>
              </w:rPr>
              <w:t xml:space="preserve">, ул. </w:t>
            </w:r>
            <w:r>
              <w:rPr>
                <w:bCs/>
              </w:rPr>
              <w:t>Сущевский вал</w:t>
            </w:r>
            <w:r w:rsidRPr="00B73AAF">
              <w:rPr>
                <w:bCs/>
              </w:rPr>
              <w:t xml:space="preserve">, д. </w:t>
            </w:r>
            <w:r>
              <w:rPr>
                <w:bCs/>
              </w:rPr>
              <w:t>26</w:t>
            </w:r>
          </w:p>
          <w:p w14:paraId="48DED69B" w14:textId="77777777" w:rsidR="00052ACF" w:rsidRPr="00B73AAF" w:rsidRDefault="00052ACF" w:rsidP="00052ACF">
            <w:pPr>
              <w:pStyle w:val="Default"/>
              <w:jc w:val="both"/>
              <w:rPr>
                <w:bCs/>
              </w:rPr>
            </w:pPr>
            <w:r w:rsidRPr="00B73AAF">
              <w:rPr>
                <w:bCs/>
              </w:rPr>
              <w:t>Почтовый адрес: 12</w:t>
            </w:r>
            <w:r>
              <w:rPr>
                <w:bCs/>
              </w:rPr>
              <w:t>7018</w:t>
            </w:r>
            <w:r w:rsidRPr="00B73AAF">
              <w:rPr>
                <w:bCs/>
              </w:rPr>
              <w:t xml:space="preserve">, г. Москва, ул. </w:t>
            </w:r>
            <w:r>
              <w:rPr>
                <w:bCs/>
              </w:rPr>
              <w:t>Сущевский вал</w:t>
            </w:r>
            <w:r w:rsidRPr="00B73AAF">
              <w:rPr>
                <w:bCs/>
              </w:rPr>
              <w:t xml:space="preserve">, д. </w:t>
            </w:r>
            <w:r>
              <w:rPr>
                <w:bCs/>
              </w:rPr>
              <w:t>26</w:t>
            </w:r>
          </w:p>
          <w:p w14:paraId="27DBD299" w14:textId="77777777" w:rsidR="00052ACF" w:rsidRPr="00B73AAF" w:rsidRDefault="00052ACF" w:rsidP="00052ACF">
            <w:pPr>
              <w:pStyle w:val="Default"/>
              <w:jc w:val="both"/>
              <w:rPr>
                <w:bCs/>
                <w:sz w:val="10"/>
                <w:szCs w:val="10"/>
              </w:rPr>
            </w:pPr>
          </w:p>
          <w:p w14:paraId="372B0CB4" w14:textId="77777777" w:rsidR="00052ACF" w:rsidRPr="00B73AAF" w:rsidRDefault="00052ACF" w:rsidP="00052ACF">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0993160F" w14:textId="77777777" w:rsidR="00052ACF" w:rsidRPr="00B73AAF" w:rsidRDefault="00052ACF" w:rsidP="00052ACF">
            <w:pPr>
              <w:pStyle w:val="Default"/>
              <w:jc w:val="both"/>
              <w:rPr>
                <w:bCs/>
                <w:sz w:val="10"/>
                <w:szCs w:val="10"/>
              </w:rPr>
            </w:pPr>
          </w:p>
          <w:p w14:paraId="6AC1E78E" w14:textId="77777777" w:rsidR="00052ACF" w:rsidRPr="00C36F72" w:rsidRDefault="00052ACF" w:rsidP="00052ACF">
            <w:pPr>
              <w:pStyle w:val="Default"/>
              <w:jc w:val="both"/>
              <w:rPr>
                <w:bCs/>
              </w:rPr>
            </w:pPr>
            <w:r w:rsidRPr="00C36F72">
              <w:rPr>
                <w:bCs/>
              </w:rPr>
              <w:t>Сластихин Олег Владиславович</w:t>
            </w:r>
          </w:p>
          <w:p w14:paraId="2BDD35F0" w14:textId="77777777" w:rsidR="00052ACF" w:rsidRPr="00571352" w:rsidRDefault="00052ACF" w:rsidP="00052ACF">
            <w:pPr>
              <w:pStyle w:val="Default"/>
              <w:rPr>
                <w:bCs/>
              </w:rPr>
            </w:pPr>
            <w:r w:rsidRPr="00C36F72">
              <w:rPr>
                <w:bCs/>
              </w:rPr>
              <w:t>тел</w:t>
            </w:r>
            <w:r w:rsidRPr="00571352">
              <w:rPr>
                <w:bCs/>
              </w:rPr>
              <w:t xml:space="preserve">. + 7 (495) 727-39-35, </w:t>
            </w:r>
            <w:r w:rsidRPr="00C36F72">
              <w:rPr>
                <w:bCs/>
                <w:lang w:val="en-US"/>
              </w:rPr>
              <w:t>e</w:t>
            </w:r>
            <w:r w:rsidRPr="00571352">
              <w:rPr>
                <w:bCs/>
              </w:rPr>
              <w:t>-</w:t>
            </w:r>
            <w:r w:rsidRPr="00C36F72">
              <w:rPr>
                <w:bCs/>
                <w:lang w:val="en-US"/>
              </w:rPr>
              <w:t>mail</w:t>
            </w:r>
            <w:r w:rsidRPr="00571352">
              <w:rPr>
                <w:bCs/>
              </w:rPr>
              <w:t xml:space="preserve">: </w:t>
            </w:r>
            <w:hyperlink r:id="rId16" w:history="1">
              <w:r w:rsidRPr="00C36F72">
                <w:rPr>
                  <w:rStyle w:val="a3"/>
                  <w:lang w:val="en-US"/>
                </w:rPr>
                <w:t>ovs</w:t>
              </w:r>
              <w:r w:rsidRPr="00571352">
                <w:rPr>
                  <w:rStyle w:val="a3"/>
                </w:rPr>
                <w:t>@</w:t>
              </w:r>
              <w:r w:rsidRPr="00C36F72">
                <w:rPr>
                  <w:rStyle w:val="a3"/>
                  <w:lang w:val="en-US"/>
                </w:rPr>
                <w:t>iqmen</w:t>
              </w:r>
              <w:r w:rsidRPr="00571352">
                <w:rPr>
                  <w:rStyle w:val="a3"/>
                </w:rPr>
                <w:t>.</w:t>
              </w:r>
              <w:r w:rsidRPr="00C36F72">
                <w:rPr>
                  <w:rStyle w:val="a3"/>
                  <w:lang w:val="en-US"/>
                </w:rPr>
                <w:t>ru</w:t>
              </w:r>
            </w:hyperlink>
            <w:r w:rsidRPr="00571352">
              <w:rPr>
                <w:bCs/>
              </w:rPr>
              <w:t xml:space="preserve">  </w:t>
            </w:r>
          </w:p>
          <w:p w14:paraId="606AFB9F" w14:textId="77777777" w:rsidR="00052ACF" w:rsidRPr="000F42F2" w:rsidRDefault="00052ACF" w:rsidP="00052ACF">
            <w:pPr>
              <w:pStyle w:val="Default"/>
              <w:rPr>
                <w:bCs/>
                <w:sz w:val="10"/>
                <w:szCs w:val="10"/>
              </w:rPr>
            </w:pPr>
          </w:p>
          <w:p w14:paraId="0343EEE3" w14:textId="77777777" w:rsidR="00052ACF" w:rsidRPr="00B73AAF" w:rsidRDefault="00052ACF" w:rsidP="00052ACF">
            <w:pPr>
              <w:pStyle w:val="Default"/>
              <w:jc w:val="both"/>
              <w:rPr>
                <w:bCs/>
              </w:rPr>
            </w:pPr>
            <w:r w:rsidRPr="00B73AAF">
              <w:rPr>
                <w:bCs/>
              </w:rPr>
              <w:t xml:space="preserve">Ответственное лицо Заказчика по техническим вопросам проведения </w:t>
            </w:r>
            <w:r w:rsidRPr="00B73AAF">
              <w:t>Открытого запроса котировок</w:t>
            </w:r>
            <w:r w:rsidRPr="00B73AAF">
              <w:rPr>
                <w:bCs/>
              </w:rPr>
              <w:t>:</w:t>
            </w:r>
          </w:p>
          <w:p w14:paraId="6030320F" w14:textId="77777777" w:rsidR="00052ACF" w:rsidRPr="00B73AAF" w:rsidRDefault="00052ACF" w:rsidP="00052ACF">
            <w:pPr>
              <w:pStyle w:val="Default"/>
              <w:jc w:val="both"/>
              <w:rPr>
                <w:bCs/>
                <w:sz w:val="10"/>
                <w:szCs w:val="10"/>
              </w:rPr>
            </w:pPr>
          </w:p>
          <w:p w14:paraId="33FD611D" w14:textId="77777777" w:rsidR="00052ACF" w:rsidRPr="00C36F72" w:rsidRDefault="00052ACF" w:rsidP="00052ACF">
            <w:pPr>
              <w:pStyle w:val="Default"/>
              <w:rPr>
                <w:bCs/>
              </w:rPr>
            </w:pPr>
            <w:r w:rsidRPr="00C36F72">
              <w:rPr>
                <w:bCs/>
              </w:rPr>
              <w:t>Илюхин Антон Юрьевич</w:t>
            </w:r>
          </w:p>
          <w:p w14:paraId="67FCFFC3" w14:textId="1A836317" w:rsidR="00737A39" w:rsidRPr="00580621" w:rsidRDefault="00052ACF" w:rsidP="00052ACF">
            <w:pPr>
              <w:pStyle w:val="Default"/>
            </w:pPr>
            <w:r w:rsidRPr="00C36F72">
              <w:rPr>
                <w:bCs/>
              </w:rPr>
              <w:t>тел. + 7 (495) 727-39-35, доб. 44, e-mail:</w:t>
            </w:r>
            <w:r w:rsidRPr="00C36F72">
              <w:rPr>
                <w:rFonts w:eastAsia="Times New Roman"/>
                <w:color w:val="777777"/>
                <w:lang w:eastAsia="ru-RU"/>
              </w:rPr>
              <w:t xml:space="preserve"> </w:t>
            </w:r>
            <w:hyperlink r:id="rId17" w:history="1">
              <w:r w:rsidRPr="00C36F72">
                <w:rPr>
                  <w:rStyle w:val="a3"/>
                  <w:lang w:val="en-US"/>
                </w:rPr>
                <w:t>ilykhin</w:t>
              </w:r>
              <w:r w:rsidRPr="00C36F72">
                <w:rPr>
                  <w:rStyle w:val="a3"/>
                </w:rPr>
                <w:t>@</w:t>
              </w:r>
              <w:r w:rsidRPr="00C36F72">
                <w:rPr>
                  <w:rStyle w:val="a3"/>
                  <w:lang w:val="en-US"/>
                </w:rPr>
                <w:t>iqmen</w:t>
              </w:r>
              <w:r w:rsidRPr="00C36F72">
                <w:rPr>
                  <w:rStyle w:val="a3"/>
                </w:rPr>
                <w:t>.</w:t>
              </w:r>
              <w:r w:rsidRPr="00C36F72">
                <w:rPr>
                  <w:rStyle w:val="a3"/>
                  <w:lang w:val="en-US"/>
                </w:rPr>
                <w:t>ru</w:t>
              </w:r>
            </w:hyperlink>
          </w:p>
        </w:tc>
      </w:tr>
      <w:tr w:rsidR="00737A39" w:rsidRPr="003E70DB" w14:paraId="01DF4BE8" w14:textId="77777777" w:rsidTr="000F38DB">
        <w:tc>
          <w:tcPr>
            <w:tcW w:w="568" w:type="dxa"/>
            <w:tcBorders>
              <w:top w:val="single" w:sz="4" w:space="0" w:color="auto"/>
              <w:left w:val="single" w:sz="4" w:space="0" w:color="auto"/>
              <w:bottom w:val="single" w:sz="4" w:space="0" w:color="auto"/>
              <w:right w:val="single" w:sz="4" w:space="0" w:color="auto"/>
            </w:tcBorders>
          </w:tcPr>
          <w:p w14:paraId="6A1082B4" w14:textId="77777777" w:rsidR="00737A39" w:rsidRPr="00580621" w:rsidRDefault="00737A39" w:rsidP="000F38DB">
            <w:pPr>
              <w:pStyle w:val="rvps1"/>
              <w:numPr>
                <w:ilvl w:val="0"/>
                <w:numId w:val="9"/>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6732AE7" w14:textId="77777777" w:rsidR="00737A39" w:rsidRPr="00B73AAF" w:rsidRDefault="00737A39" w:rsidP="000F38D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5B41AEE4" w14:textId="77777777" w:rsidR="00737A39" w:rsidRPr="00DD72DD" w:rsidRDefault="00737A39" w:rsidP="000F38DB">
            <w:pPr>
              <w:pStyle w:val="Default"/>
              <w:jc w:val="both"/>
              <w:rPr>
                <w:bCs/>
                <w:i/>
                <w:color w:val="FF0000"/>
              </w:rPr>
            </w:pPr>
            <w:r>
              <w:rPr>
                <w:bCs/>
              </w:rPr>
              <w:t>У</w:t>
            </w:r>
            <w:r w:rsidRPr="00B73AAF">
              <w:rPr>
                <w:bCs/>
              </w:rPr>
              <w:t>частниками закупки могут быть только субъекты малого и среднего предпринимательства</w:t>
            </w:r>
          </w:p>
        </w:tc>
      </w:tr>
      <w:tr w:rsidR="00737A39" w:rsidRPr="00B73AAF" w14:paraId="024A84B9" w14:textId="77777777" w:rsidTr="000F38DB">
        <w:tc>
          <w:tcPr>
            <w:tcW w:w="568" w:type="dxa"/>
            <w:tcBorders>
              <w:top w:val="single" w:sz="4" w:space="0" w:color="auto"/>
              <w:left w:val="single" w:sz="4" w:space="0" w:color="auto"/>
              <w:bottom w:val="single" w:sz="4" w:space="0" w:color="auto"/>
              <w:right w:val="single" w:sz="4" w:space="0" w:color="auto"/>
            </w:tcBorders>
          </w:tcPr>
          <w:p w14:paraId="6E6FA60C" w14:textId="77777777" w:rsidR="00737A39" w:rsidRPr="00B73AAF" w:rsidRDefault="00737A39" w:rsidP="000F38DB">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C41FEFD" w14:textId="77777777" w:rsidR="00737A39" w:rsidRPr="00B73AAF" w:rsidRDefault="00737A39" w:rsidP="000F38DB">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C02D7A">
              <w:rPr>
                <w:bCs/>
              </w:rPr>
              <w:t>, размер и сроки внесения платы, взимаемой Заказчиком за предоставление данного Извещения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14:paraId="62BDB895" w14:textId="77777777" w:rsidR="00052ACF" w:rsidRPr="00EC45B9" w:rsidRDefault="00052ACF" w:rsidP="00052ACF">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18" w:history="1">
              <w:r w:rsidRPr="00EC45B9">
                <w:rPr>
                  <w:rStyle w:val="a3"/>
                  <w:szCs w:val="26"/>
                </w:rPr>
                <w:t>www.zakupki.gov.ru</w:t>
              </w:r>
            </w:hyperlink>
            <w:r>
              <w:rPr>
                <w:bCs/>
              </w:rPr>
              <w:t xml:space="preserve">, на официальном сайте </w:t>
            </w:r>
            <w:r w:rsidRPr="00EC45B9">
              <w:rPr>
                <w:bCs/>
              </w:rPr>
              <w:t>АО «</w:t>
            </w:r>
            <w:r>
              <w:rPr>
                <w:bCs/>
              </w:rPr>
              <w:t>Айкумен ИБС</w:t>
            </w:r>
            <w:r w:rsidRPr="00EC45B9">
              <w:rPr>
                <w:bCs/>
              </w:rPr>
              <w:t>»,  по адресу:</w:t>
            </w:r>
            <w:r>
              <w:rPr>
                <w:bCs/>
              </w:rPr>
              <w:t xml:space="preserve"> </w:t>
            </w:r>
            <w:hyperlink r:id="rId19" w:history="1">
              <w:r w:rsidRPr="00776D82">
                <w:rPr>
                  <w:rStyle w:val="a3"/>
                  <w:bCs/>
                  <w:lang w:val="en-US"/>
                </w:rPr>
                <w:t>www</w:t>
              </w:r>
              <w:r w:rsidRPr="00776D82">
                <w:rPr>
                  <w:rStyle w:val="a3"/>
                  <w:bCs/>
                </w:rPr>
                <w:t>.</w:t>
              </w:r>
              <w:r w:rsidRPr="00776D82">
                <w:rPr>
                  <w:rStyle w:val="a3"/>
                  <w:bCs/>
                  <w:lang w:val="en-US"/>
                </w:rPr>
                <w:t>iqmen</w:t>
              </w:r>
              <w:r w:rsidRPr="00776D82">
                <w:rPr>
                  <w:rStyle w:val="a3"/>
                  <w:bCs/>
                </w:rPr>
                <w:t>.</w:t>
              </w:r>
              <w:r w:rsidRPr="00776D82">
                <w:rPr>
                  <w:rStyle w:val="a3"/>
                  <w:bCs/>
                  <w:lang w:val="en-US"/>
                </w:rPr>
                <w:t>ru</w:t>
              </w:r>
            </w:hyperlink>
            <w:r w:rsidRPr="004E0DCE">
              <w:rPr>
                <w:bCs/>
              </w:rPr>
              <w:t xml:space="preserve"> </w:t>
            </w:r>
            <w:r w:rsidRPr="00EC45B9">
              <w:rPr>
                <w:bCs/>
              </w:rPr>
              <w:t xml:space="preserve">, а также на </w:t>
            </w:r>
            <w:r>
              <w:rPr>
                <w:bCs/>
              </w:rPr>
              <w:t xml:space="preserve">Единой </w:t>
            </w:r>
            <w:r w:rsidRPr="00EC45B9">
              <w:rPr>
                <w:bCs/>
              </w:rPr>
              <w:t xml:space="preserve">Электронной торговой площадке </w:t>
            </w:r>
            <w:r>
              <w:rPr>
                <w:bCs/>
              </w:rPr>
              <w:t>АО «Единая Электронная Торговая площадка - АЭТП</w:t>
            </w:r>
            <w:r>
              <w:t>»</w:t>
            </w:r>
            <w:r w:rsidRPr="00EC45B9">
              <w:t xml:space="preserve"> </w:t>
            </w:r>
            <w:r w:rsidRPr="00EC45B9">
              <w:rPr>
                <w:bCs/>
              </w:rPr>
              <w:t>по адресу:</w:t>
            </w:r>
            <w:r>
              <w:t xml:space="preserve"> </w:t>
            </w:r>
            <w:r>
              <w:rPr>
                <w:lang w:val="en-GB"/>
              </w:rPr>
              <w:t>www</w:t>
            </w:r>
            <w:r w:rsidRPr="004C3F55">
              <w:t>.</w:t>
            </w:r>
            <w:r>
              <w:rPr>
                <w:lang w:val="en-GB"/>
              </w:rPr>
              <w:t>roseltorg</w:t>
            </w:r>
            <w:r w:rsidRPr="004C3F55">
              <w:t>.</w:t>
            </w:r>
            <w:r>
              <w:rPr>
                <w:lang w:val="en-GB"/>
              </w:rPr>
              <w:t>ru</w:t>
            </w:r>
            <w:r w:rsidRPr="00232192">
              <w:t xml:space="preserve"> </w:t>
            </w:r>
            <w:r w:rsidRPr="00EC45B9">
              <w:t xml:space="preserve"> (далее – ЭТП)</w:t>
            </w:r>
            <w:r w:rsidRPr="00EC45B9">
              <w:rPr>
                <w:bCs/>
              </w:rPr>
              <w:t xml:space="preserve">, </w:t>
            </w:r>
          </w:p>
          <w:p w14:paraId="235F1435" w14:textId="77777777" w:rsidR="00052ACF" w:rsidRPr="00EC45B9" w:rsidRDefault="00052ACF" w:rsidP="00052ACF">
            <w:pPr>
              <w:pStyle w:val="Default"/>
              <w:jc w:val="both"/>
              <w:rPr>
                <w:bCs/>
                <w:sz w:val="10"/>
                <w:szCs w:val="10"/>
              </w:rPr>
            </w:pPr>
          </w:p>
          <w:p w14:paraId="1196F432" w14:textId="77777777" w:rsidR="00052ACF" w:rsidRPr="00EC45B9" w:rsidRDefault="00052ACF" w:rsidP="00052ACF">
            <w:pPr>
              <w:pStyle w:val="Default"/>
              <w:jc w:val="both"/>
              <w:rPr>
                <w:bCs/>
              </w:rPr>
            </w:pPr>
            <w:r w:rsidRPr="00EC45B9">
              <w:rPr>
                <w:bCs/>
              </w:rPr>
              <w:t>Порядок получения настоящ</w:t>
            </w:r>
            <w:r>
              <w:rPr>
                <w:bCs/>
              </w:rPr>
              <w:t xml:space="preserve">его Извещения </w:t>
            </w:r>
            <w:r w:rsidRPr="00EC45B9">
              <w:rPr>
                <w:bCs/>
              </w:rPr>
              <w:t xml:space="preserve">на ЭТП определяется правилами </w:t>
            </w:r>
            <w:r>
              <w:rPr>
                <w:bCs/>
              </w:rPr>
              <w:t>А</w:t>
            </w:r>
            <w:r w:rsidRPr="00EC45B9">
              <w:rPr>
                <w:bCs/>
              </w:rPr>
              <w:t>ЭТП.</w:t>
            </w:r>
          </w:p>
          <w:p w14:paraId="6722EBD1" w14:textId="77777777" w:rsidR="00052ACF" w:rsidRPr="00EC45B9" w:rsidRDefault="00052ACF" w:rsidP="00052ACF">
            <w:pPr>
              <w:pStyle w:val="Default"/>
              <w:rPr>
                <w:b/>
                <w:iCs/>
                <w:sz w:val="10"/>
                <w:szCs w:val="10"/>
              </w:rPr>
            </w:pPr>
          </w:p>
          <w:p w14:paraId="41BD9FF8" w14:textId="77777777" w:rsidR="00052ACF" w:rsidRPr="00EC45B9" w:rsidRDefault="00052ACF" w:rsidP="00052ACF">
            <w:pPr>
              <w:pStyle w:val="Default"/>
              <w:jc w:val="both"/>
              <w:rPr>
                <w:sz w:val="10"/>
                <w:szCs w:val="10"/>
              </w:rPr>
            </w:pPr>
          </w:p>
          <w:p w14:paraId="1DA5F23B" w14:textId="4F042A8B" w:rsidR="00737A39" w:rsidRPr="00B73AAF" w:rsidRDefault="00052ACF" w:rsidP="00052ACF">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официальном сайте </w:t>
            </w:r>
            <w:r w:rsidRPr="00EC45B9">
              <w:t>АО «</w:t>
            </w:r>
            <w:r>
              <w:t>Айкумен ИБС</w:t>
            </w:r>
            <w:r w:rsidRPr="00EC45B9">
              <w:t xml:space="preserve">», </w:t>
            </w:r>
            <w:r w:rsidRPr="00EC45B9">
              <w:rPr>
                <w:bCs/>
              </w:rPr>
              <w:t xml:space="preserve">а также на </w:t>
            </w:r>
            <w:r>
              <w:rPr>
                <w:bCs/>
              </w:rPr>
              <w:t>ЭТП</w:t>
            </w:r>
            <w:r w:rsidRPr="00EC45B9">
              <w:t xml:space="preserve"> без взимания платы.</w:t>
            </w:r>
          </w:p>
        </w:tc>
      </w:tr>
      <w:tr w:rsidR="00737A39" w:rsidRPr="00B73AAF" w14:paraId="376527BC" w14:textId="77777777" w:rsidTr="000F38DB">
        <w:tc>
          <w:tcPr>
            <w:tcW w:w="568" w:type="dxa"/>
            <w:tcBorders>
              <w:top w:val="single" w:sz="4" w:space="0" w:color="auto"/>
              <w:left w:val="single" w:sz="4" w:space="0" w:color="auto"/>
              <w:bottom w:val="single" w:sz="4" w:space="0" w:color="auto"/>
              <w:right w:val="single" w:sz="4" w:space="0" w:color="auto"/>
            </w:tcBorders>
          </w:tcPr>
          <w:p w14:paraId="7FD26506" w14:textId="77777777" w:rsidR="00737A39" w:rsidRPr="00B73AAF" w:rsidRDefault="00737A39" w:rsidP="000F38DB">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7AA3BF" w14:textId="77777777" w:rsidR="00737A39" w:rsidRDefault="00737A39" w:rsidP="000F38DB">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w:t>
            </w:r>
            <w:r w:rsidRPr="004548BB">
              <w:rPr>
                <w:bCs/>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0CE8BE04" w14:textId="77777777" w:rsidR="00737A39" w:rsidRPr="000573CC" w:rsidRDefault="00737A39" w:rsidP="000F38DB">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57CE5AF2" w14:textId="77777777" w:rsidR="00737A39" w:rsidRDefault="00737A39" w:rsidP="000F38DB">
            <w:pPr>
              <w:pStyle w:val="Default"/>
              <w:jc w:val="both"/>
              <w:rPr>
                <w:bCs/>
              </w:rPr>
            </w:pPr>
            <w:r>
              <w:rPr>
                <w:bCs/>
              </w:rPr>
              <w:lastRenderedPageBreak/>
              <w:t>Общие условия предоставления приоритета:</w:t>
            </w:r>
          </w:p>
          <w:p w14:paraId="2283D84C" w14:textId="77777777" w:rsidR="00737A39" w:rsidRPr="00463A49" w:rsidRDefault="00737A39" w:rsidP="000F38DB">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370DA20B" w14:textId="77777777" w:rsidR="00737A39" w:rsidRPr="00463A49" w:rsidRDefault="00737A39" w:rsidP="000F38DB">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210E4FF2" w14:textId="77777777" w:rsidR="00737A39" w:rsidRPr="00463A49" w:rsidRDefault="00737A39" w:rsidP="000F38DB">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3D1DC97C" w14:textId="77777777" w:rsidR="00737A39" w:rsidRPr="00463A49" w:rsidRDefault="00737A39" w:rsidP="000F38DB">
            <w:pPr>
              <w:pStyle w:val="Default"/>
              <w:jc w:val="both"/>
              <w:rPr>
                <w:bCs/>
              </w:rPr>
            </w:pPr>
            <w:r w:rsidRPr="00463A49">
              <w:rPr>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w:t>
            </w:r>
            <w:r w:rsidRPr="00463A49">
              <w:rPr>
                <w:bCs/>
              </w:rPr>
              <w:lastRenderedPageBreak/>
              <w:t>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3AC77A55" w14:textId="77777777" w:rsidR="00737A39" w:rsidRPr="00463A49" w:rsidRDefault="00737A39" w:rsidP="000F38DB">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1ACD205" w14:textId="77777777" w:rsidR="00737A39" w:rsidRPr="00463A49" w:rsidRDefault="00737A39" w:rsidP="000F38DB">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2E01B3B4" w14:textId="77777777" w:rsidR="00737A39" w:rsidRPr="00463A49" w:rsidRDefault="00737A39" w:rsidP="000F38DB">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1257C87A" w14:textId="77777777" w:rsidR="00737A39" w:rsidRPr="00463A49" w:rsidRDefault="00737A39" w:rsidP="000F38DB">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14:paraId="4CB299C1" w14:textId="77777777" w:rsidR="00737A39" w:rsidRDefault="00737A39" w:rsidP="000F38DB">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7AC16C1C" w14:textId="77777777" w:rsidR="00737A39" w:rsidRPr="00C46D76" w:rsidRDefault="00737A39" w:rsidP="000F38DB">
            <w:pPr>
              <w:pStyle w:val="Default"/>
              <w:jc w:val="both"/>
              <w:rPr>
                <w:bCs/>
              </w:rPr>
            </w:pPr>
            <w:r w:rsidRPr="00C46D76">
              <w:rPr>
                <w:bCs/>
              </w:rPr>
              <w:t>Приоритет не предоставляется в случаях, если:</w:t>
            </w:r>
          </w:p>
          <w:p w14:paraId="695D56B2" w14:textId="77777777" w:rsidR="00737A39" w:rsidRPr="00E0324E" w:rsidRDefault="00737A39" w:rsidP="000F38DB">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3CD3D37D" w14:textId="77777777" w:rsidR="00737A39" w:rsidRPr="007B4423" w:rsidRDefault="00737A39" w:rsidP="000F38DB">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56540AC" w14:textId="77777777" w:rsidR="00737A39" w:rsidRPr="00DC61DE" w:rsidRDefault="00737A39" w:rsidP="000F38DB">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86ECD4B" w14:textId="77777777" w:rsidR="00737A39" w:rsidRPr="00DC61DE" w:rsidRDefault="00737A39" w:rsidP="000F38DB">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DC61DE">
              <w:rPr>
                <w:bCs/>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0DC682AD" w14:textId="77777777" w:rsidR="00737A39" w:rsidRDefault="00737A39" w:rsidP="000F38DB">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138FE4D1" w14:textId="77777777" w:rsidR="00737A39" w:rsidRDefault="00737A39" w:rsidP="000F38DB">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1249E1B9" w14:textId="77777777" w:rsidR="00737A39" w:rsidRPr="00EC45B9" w:rsidRDefault="00737A39" w:rsidP="000F38DB">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737A39" w:rsidRPr="00B73AAF" w14:paraId="56BADFF9" w14:textId="77777777" w:rsidTr="000F38DB">
        <w:trPr>
          <w:trHeight w:val="852"/>
        </w:trPr>
        <w:tc>
          <w:tcPr>
            <w:tcW w:w="568" w:type="dxa"/>
            <w:tcBorders>
              <w:top w:val="single" w:sz="4" w:space="0" w:color="auto"/>
              <w:left w:val="single" w:sz="4" w:space="0" w:color="auto"/>
              <w:right w:val="single" w:sz="4" w:space="0" w:color="auto"/>
            </w:tcBorders>
          </w:tcPr>
          <w:p w14:paraId="3EB2339C" w14:textId="77777777" w:rsidR="00737A39" w:rsidRPr="00B73AAF" w:rsidRDefault="00737A39" w:rsidP="000F38DB">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5572B91E" w14:textId="77777777" w:rsidR="00737A39" w:rsidRPr="00B73AAF" w:rsidRDefault="00737A39" w:rsidP="000F38DB">
            <w:r w:rsidRPr="00B73AAF">
              <w:t>ЭТП</w:t>
            </w:r>
          </w:p>
        </w:tc>
        <w:tc>
          <w:tcPr>
            <w:tcW w:w="7796" w:type="dxa"/>
            <w:tcBorders>
              <w:top w:val="single" w:sz="4" w:space="0" w:color="auto"/>
              <w:left w:val="single" w:sz="4" w:space="0" w:color="auto"/>
              <w:right w:val="single" w:sz="4" w:space="0" w:color="auto"/>
            </w:tcBorders>
          </w:tcPr>
          <w:p w14:paraId="2D349EBF" w14:textId="7CA61497" w:rsidR="00737A39" w:rsidRPr="00B73AAF" w:rsidRDefault="00052ACF" w:rsidP="000F38DB">
            <w:r w:rsidRPr="00B73AAF">
              <w:t xml:space="preserve">Открытый запрос котировок проводится в соответствии с правилами и с использованием функционала </w:t>
            </w:r>
            <w:r>
              <w:rPr>
                <w:bCs/>
              </w:rPr>
              <w:t xml:space="preserve">Единой </w:t>
            </w:r>
            <w:r w:rsidRPr="00EC45B9">
              <w:rPr>
                <w:bCs/>
              </w:rPr>
              <w:t xml:space="preserve">Электронной торговой площадке </w:t>
            </w:r>
            <w:r>
              <w:rPr>
                <w:bCs/>
              </w:rPr>
              <w:t>АО «Единая Электронная Торговая площадка - АЭТП</w:t>
            </w:r>
            <w:r>
              <w:t>»</w:t>
            </w:r>
            <w:r w:rsidRPr="00EC45B9">
              <w:t xml:space="preserve"> </w:t>
            </w:r>
            <w:r w:rsidRPr="00EC45B9">
              <w:rPr>
                <w:bCs/>
              </w:rPr>
              <w:t>по адресу:</w:t>
            </w:r>
            <w:r>
              <w:t xml:space="preserve"> </w:t>
            </w:r>
            <w:r>
              <w:rPr>
                <w:lang w:val="en-GB"/>
              </w:rPr>
              <w:t>www</w:t>
            </w:r>
            <w:r w:rsidRPr="004C3F55">
              <w:t>.</w:t>
            </w:r>
            <w:r>
              <w:rPr>
                <w:lang w:val="en-GB"/>
              </w:rPr>
              <w:t>roseltorg</w:t>
            </w:r>
            <w:r w:rsidRPr="004C3F55">
              <w:t>.</w:t>
            </w:r>
            <w:r>
              <w:rPr>
                <w:lang w:val="en-GB"/>
              </w:rPr>
              <w:t>ru</w:t>
            </w:r>
            <w:r w:rsidRPr="00232192">
              <w:t xml:space="preserve"> </w:t>
            </w:r>
            <w:r w:rsidRPr="00EC45B9">
              <w:t xml:space="preserve"> (далее – ЭТП)</w:t>
            </w:r>
            <w:r w:rsidRPr="00B73AAF">
              <w:t>.</w:t>
            </w:r>
          </w:p>
        </w:tc>
      </w:tr>
      <w:tr w:rsidR="00737A39" w:rsidRPr="00B73AAF" w14:paraId="553D4CBD" w14:textId="77777777" w:rsidTr="000F38DB">
        <w:tc>
          <w:tcPr>
            <w:tcW w:w="568" w:type="dxa"/>
            <w:tcBorders>
              <w:top w:val="single" w:sz="4" w:space="0" w:color="auto"/>
              <w:left w:val="single" w:sz="4" w:space="0" w:color="auto"/>
              <w:bottom w:val="single" w:sz="4" w:space="0" w:color="auto"/>
              <w:right w:val="single" w:sz="4" w:space="0" w:color="auto"/>
            </w:tcBorders>
          </w:tcPr>
          <w:p w14:paraId="5A2F4473" w14:textId="77777777" w:rsidR="00737A39" w:rsidRPr="00B73AAF" w:rsidRDefault="00737A39" w:rsidP="000F38DB">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61C651" w14:textId="77777777" w:rsidR="00737A39" w:rsidRPr="00B73AAF" w:rsidRDefault="00737A39" w:rsidP="000F38DB">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5C0209C2" w14:textId="77777777" w:rsidR="00737A39" w:rsidRPr="00B73AAF" w:rsidRDefault="00737A39" w:rsidP="000F38DB">
            <w:r>
              <w:t>Запрос</w:t>
            </w:r>
            <w:r w:rsidRPr="00B73AAF">
              <w:t xml:space="preserve"> котировок в электронной форме</w:t>
            </w:r>
          </w:p>
        </w:tc>
      </w:tr>
      <w:tr w:rsidR="00737A39" w:rsidRPr="00B73AAF" w14:paraId="3AB51208" w14:textId="77777777" w:rsidTr="000F38DB">
        <w:tc>
          <w:tcPr>
            <w:tcW w:w="568" w:type="dxa"/>
            <w:tcBorders>
              <w:top w:val="single" w:sz="4" w:space="0" w:color="auto"/>
              <w:left w:val="single" w:sz="4" w:space="0" w:color="auto"/>
              <w:bottom w:val="single" w:sz="4" w:space="0" w:color="auto"/>
              <w:right w:val="single" w:sz="4" w:space="0" w:color="auto"/>
            </w:tcBorders>
          </w:tcPr>
          <w:p w14:paraId="2BB5D2C4"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9637673" w14:textId="77777777" w:rsidR="00737A39" w:rsidRPr="00B73AAF" w:rsidRDefault="00737A39" w:rsidP="000F38DB">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915460726"/>
              <w:placeholder>
                <w:docPart w:val="64F5F25C731E46EA9C77A2C2752AF440"/>
              </w:placeholder>
              <w:date w:fullDate="2020-09-21T00:00:00Z">
                <w:dateFormat w:val="«dd» MMMM yyyy 'года'"/>
                <w:lid w:val="ru-RU"/>
                <w:storeMappedDataAs w:val="dateTime"/>
                <w:calendar w:val="gregorian"/>
              </w:date>
            </w:sdtPr>
            <w:sdtEndPr/>
            <w:sdtContent>
              <w:p w14:paraId="77C42464" w14:textId="76F399B5" w:rsidR="00737A39" w:rsidRPr="00B73AAF" w:rsidRDefault="005105E7" w:rsidP="000F38DB">
                <w:r>
                  <w:t>«21» сентября 2020 года</w:t>
                </w:r>
              </w:p>
            </w:sdtContent>
          </w:sdt>
        </w:tc>
      </w:tr>
      <w:tr w:rsidR="00737A39" w:rsidRPr="00B73AAF" w14:paraId="0C36EB38" w14:textId="77777777" w:rsidTr="000F38DB">
        <w:tc>
          <w:tcPr>
            <w:tcW w:w="568" w:type="dxa"/>
            <w:tcBorders>
              <w:top w:val="single" w:sz="4" w:space="0" w:color="auto"/>
              <w:left w:val="single" w:sz="4" w:space="0" w:color="auto"/>
              <w:bottom w:val="single" w:sz="4" w:space="0" w:color="auto"/>
              <w:right w:val="single" w:sz="4" w:space="0" w:color="auto"/>
            </w:tcBorders>
          </w:tcPr>
          <w:p w14:paraId="4F818091" w14:textId="77777777" w:rsidR="00737A39" w:rsidRPr="00B73AAF" w:rsidRDefault="00737A39" w:rsidP="000F38DB">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362E1557" w14:textId="77777777" w:rsidR="00737A39" w:rsidRPr="00B73AAF" w:rsidRDefault="00737A39" w:rsidP="000F38DB">
            <w:r w:rsidRPr="00C02D7A">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14:paraId="68DDF2D3" w14:textId="5DC9B8A2" w:rsidR="00052ACF" w:rsidRPr="00B73AAF" w:rsidRDefault="00052ACF" w:rsidP="00052ACF">
            <w:pPr>
              <w:suppressAutoHyphens/>
              <w:jc w:val="both"/>
            </w:pPr>
            <w:r w:rsidRPr="00B73AAF">
              <w:t xml:space="preserve">Заявки подаются посредством ЭТП по адресу: </w:t>
            </w:r>
            <w:r>
              <w:rPr>
                <w:lang w:val="en-GB"/>
              </w:rPr>
              <w:t>www</w:t>
            </w:r>
            <w:r w:rsidRPr="004C3F55">
              <w:t>.</w:t>
            </w:r>
            <w:r>
              <w:rPr>
                <w:lang w:val="en-GB"/>
              </w:rPr>
              <w:t>roseltorg</w:t>
            </w:r>
            <w:r w:rsidRPr="004C3F55">
              <w:t>.</w:t>
            </w:r>
            <w:r>
              <w:rPr>
                <w:lang w:val="en-GB"/>
              </w:rPr>
              <w:t>ru</w:t>
            </w:r>
            <w:r w:rsidRPr="00232192">
              <w:t xml:space="preserve"> </w:t>
            </w:r>
            <w:r w:rsidRPr="00EC45B9">
              <w:t xml:space="preserve"> </w:t>
            </w:r>
            <w:r w:rsidRPr="00232192">
              <w:t xml:space="preserve"> </w:t>
            </w:r>
            <w:r w:rsidRPr="00B73AAF">
              <w:t xml:space="preserve">                                    в соответствии с Регламентом работы ЭТП.</w:t>
            </w:r>
          </w:p>
          <w:p w14:paraId="25B97B98" w14:textId="77777777" w:rsidR="00052ACF" w:rsidRPr="00B73AAF" w:rsidRDefault="00052ACF" w:rsidP="00052ACF">
            <w:pPr>
              <w:suppressAutoHyphens/>
              <w:jc w:val="both"/>
              <w:rPr>
                <w:sz w:val="10"/>
                <w:szCs w:val="10"/>
              </w:rPr>
            </w:pPr>
          </w:p>
          <w:p w14:paraId="57C7421F" w14:textId="77777777" w:rsidR="00052ACF" w:rsidRPr="00B73AAF" w:rsidRDefault="00052ACF" w:rsidP="00052ACF">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1240792E" w14:textId="77777777" w:rsidR="00052ACF" w:rsidRPr="00B73AAF" w:rsidRDefault="00052ACF" w:rsidP="00052ACF">
            <w:pPr>
              <w:suppressAutoHyphens/>
              <w:jc w:val="both"/>
              <w:rPr>
                <w:sz w:val="10"/>
                <w:szCs w:val="10"/>
              </w:rPr>
            </w:pPr>
          </w:p>
          <w:p w14:paraId="4E758BFD" w14:textId="77777777" w:rsidR="00052ACF" w:rsidRPr="00B73AAF" w:rsidRDefault="00052ACF" w:rsidP="00052ACF">
            <w:pPr>
              <w:suppressAutoHyphens/>
              <w:jc w:val="both"/>
            </w:pPr>
            <w:r w:rsidRPr="00B73AAF">
              <w:t xml:space="preserve">Дата </w:t>
            </w:r>
            <w:r>
              <w:t xml:space="preserve">и время </w:t>
            </w:r>
            <w:r w:rsidRPr="00B73AAF">
              <w:t>окончания срока: последний день срока подачи Заявок:</w:t>
            </w:r>
          </w:p>
          <w:p w14:paraId="23B90664" w14:textId="0052FDFF" w:rsidR="00737A39" w:rsidRPr="00B73AAF" w:rsidRDefault="00251488" w:rsidP="000F38DB">
            <w:sdt>
              <w:sdtPr>
                <w:rPr>
                  <w:b/>
                </w:rPr>
                <w:id w:val="537407815"/>
                <w:placeholder>
                  <w:docPart w:val="2CBA538D55D64E8AA0FF8925566615CF"/>
                </w:placeholder>
                <w:date w:fullDate="2020-09-29T00:00:00Z">
                  <w:dateFormat w:val="«dd» MMMM yyyy 'года'"/>
                  <w:lid w:val="ru-RU"/>
                  <w:storeMappedDataAs w:val="dateTime"/>
                  <w:calendar w:val="gregorian"/>
                </w:date>
              </w:sdtPr>
              <w:sdtEndPr/>
              <w:sdtContent>
                <w:r w:rsidR="005105E7">
                  <w:rPr>
                    <w:b/>
                  </w:rPr>
                  <w:t>«29» сентября 2020 года</w:t>
                </w:r>
              </w:sdtContent>
            </w:sdt>
            <w:r w:rsidR="00052ACF" w:rsidRPr="00B37926">
              <w:rPr>
                <w:b/>
              </w:rPr>
              <w:t xml:space="preserve"> </w:t>
            </w:r>
            <w:r w:rsidR="00052ACF">
              <w:rPr>
                <w:b/>
              </w:rPr>
              <w:t>10</w:t>
            </w:r>
            <w:r w:rsidR="00052ACF" w:rsidRPr="00B37926">
              <w:rPr>
                <w:b/>
              </w:rPr>
              <w:t>:</w:t>
            </w:r>
            <w:r w:rsidR="00052ACF" w:rsidRPr="00B37926">
              <w:rPr>
                <w:b/>
                <w:lang w:val="en-GB"/>
              </w:rPr>
              <w:t>00</w:t>
            </w:r>
            <w:r w:rsidR="00052ACF" w:rsidRPr="00B37926">
              <w:rPr>
                <w:b/>
              </w:rPr>
              <w:t>:</w:t>
            </w:r>
            <w:r w:rsidR="00052ACF" w:rsidRPr="00B37926">
              <w:rPr>
                <w:b/>
                <w:lang w:val="en-GB"/>
              </w:rPr>
              <w:t>00</w:t>
            </w:r>
            <w:r w:rsidR="00052ACF" w:rsidRPr="00B37926">
              <w:rPr>
                <w:b/>
              </w:rPr>
              <w:t xml:space="preserve"> </w:t>
            </w:r>
            <w:r w:rsidR="00052ACF" w:rsidRPr="00B73AAF">
              <w:t>(время московское)</w:t>
            </w:r>
          </w:p>
        </w:tc>
      </w:tr>
      <w:tr w:rsidR="00737A39" w:rsidRPr="00B73AAF" w14:paraId="268F5CF8" w14:textId="77777777" w:rsidTr="000F38DB">
        <w:tc>
          <w:tcPr>
            <w:tcW w:w="568" w:type="dxa"/>
            <w:tcBorders>
              <w:top w:val="single" w:sz="4" w:space="0" w:color="auto"/>
              <w:left w:val="single" w:sz="4" w:space="0" w:color="auto"/>
              <w:bottom w:val="single" w:sz="4" w:space="0" w:color="auto"/>
              <w:right w:val="single" w:sz="4" w:space="0" w:color="auto"/>
            </w:tcBorders>
          </w:tcPr>
          <w:p w14:paraId="31EA825C" w14:textId="77777777" w:rsidR="00737A39" w:rsidRPr="00B73AAF" w:rsidRDefault="00737A39" w:rsidP="000F38DB">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C97D40C" w14:textId="77777777" w:rsidR="00737A39" w:rsidRPr="00B73AAF" w:rsidRDefault="00737A39" w:rsidP="000F38DB">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49D6FF85" w14:textId="5F26D0B8" w:rsidR="00052ACF" w:rsidRDefault="00251488" w:rsidP="000F38DB">
            <w:sdt>
              <w:sdtPr>
                <w:rPr>
                  <w:b/>
                </w:rPr>
                <w:id w:val="664291474"/>
                <w:placeholder>
                  <w:docPart w:val="139C08FFF865444BB55486A3A8A2ED67"/>
                </w:placeholder>
                <w:date w:fullDate="2020-09-29T00:00:00Z">
                  <w:dateFormat w:val="«dd» MMMM yyyy 'года'"/>
                  <w:lid w:val="ru-RU"/>
                  <w:storeMappedDataAs w:val="dateTime"/>
                  <w:calendar w:val="gregorian"/>
                </w:date>
              </w:sdtPr>
              <w:sdtEndPr/>
              <w:sdtContent>
                <w:r w:rsidR="005105E7">
                  <w:rPr>
                    <w:b/>
                  </w:rPr>
                  <w:t>«29» сентября 2020 года</w:t>
                </w:r>
              </w:sdtContent>
            </w:sdt>
            <w:r w:rsidR="00052ACF" w:rsidRPr="00B37926">
              <w:rPr>
                <w:b/>
              </w:rPr>
              <w:t xml:space="preserve"> </w:t>
            </w:r>
            <w:r w:rsidR="00052ACF">
              <w:rPr>
                <w:b/>
              </w:rPr>
              <w:t>10</w:t>
            </w:r>
            <w:r w:rsidR="00052ACF" w:rsidRPr="00B37926">
              <w:rPr>
                <w:b/>
              </w:rPr>
              <w:t>:</w:t>
            </w:r>
            <w:r w:rsidR="00052ACF" w:rsidRPr="00052ACF">
              <w:rPr>
                <w:b/>
              </w:rPr>
              <w:t>0</w:t>
            </w:r>
            <w:r w:rsidR="00052ACF">
              <w:rPr>
                <w:b/>
              </w:rPr>
              <w:t>5</w:t>
            </w:r>
            <w:r w:rsidR="00052ACF" w:rsidRPr="00B37926">
              <w:rPr>
                <w:b/>
              </w:rPr>
              <w:t>:</w:t>
            </w:r>
            <w:r w:rsidR="00052ACF" w:rsidRPr="00052ACF">
              <w:rPr>
                <w:b/>
              </w:rPr>
              <w:t>00</w:t>
            </w:r>
            <w:r w:rsidR="00052ACF" w:rsidRPr="00B37926">
              <w:rPr>
                <w:b/>
              </w:rPr>
              <w:t xml:space="preserve"> </w:t>
            </w:r>
            <w:r w:rsidR="00052ACF" w:rsidRPr="00B73AAF">
              <w:t>(время московское)</w:t>
            </w:r>
          </w:p>
          <w:p w14:paraId="3F93DCEE" w14:textId="0E7C18FB" w:rsidR="00737A39" w:rsidRPr="00B73AAF" w:rsidRDefault="00737A39" w:rsidP="000F38DB">
            <w:r w:rsidRPr="00B73AAF">
              <w:t>Место открытия доступа к поданным Заявкам – ЭТП.</w:t>
            </w:r>
          </w:p>
        </w:tc>
      </w:tr>
      <w:tr w:rsidR="00737A39" w:rsidRPr="00B73AAF" w14:paraId="08731537" w14:textId="77777777" w:rsidTr="000F38DB">
        <w:tc>
          <w:tcPr>
            <w:tcW w:w="568" w:type="dxa"/>
            <w:tcBorders>
              <w:top w:val="single" w:sz="4" w:space="0" w:color="auto"/>
              <w:left w:val="single" w:sz="4" w:space="0" w:color="auto"/>
              <w:bottom w:val="single" w:sz="4" w:space="0" w:color="auto"/>
              <w:right w:val="single" w:sz="4" w:space="0" w:color="auto"/>
            </w:tcBorders>
          </w:tcPr>
          <w:p w14:paraId="64EE6D02" w14:textId="77777777" w:rsidR="00737A39" w:rsidRPr="00B73AAF" w:rsidRDefault="00737A39" w:rsidP="000F38DB">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29D8DA8B" w14:textId="77777777" w:rsidR="00737A39" w:rsidRPr="00B73AAF" w:rsidRDefault="00737A39" w:rsidP="000F38DB">
            <w:r>
              <w:t>Д</w:t>
            </w:r>
            <w:r w:rsidRPr="00B73AAF">
              <w:t xml:space="preserve">ата рассмотрения </w:t>
            </w:r>
            <w:r w:rsidRPr="00C02D7A">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68EBD0BA" w14:textId="26DC6E2A" w:rsidR="00052ACF" w:rsidRPr="00B73AAF" w:rsidRDefault="00052ACF" w:rsidP="00052ACF">
            <w:pPr>
              <w:jc w:val="both"/>
            </w:pPr>
            <w:r w:rsidRPr="00B73AAF">
              <w:rPr>
                <w:b/>
              </w:rPr>
              <w:t>Рассмотрение Заявок</w:t>
            </w:r>
            <w:r w:rsidRPr="00B73AAF">
              <w:t xml:space="preserve">: </w:t>
            </w:r>
            <w:sdt>
              <w:sdtPr>
                <w:rPr>
                  <w:b/>
                </w:rPr>
                <w:id w:val="-306403460"/>
                <w:placeholder>
                  <w:docPart w:val="F9AED74EC05D4F05930A0AB57A0AC20C"/>
                </w:placeholder>
                <w:date w:fullDate="2020-09-29T00:00:00Z">
                  <w:dateFormat w:val="«dd» MMMM yyyy 'года'"/>
                  <w:lid w:val="ru-RU"/>
                  <w:storeMappedDataAs w:val="dateTime"/>
                  <w:calendar w:val="gregorian"/>
                </w:date>
              </w:sdtPr>
              <w:sdtEndPr/>
              <w:sdtContent>
                <w:r w:rsidR="005105E7">
                  <w:rPr>
                    <w:b/>
                  </w:rPr>
                  <w:t>«29» сентября 2020 года</w:t>
                </w:r>
              </w:sdtContent>
            </w:sdt>
            <w:r w:rsidRPr="00B73AAF">
              <w:t xml:space="preserve"> </w:t>
            </w:r>
          </w:p>
          <w:p w14:paraId="39B35B05" w14:textId="77777777" w:rsidR="00052ACF" w:rsidRPr="00B73AAF" w:rsidRDefault="00052ACF" w:rsidP="00052ACF">
            <w:pPr>
              <w:jc w:val="both"/>
              <w:rPr>
                <w:sz w:val="10"/>
                <w:szCs w:val="10"/>
              </w:rPr>
            </w:pPr>
          </w:p>
          <w:p w14:paraId="30B7946D" w14:textId="5F1886EC" w:rsidR="00052ACF" w:rsidRDefault="00052ACF" w:rsidP="00052ACF">
            <w:pPr>
              <w:jc w:val="both"/>
              <w:rPr>
                <w:b/>
              </w:rPr>
            </w:pPr>
            <w:r w:rsidRPr="00B73AAF">
              <w:rPr>
                <w:b/>
              </w:rPr>
              <w:t>Оценка и сопоставление Заявок</w:t>
            </w:r>
            <w:r w:rsidRPr="00B73AAF">
              <w:t xml:space="preserve">: </w:t>
            </w:r>
            <w:sdt>
              <w:sdtPr>
                <w:rPr>
                  <w:b/>
                </w:rPr>
                <w:id w:val="-495655281"/>
                <w:placeholder>
                  <w:docPart w:val="F9AED74EC05D4F05930A0AB57A0AC20C"/>
                </w:placeholder>
                <w:date w:fullDate="2020-09-30T00:00:00Z">
                  <w:dateFormat w:val="«dd» MMMM yyyy 'года'"/>
                  <w:lid w:val="ru-RU"/>
                  <w:storeMappedDataAs w:val="dateTime"/>
                  <w:calendar w:val="gregorian"/>
                </w:date>
              </w:sdtPr>
              <w:sdtEndPr/>
              <w:sdtContent>
                <w:r w:rsidR="005105E7">
                  <w:rPr>
                    <w:b/>
                  </w:rPr>
                  <w:t>«30» сентября 2020 года</w:t>
                </w:r>
              </w:sdtContent>
            </w:sdt>
            <w:r w:rsidRPr="002B418C">
              <w:rPr>
                <w:b/>
              </w:rPr>
              <w:t xml:space="preserve"> </w:t>
            </w:r>
          </w:p>
          <w:p w14:paraId="01298E3C" w14:textId="5337C5B1" w:rsidR="00052ACF" w:rsidRDefault="00052ACF" w:rsidP="00052ACF">
            <w:pPr>
              <w:jc w:val="both"/>
              <w:rPr>
                <w:b/>
              </w:rPr>
            </w:pPr>
          </w:p>
          <w:p w14:paraId="4E174C8B" w14:textId="5BA66D71" w:rsidR="00052ACF" w:rsidRPr="002B418C" w:rsidRDefault="00052ACF" w:rsidP="00052ACF">
            <w:pPr>
              <w:jc w:val="both"/>
              <w:rPr>
                <w:b/>
              </w:rPr>
            </w:pPr>
            <w:r w:rsidRPr="002B418C">
              <w:rPr>
                <w:b/>
              </w:rPr>
              <w:t xml:space="preserve">Подведение итогов закупки </w:t>
            </w:r>
            <w:sdt>
              <w:sdtPr>
                <w:rPr>
                  <w:b/>
                </w:rPr>
                <w:id w:val="1642696771"/>
                <w:placeholder>
                  <w:docPart w:val="EB5DFEA0D9DF439AA365C13ABD4B382F"/>
                </w:placeholder>
                <w:date w:fullDate="2020-10-01T00:00:00Z">
                  <w:dateFormat w:val="«dd» MMMM yyyy 'года'"/>
                  <w:lid w:val="ru-RU"/>
                  <w:storeMappedDataAs w:val="dateTime"/>
                  <w:calendar w:val="gregorian"/>
                </w:date>
              </w:sdtPr>
              <w:sdtEndPr/>
              <w:sdtContent>
                <w:r w:rsidR="005105E7">
                  <w:rPr>
                    <w:b/>
                  </w:rPr>
                  <w:t>«01» октября 2020 года</w:t>
                </w:r>
              </w:sdtContent>
            </w:sdt>
          </w:p>
          <w:p w14:paraId="0B564A75" w14:textId="3A15BB30" w:rsidR="00737A39" w:rsidRPr="00B73AAF" w:rsidRDefault="00737A39" w:rsidP="000F38DB">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tc>
      </w:tr>
      <w:tr w:rsidR="00737A39" w:rsidRPr="00B73AAF" w14:paraId="14BD5772" w14:textId="77777777" w:rsidTr="000F38DB">
        <w:tc>
          <w:tcPr>
            <w:tcW w:w="568" w:type="dxa"/>
            <w:tcBorders>
              <w:top w:val="single" w:sz="4" w:space="0" w:color="auto"/>
              <w:left w:val="single" w:sz="4" w:space="0" w:color="auto"/>
              <w:bottom w:val="single" w:sz="4" w:space="0" w:color="auto"/>
              <w:right w:val="single" w:sz="4" w:space="0" w:color="auto"/>
            </w:tcBorders>
          </w:tcPr>
          <w:p w14:paraId="4201A6FD"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47000BD" w14:textId="77777777" w:rsidR="00737A39" w:rsidRPr="00B73AAF" w:rsidRDefault="00737A39" w:rsidP="000F38DB">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67D941C7" w14:textId="77777777" w:rsidR="00737A39" w:rsidRPr="00B73AAF" w:rsidRDefault="00737A39" w:rsidP="000F38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737A39" w:rsidRPr="00B73AAF" w14:paraId="691345DA" w14:textId="77777777" w:rsidTr="000F38DB">
        <w:tc>
          <w:tcPr>
            <w:tcW w:w="568" w:type="dxa"/>
            <w:tcBorders>
              <w:top w:val="single" w:sz="4" w:space="0" w:color="auto"/>
              <w:left w:val="single" w:sz="4" w:space="0" w:color="auto"/>
              <w:bottom w:val="single" w:sz="4" w:space="0" w:color="auto"/>
              <w:right w:val="single" w:sz="4" w:space="0" w:color="auto"/>
            </w:tcBorders>
          </w:tcPr>
          <w:p w14:paraId="3ED07653"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E5813AF" w14:textId="77777777" w:rsidR="00737A39" w:rsidRPr="00B73AAF" w:rsidRDefault="00737A39" w:rsidP="000F38DB">
            <w:bookmarkStart w:id="20" w:name="форма9"/>
            <w:r w:rsidRPr="00B73AAF">
              <w:t xml:space="preserve">Форма, порядок, </w:t>
            </w:r>
            <w:r w:rsidRPr="00000F56">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14:paraId="3D256472" w14:textId="4C8D7750" w:rsidR="00052ACF" w:rsidRPr="00B73AAF" w:rsidRDefault="00052ACF" w:rsidP="00052ACF">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2D3BAD0CED524DCD9AB7137341E24BB0"/>
                </w:placeholder>
                <w:date w:fullDate="2020-09-21T00:00:00Z">
                  <w:dateFormat w:val="«dd» MMMM yyyy 'года'"/>
                  <w:lid w:val="ru-RU"/>
                  <w:storeMappedDataAs w:val="dateTime"/>
                  <w:calendar w:val="gregorian"/>
                </w:date>
              </w:sdtPr>
              <w:sdtEndPr/>
              <w:sdtContent>
                <w:r w:rsidR="005105E7">
                  <w:rPr>
                    <w:b/>
                  </w:rPr>
                  <w:t>«21» сентября 2020 года</w:t>
                </w:r>
              </w:sdtContent>
            </w:sdt>
          </w:p>
          <w:p w14:paraId="5E8B4247" w14:textId="77777777" w:rsidR="00052ACF" w:rsidRDefault="00052ACF" w:rsidP="00052ACF">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1F7A87F8" w14:textId="716A9E3B" w:rsidR="00052ACF" w:rsidRPr="0030208B" w:rsidRDefault="00251488" w:rsidP="00052ACF">
            <w:pPr>
              <w:suppressAutoHyphens/>
              <w:ind w:firstLine="387"/>
              <w:jc w:val="both"/>
              <w:rPr>
                <w:i/>
                <w:color w:val="FF0000"/>
              </w:rPr>
            </w:pPr>
            <w:sdt>
              <w:sdtPr>
                <w:rPr>
                  <w:b/>
                </w:rPr>
                <w:id w:val="160818213"/>
                <w:placeholder>
                  <w:docPart w:val="2D3BAD0CED524DCD9AB7137341E24BB0"/>
                </w:placeholder>
                <w:date w:fullDate="2020-09-24T00:00:00Z">
                  <w:dateFormat w:val="«dd» MMMM yyyy 'года'"/>
                  <w:lid w:val="ru-RU"/>
                  <w:storeMappedDataAs w:val="dateTime"/>
                  <w:calendar w:val="gregorian"/>
                </w:date>
              </w:sdtPr>
              <w:sdtEndPr/>
              <w:sdtContent>
                <w:r w:rsidR="005105E7">
                  <w:rPr>
                    <w:b/>
                  </w:rPr>
                  <w:t>«24» сентября 2020 года</w:t>
                </w:r>
              </w:sdtContent>
            </w:sdt>
            <w:r w:rsidR="00052ACF" w:rsidRPr="0030208B">
              <w:rPr>
                <w:b/>
              </w:rPr>
              <w:t xml:space="preserve"> </w:t>
            </w:r>
            <w:r w:rsidR="00052ACF" w:rsidRPr="00CF0FB4">
              <w:rPr>
                <w:b/>
              </w:rPr>
              <w:t>17</w:t>
            </w:r>
            <w:r w:rsidR="00052ACF" w:rsidRPr="00C43BB9">
              <w:rPr>
                <w:b/>
              </w:rPr>
              <w:t>:</w:t>
            </w:r>
            <w:r w:rsidR="00052ACF" w:rsidRPr="00CF0FB4">
              <w:rPr>
                <w:b/>
              </w:rPr>
              <w:t>00</w:t>
            </w:r>
            <w:r w:rsidR="00052ACF" w:rsidRPr="00C43BB9">
              <w:rPr>
                <w:b/>
              </w:rPr>
              <w:t>:</w:t>
            </w:r>
            <w:r w:rsidR="00052ACF" w:rsidRPr="00CF0FB4">
              <w:rPr>
                <w:b/>
              </w:rPr>
              <w:t>00</w:t>
            </w:r>
            <w:r w:rsidR="00052ACF" w:rsidRPr="00C43BB9">
              <w:rPr>
                <w:b/>
              </w:rPr>
              <w:t xml:space="preserve"> (время московское)</w:t>
            </w:r>
          </w:p>
          <w:p w14:paraId="57478370" w14:textId="77777777" w:rsidR="00737A39" w:rsidRPr="00CC0266" w:rsidRDefault="00737A39" w:rsidP="000F38DB">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6D8A4656" w14:textId="77777777" w:rsidR="00737A39" w:rsidRDefault="00737A39" w:rsidP="000F38DB">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14:paraId="6CB94B99" w14:textId="77777777" w:rsidR="00737A39" w:rsidRPr="00865526" w:rsidRDefault="00737A39" w:rsidP="000F38DB">
            <w:pPr>
              <w:ind w:firstLine="458"/>
              <w:jc w:val="both"/>
            </w:pPr>
            <w:r w:rsidRPr="00865526">
              <w:t xml:space="preserve">В течение 3 (трех) рабочих дней со дня получения указанного Запроса Заказчик направляет разъяснения положений </w:t>
            </w:r>
            <w:r>
              <w:t>Извещения</w:t>
            </w:r>
            <w:r w:rsidRPr="00865526">
              <w:t xml:space="preserve"> о закупке.</w:t>
            </w:r>
          </w:p>
          <w:p w14:paraId="1B961E40" w14:textId="77777777" w:rsidR="00737A39" w:rsidRPr="00B73AAF" w:rsidRDefault="00737A39" w:rsidP="000F38DB">
            <w:pPr>
              <w:ind w:firstLine="387"/>
              <w:jc w:val="both"/>
            </w:pPr>
            <w:r w:rsidRPr="00B73AAF">
              <w:t xml:space="preserve">Участник не вправе ссылаться на устную информацию, полученную от Заказчика. </w:t>
            </w:r>
          </w:p>
        </w:tc>
      </w:tr>
      <w:tr w:rsidR="00737A39" w:rsidRPr="00B73AAF" w14:paraId="53072AC1" w14:textId="77777777" w:rsidTr="000F38DB">
        <w:tc>
          <w:tcPr>
            <w:tcW w:w="568" w:type="dxa"/>
            <w:tcBorders>
              <w:top w:val="single" w:sz="4" w:space="0" w:color="auto"/>
              <w:left w:val="single" w:sz="4" w:space="0" w:color="auto"/>
              <w:bottom w:val="single" w:sz="4" w:space="0" w:color="auto"/>
              <w:right w:val="single" w:sz="4" w:space="0" w:color="auto"/>
            </w:tcBorders>
          </w:tcPr>
          <w:p w14:paraId="236BBCC6"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735C614" w14:textId="77777777" w:rsidR="00737A39" w:rsidRPr="00B73AAF" w:rsidRDefault="00737A39" w:rsidP="000F38DB">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64FCD869" w14:textId="3D56ED9F" w:rsidR="00737A39" w:rsidRPr="00B73AAF" w:rsidRDefault="00052ACF" w:rsidP="000F38DB">
            <w:pPr>
              <w:jc w:val="both"/>
              <w:rPr>
                <w:lang w:val="en-US"/>
              </w:rPr>
            </w:pPr>
            <w:r>
              <w:rPr>
                <w:lang w:val="en-GB"/>
              </w:rPr>
              <w:t xml:space="preserve">1 </w:t>
            </w:r>
            <w:r w:rsidRPr="00B73AAF">
              <w:t>(</w:t>
            </w:r>
            <w:r>
              <w:t>один</w:t>
            </w:r>
            <w:r w:rsidRPr="00B73AAF">
              <w:t>) лот</w:t>
            </w:r>
          </w:p>
        </w:tc>
      </w:tr>
      <w:tr w:rsidR="00737A39" w:rsidRPr="00B73AAF" w14:paraId="0E7A2B22" w14:textId="77777777" w:rsidTr="000F38DB">
        <w:tc>
          <w:tcPr>
            <w:tcW w:w="568" w:type="dxa"/>
            <w:tcBorders>
              <w:top w:val="single" w:sz="4" w:space="0" w:color="auto"/>
              <w:left w:val="single" w:sz="4" w:space="0" w:color="auto"/>
              <w:bottom w:val="single" w:sz="4" w:space="0" w:color="auto"/>
              <w:right w:val="single" w:sz="4" w:space="0" w:color="auto"/>
            </w:tcBorders>
          </w:tcPr>
          <w:p w14:paraId="55001C8E"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05469C1" w14:textId="77777777" w:rsidR="00737A39" w:rsidRPr="00B73AAF" w:rsidRDefault="00737A39" w:rsidP="000F38DB">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14:paraId="4169AF62" w14:textId="6C1B2F57" w:rsidR="00737A39" w:rsidRPr="00B73AAF" w:rsidRDefault="00737A39" w:rsidP="000F38DB">
            <w:pPr>
              <w:jc w:val="both"/>
            </w:pPr>
            <w:r w:rsidRPr="00B73AAF">
              <w:t xml:space="preserve">1 (один) победитель </w:t>
            </w:r>
          </w:p>
        </w:tc>
      </w:tr>
      <w:tr w:rsidR="00737A39" w:rsidRPr="00B73AAF" w14:paraId="32F16EC0" w14:textId="77777777" w:rsidTr="000F38DB">
        <w:tc>
          <w:tcPr>
            <w:tcW w:w="568" w:type="dxa"/>
            <w:tcBorders>
              <w:top w:val="single" w:sz="4" w:space="0" w:color="auto"/>
              <w:left w:val="single" w:sz="4" w:space="0" w:color="auto"/>
              <w:bottom w:val="single" w:sz="4" w:space="0" w:color="auto"/>
              <w:right w:val="single" w:sz="4" w:space="0" w:color="auto"/>
            </w:tcBorders>
          </w:tcPr>
          <w:p w14:paraId="7FD561C2" w14:textId="77777777" w:rsidR="00737A39" w:rsidRPr="00B73AAF" w:rsidRDefault="00737A39" w:rsidP="000F38DB">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38144856" w14:textId="77777777" w:rsidR="00737A39" w:rsidRPr="00B73AAF" w:rsidRDefault="00737A39" w:rsidP="000F38DB">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7D27E4A1" w14:textId="77777777" w:rsidR="00737A39" w:rsidRPr="00B73AAF" w:rsidRDefault="00737A39" w:rsidP="000F38DB">
            <w:pPr>
              <w:pStyle w:val="Default"/>
              <w:jc w:val="both"/>
              <w:rPr>
                <w:b/>
                <w:iCs/>
              </w:rPr>
            </w:pPr>
            <w:r w:rsidRPr="00B73AAF">
              <w:rPr>
                <w:b/>
                <w:iCs/>
              </w:rPr>
              <w:t>Лот № 1</w:t>
            </w:r>
          </w:p>
          <w:p w14:paraId="7E7AE913" w14:textId="54344BD1" w:rsidR="00737A39" w:rsidRPr="00B73AAF" w:rsidRDefault="00737A39" w:rsidP="000F38DB">
            <w:pPr>
              <w:pStyle w:val="Default"/>
              <w:jc w:val="both"/>
              <w:rPr>
                <w:iCs/>
              </w:rPr>
            </w:pPr>
            <w:r w:rsidRPr="00B73AAF">
              <w:rPr>
                <w:iCs/>
              </w:rPr>
              <w:t>Право на заключение следующего договора:</w:t>
            </w:r>
          </w:p>
          <w:p w14:paraId="4F2AC4AD" w14:textId="4AAC304D" w:rsidR="00052ACF" w:rsidRDefault="00737A39" w:rsidP="00052ACF">
            <w:pPr>
              <w:pStyle w:val="Default"/>
              <w:jc w:val="both"/>
              <w:rPr>
                <w:iCs/>
              </w:rPr>
            </w:pPr>
            <w:r w:rsidRPr="00B73AAF">
              <w:rPr>
                <w:iCs/>
              </w:rPr>
              <w:t xml:space="preserve">на </w:t>
            </w:r>
            <w:r w:rsidR="00052ACF">
              <w:rPr>
                <w:iCs/>
              </w:rPr>
              <w:t>поставку ноутбуков</w:t>
            </w:r>
          </w:p>
          <w:p w14:paraId="19AA3CF6" w14:textId="54C2C5CA" w:rsidR="00737A39" w:rsidRPr="00B73AAF" w:rsidRDefault="00737A39" w:rsidP="00052ACF">
            <w:pPr>
              <w:pStyle w:val="Default"/>
              <w:jc w:val="both"/>
              <w:rPr>
                <w:iCs/>
              </w:rPr>
            </w:pPr>
            <w:r w:rsidRPr="00B73AAF">
              <w:t xml:space="preserve">Количество поставляемого товара, объем выполняемых работ, оказываемых услуг, </w:t>
            </w:r>
            <w:r>
              <w:t>а также описание предмета закупки в соответствии с частью 6.1 статьи 3 Федерального закона № 223-ФЗ</w:t>
            </w:r>
            <w:r w:rsidRPr="00B73AAF">
              <w:t xml:space="preserve">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737A39" w:rsidRPr="00B73AAF" w14:paraId="5148DF7C" w14:textId="77777777" w:rsidTr="000F38DB">
        <w:tc>
          <w:tcPr>
            <w:tcW w:w="568" w:type="dxa"/>
            <w:tcBorders>
              <w:top w:val="single" w:sz="4" w:space="0" w:color="auto"/>
              <w:left w:val="single" w:sz="4" w:space="0" w:color="auto"/>
              <w:bottom w:val="single" w:sz="4" w:space="0" w:color="auto"/>
              <w:right w:val="single" w:sz="4" w:space="0" w:color="auto"/>
            </w:tcBorders>
          </w:tcPr>
          <w:p w14:paraId="73329D3B" w14:textId="77777777" w:rsidR="00737A39" w:rsidRPr="00B73AAF" w:rsidRDefault="00737A39" w:rsidP="000F38DB">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77C6C655" w14:textId="77777777" w:rsidR="00737A39" w:rsidRPr="00B73AAF" w:rsidRDefault="00737A39" w:rsidP="000F38DB">
            <w:pPr>
              <w:pStyle w:val="aff9"/>
            </w:pPr>
            <w:r w:rsidRPr="002B389C">
              <w:t xml:space="preserve">Требования к безопасности, качеству, техническим характеристикам, функциональным характеристикам </w:t>
            </w:r>
            <w:r w:rsidRPr="002B389C">
              <w:lastRenderedPageBreak/>
              <w:t>(потребительским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1FB3AC48" w14:textId="77777777" w:rsidR="00737A39" w:rsidRPr="00B73AAF" w:rsidRDefault="00737A39" w:rsidP="000F38DB">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4DDB59AE" w14:textId="77777777" w:rsidR="00737A39" w:rsidRDefault="00737A39" w:rsidP="000F38DB">
            <w:pPr>
              <w:jc w:val="both"/>
              <w:rPr>
                <w:iCs/>
              </w:rPr>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p>
          <w:p w14:paraId="7735DB69" w14:textId="77777777" w:rsidR="00032D3E" w:rsidRPr="006B2E78" w:rsidRDefault="00032D3E" w:rsidP="00032D3E">
            <w:pPr>
              <w:widowControl w:val="0"/>
              <w:autoSpaceDE w:val="0"/>
              <w:autoSpaceDN w:val="0"/>
              <w:adjustRightInd w:val="0"/>
              <w:contextualSpacing/>
              <w:jc w:val="both"/>
              <w:rPr>
                <w:b/>
                <w:lang w:val="x-none" w:eastAsia="x-none"/>
              </w:rPr>
            </w:pPr>
            <w:r w:rsidRPr="006B2E78">
              <w:t xml:space="preserve">Соответствие Товара требованиям безопасности подлежит обязательному подтверждению в порядке, предусмотренном законодательством Российской Федерации. Соответствие качества и безопасности Товара </w:t>
            </w:r>
            <w:r w:rsidRPr="006B2E78">
              <w:lastRenderedPageBreak/>
              <w:t>должно быть подтверждено сертификатами соответствия требованиям технического регламента Таможенного союза: ТР ТС 004/2011 «О безопасности низковольтного оборудования» и ТР ТС 020/2011 «Электромагнитная совместимость технических средств» и требованиям технического регламента Евразийского экономического союза ТР ЕАЭС 037/2016 "Об ограничении применения опасных веществ в изделиях электротехники и радиоэлектроники". Допускается предоставление Декларации о соответствии требованиям ТР ТС 004/2011, ТР ТС 020/2011 и ТР ЕАЭС 037/2016, оформленной в соответствии с требованиями действующего законодательства.</w:t>
            </w:r>
          </w:p>
          <w:p w14:paraId="4AE5144E" w14:textId="24C5A86E" w:rsidR="00052ACF" w:rsidRPr="00032D3E" w:rsidRDefault="00052ACF" w:rsidP="000F38DB">
            <w:pPr>
              <w:jc w:val="both"/>
              <w:rPr>
                <w:lang w:val="x-none"/>
              </w:rPr>
            </w:pPr>
          </w:p>
        </w:tc>
      </w:tr>
      <w:tr w:rsidR="00737A39" w:rsidRPr="00B73AAF" w14:paraId="44174FA0" w14:textId="77777777" w:rsidTr="000F38DB">
        <w:tc>
          <w:tcPr>
            <w:tcW w:w="568" w:type="dxa"/>
            <w:tcBorders>
              <w:top w:val="single" w:sz="4" w:space="0" w:color="auto"/>
              <w:left w:val="single" w:sz="4" w:space="0" w:color="auto"/>
              <w:bottom w:val="single" w:sz="4" w:space="0" w:color="auto"/>
              <w:right w:val="single" w:sz="4" w:space="0" w:color="auto"/>
            </w:tcBorders>
          </w:tcPr>
          <w:p w14:paraId="73B26824" w14:textId="77777777" w:rsidR="00737A39" w:rsidRPr="00B73AAF" w:rsidRDefault="00737A39" w:rsidP="000F38DB">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1E5233F4" w14:textId="77777777" w:rsidR="00737A39" w:rsidRPr="00B73AAF" w:rsidRDefault="00737A39" w:rsidP="000F38DB">
            <w:r w:rsidRPr="00B73AAF">
              <w:t>Сведения о начальной (максимальной) цене договора (цене Лота)</w:t>
            </w:r>
            <w:r>
              <w:t xml:space="preserve">, </w:t>
            </w:r>
            <w:r w:rsidRPr="002B389C">
              <w:t xml:space="preserve">либо формула цены, устанавливающая правила расчета сумм, подлежащих уплате заказчиком поставщику (исполнителю, </w:t>
            </w:r>
            <w:r w:rsidRPr="002B389C">
              <w:lastRenderedPageBreak/>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7908400D" w14:textId="77777777" w:rsidR="00737A39" w:rsidRPr="00B73AAF" w:rsidRDefault="00737A39" w:rsidP="000F38DB">
            <w:pPr>
              <w:pStyle w:val="Default"/>
              <w:jc w:val="both"/>
              <w:rPr>
                <w:rFonts w:eastAsia="Times New Roman"/>
                <w:b/>
                <w:color w:val="auto"/>
                <w:lang w:eastAsia="ru-RU"/>
              </w:rPr>
            </w:pPr>
            <w:r w:rsidRPr="00B73AAF">
              <w:rPr>
                <w:rFonts w:eastAsia="Times New Roman"/>
                <w:b/>
                <w:color w:val="auto"/>
                <w:lang w:eastAsia="ru-RU"/>
              </w:rPr>
              <w:lastRenderedPageBreak/>
              <w:t>Лот № 1</w:t>
            </w:r>
          </w:p>
          <w:p w14:paraId="3E189EFF" w14:textId="61E435F1" w:rsidR="00032D3E" w:rsidRPr="00032D3E" w:rsidRDefault="00032D3E" w:rsidP="00032D3E">
            <w:pPr>
              <w:pStyle w:val="Default"/>
              <w:jc w:val="both"/>
              <w:rPr>
                <w:rFonts w:eastAsia="Times New Roman"/>
                <w:color w:val="auto"/>
                <w:lang w:eastAsia="ru-RU"/>
              </w:rPr>
            </w:pPr>
            <w:r>
              <w:rPr>
                <w:rFonts w:eastAsia="Times New Roman"/>
                <w:color w:val="auto"/>
                <w:lang w:eastAsia="ru-RU"/>
              </w:rPr>
              <w:t>360</w:t>
            </w:r>
            <w:r w:rsidRPr="00032D3E">
              <w:rPr>
                <w:rFonts w:eastAsia="Times New Roman"/>
                <w:color w:val="auto"/>
                <w:lang w:eastAsia="ru-RU"/>
              </w:rPr>
              <w:t> 000 (</w:t>
            </w:r>
            <w:r>
              <w:rPr>
                <w:rFonts w:eastAsia="Times New Roman"/>
                <w:color w:val="auto"/>
                <w:lang w:eastAsia="ru-RU"/>
              </w:rPr>
              <w:t>триста шестьдесят тысяч</w:t>
            </w:r>
            <w:r w:rsidRPr="00032D3E">
              <w:rPr>
                <w:rFonts w:eastAsia="Times New Roman"/>
                <w:color w:val="auto"/>
                <w:lang w:eastAsia="ru-RU"/>
              </w:rPr>
              <w:t>) рублей 00 копеек, с учетом 20 % НДС.</w:t>
            </w:r>
          </w:p>
          <w:p w14:paraId="51987953" w14:textId="0B560490" w:rsidR="00032D3E" w:rsidRPr="00032D3E" w:rsidRDefault="00032D3E" w:rsidP="00032D3E">
            <w:pPr>
              <w:pStyle w:val="Default"/>
              <w:jc w:val="both"/>
              <w:rPr>
                <w:rFonts w:eastAsia="Times New Roman"/>
                <w:color w:val="auto"/>
                <w:lang w:eastAsia="ru-RU"/>
              </w:rPr>
            </w:pPr>
            <w:r w:rsidRPr="00032D3E">
              <w:rPr>
                <w:rFonts w:eastAsia="Times New Roman"/>
                <w:color w:val="auto"/>
                <w:lang w:eastAsia="ru-RU"/>
              </w:rPr>
              <w:t xml:space="preserve">Из них НДС (20%) </w:t>
            </w:r>
            <w:r>
              <w:rPr>
                <w:rFonts w:eastAsia="Times New Roman"/>
                <w:color w:val="auto"/>
                <w:lang w:eastAsia="ru-RU"/>
              </w:rPr>
              <w:t>60</w:t>
            </w:r>
            <w:r w:rsidRPr="00032D3E">
              <w:rPr>
                <w:rFonts w:eastAsia="Times New Roman"/>
                <w:color w:val="auto"/>
                <w:lang w:eastAsia="ru-RU"/>
              </w:rPr>
              <w:t xml:space="preserve"> 000 (</w:t>
            </w:r>
            <w:r>
              <w:rPr>
                <w:rFonts w:eastAsia="Times New Roman"/>
                <w:color w:val="auto"/>
                <w:lang w:eastAsia="ru-RU"/>
              </w:rPr>
              <w:t xml:space="preserve">шестьдесят </w:t>
            </w:r>
            <w:r w:rsidRPr="00032D3E">
              <w:rPr>
                <w:rFonts w:eastAsia="Times New Roman"/>
                <w:color w:val="auto"/>
                <w:lang w:eastAsia="ru-RU"/>
              </w:rPr>
              <w:t>тысяч) рублей 00 копеек.</w:t>
            </w:r>
          </w:p>
          <w:p w14:paraId="61733313" w14:textId="6273834F" w:rsidR="00032D3E" w:rsidRPr="00032D3E" w:rsidRDefault="00032D3E" w:rsidP="00032D3E">
            <w:pPr>
              <w:pStyle w:val="Default"/>
              <w:jc w:val="both"/>
              <w:rPr>
                <w:rFonts w:eastAsia="Times New Roman"/>
                <w:color w:val="auto"/>
                <w:lang w:eastAsia="ru-RU"/>
              </w:rPr>
            </w:pPr>
            <w:r w:rsidRPr="00032D3E">
              <w:rPr>
                <w:rFonts w:eastAsia="Times New Roman"/>
                <w:color w:val="auto"/>
                <w:lang w:eastAsia="ru-RU"/>
              </w:rPr>
              <w:t>3</w:t>
            </w:r>
            <w:r>
              <w:rPr>
                <w:rFonts w:eastAsia="Times New Roman"/>
                <w:color w:val="auto"/>
                <w:lang w:eastAsia="ru-RU"/>
              </w:rPr>
              <w:t>0</w:t>
            </w:r>
            <w:r w:rsidRPr="00032D3E">
              <w:rPr>
                <w:rFonts w:eastAsia="Times New Roman"/>
                <w:color w:val="auto"/>
                <w:lang w:eastAsia="ru-RU"/>
              </w:rPr>
              <w:t>0 000 (</w:t>
            </w:r>
            <w:r>
              <w:rPr>
                <w:rFonts w:eastAsia="Times New Roman"/>
                <w:color w:val="auto"/>
                <w:lang w:eastAsia="ru-RU"/>
              </w:rPr>
              <w:t xml:space="preserve">триста </w:t>
            </w:r>
            <w:r w:rsidRPr="00032D3E">
              <w:rPr>
                <w:rFonts w:eastAsia="Times New Roman"/>
                <w:color w:val="auto"/>
                <w:lang w:eastAsia="ru-RU"/>
              </w:rPr>
              <w:t>тысяч) рублей 00 копеек, без учета НДС.</w:t>
            </w:r>
          </w:p>
          <w:p w14:paraId="24B49082" w14:textId="77777777" w:rsidR="00032D3E" w:rsidRPr="00B73AAF" w:rsidRDefault="00032D3E" w:rsidP="000F38DB">
            <w:pPr>
              <w:ind w:firstLine="34"/>
              <w:jc w:val="both"/>
              <w:rPr>
                <w:i/>
                <w:color w:val="FF0000"/>
                <w:sz w:val="10"/>
                <w:szCs w:val="10"/>
              </w:rPr>
            </w:pPr>
          </w:p>
          <w:p w14:paraId="3F583991" w14:textId="77777777" w:rsidR="00737A39" w:rsidRDefault="00737A39" w:rsidP="000F38DB">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w:t>
            </w:r>
            <w:r w:rsidRPr="00B73AAF">
              <w:lastRenderedPageBreak/>
              <w:t>сопоставления Заявок для целей сравнения ценовые предложения всех Участников также учитываются без НДС.</w:t>
            </w:r>
          </w:p>
          <w:p w14:paraId="36A54971" w14:textId="77777777" w:rsidR="00737A39" w:rsidRDefault="00737A39" w:rsidP="000F38DB">
            <w:pPr>
              <w:pStyle w:val="rvps9"/>
              <w:ind w:firstLine="34"/>
            </w:pPr>
          </w:p>
          <w:p w14:paraId="7DFF3EC0" w14:textId="77777777" w:rsidR="00737A39" w:rsidRPr="00B73AAF" w:rsidRDefault="00737A39" w:rsidP="000F38DB">
            <w:pPr>
              <w:pStyle w:val="rvps9"/>
              <w:ind w:firstLine="34"/>
            </w:pPr>
            <w:r w:rsidRPr="00480A3D">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w:t>
            </w:r>
            <w:r w:rsidRPr="00032D3E">
              <w:rPr>
                <w:color w:val="000000"/>
              </w:rPr>
              <w:t>, предложенная таким Участником в Заявке, не должна превышать установленную начальную</w:t>
            </w:r>
            <w:r w:rsidRPr="00480A3D">
              <w:t xml:space="preserve"> (максимальную) цену с НДС. При этом в указанном случае на стадии основного этапа для целей сравнения ценовые предложения всех Участников также учитываются полностью, включая все налоги.</w:t>
            </w:r>
          </w:p>
        </w:tc>
      </w:tr>
      <w:tr w:rsidR="00737A39" w:rsidRPr="00B73AAF" w14:paraId="19888AC9" w14:textId="77777777" w:rsidTr="000F38DB">
        <w:tc>
          <w:tcPr>
            <w:tcW w:w="568" w:type="dxa"/>
            <w:tcBorders>
              <w:top w:val="single" w:sz="4" w:space="0" w:color="auto"/>
              <w:left w:val="single" w:sz="4" w:space="0" w:color="auto"/>
              <w:bottom w:val="single" w:sz="4" w:space="0" w:color="auto"/>
              <w:right w:val="single" w:sz="4" w:space="0" w:color="auto"/>
            </w:tcBorders>
          </w:tcPr>
          <w:p w14:paraId="4D567AFA" w14:textId="77777777" w:rsidR="00737A39" w:rsidRPr="00B73AAF" w:rsidRDefault="00737A39" w:rsidP="000F38DB">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09B89819" w14:textId="77777777" w:rsidR="00737A39" w:rsidRPr="00B73AAF" w:rsidRDefault="00737A39" w:rsidP="000F38DB">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14:paraId="09AFB14E" w14:textId="77777777" w:rsidR="00737A39" w:rsidRPr="00B73AAF" w:rsidRDefault="00737A39" w:rsidP="000F38DB">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37A39" w:rsidRPr="00B73AAF" w14:paraId="348C7AA5" w14:textId="77777777" w:rsidTr="000F38DB">
              <w:tc>
                <w:tcPr>
                  <w:tcW w:w="3572" w:type="dxa"/>
                  <w:shd w:val="clear" w:color="auto" w:fill="auto"/>
                </w:tcPr>
                <w:p w14:paraId="3431B5FC" w14:textId="77777777" w:rsidR="00737A39" w:rsidRPr="00B73AAF" w:rsidRDefault="00737A39" w:rsidP="000F38DB">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721F444F" w14:textId="77777777" w:rsidR="00737A39" w:rsidRPr="00B73AAF" w:rsidRDefault="00737A39" w:rsidP="000F38DB">
                  <w:pPr>
                    <w:jc w:val="center"/>
                    <w:rPr>
                      <w:rFonts w:cs="Arial"/>
                      <w:b/>
                      <w:color w:val="000000"/>
                    </w:rPr>
                  </w:pPr>
                  <w:r w:rsidRPr="00B73AAF">
                    <w:rPr>
                      <w:rFonts w:cs="Arial"/>
                      <w:b/>
                      <w:color w:val="000000"/>
                    </w:rPr>
                    <w:t>Чем должно быть подтверждено в составе Заявки</w:t>
                  </w:r>
                </w:p>
              </w:tc>
            </w:tr>
            <w:tr w:rsidR="00737A39" w:rsidRPr="00B73AAF" w14:paraId="71AE40A9" w14:textId="77777777" w:rsidTr="000F38DB">
              <w:tc>
                <w:tcPr>
                  <w:tcW w:w="3572" w:type="dxa"/>
                  <w:shd w:val="clear" w:color="auto" w:fill="auto"/>
                </w:tcPr>
                <w:p w14:paraId="0C49CDCF" w14:textId="77777777" w:rsidR="00737A39" w:rsidRPr="00B73AAF" w:rsidRDefault="00737A39" w:rsidP="000F38DB">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14:paraId="1A6361DE" w14:textId="048157BA" w:rsidR="00737A39" w:rsidRPr="00032D3E" w:rsidRDefault="00737A39" w:rsidP="000F38DB">
                  <w:pPr>
                    <w:jc w:val="both"/>
                    <w:rPr>
                      <w:rFonts w:cs="Arial"/>
                      <w:bCs/>
                      <w:iCs/>
                      <w:color w:val="000000"/>
                    </w:rPr>
                  </w:pPr>
                  <w:r w:rsidRPr="00032D3E">
                    <w:rPr>
                      <w:bCs/>
                      <w:iCs/>
                      <w:color w:val="FF0000"/>
                    </w:rPr>
                    <w:t xml:space="preserve"> </w:t>
                  </w:r>
                  <w:r w:rsidRPr="00032D3E">
                    <w:rPr>
                      <w:bCs/>
                      <w:iCs/>
                    </w:rPr>
                    <w:t>«Специальных документов не требуется»</w:t>
                  </w:r>
                </w:p>
              </w:tc>
            </w:tr>
            <w:tr w:rsidR="00737A39" w:rsidRPr="00B73AAF" w14:paraId="6D5D8473" w14:textId="77777777" w:rsidTr="000F38DB">
              <w:tc>
                <w:tcPr>
                  <w:tcW w:w="3572" w:type="dxa"/>
                  <w:shd w:val="clear" w:color="auto" w:fill="auto"/>
                </w:tcPr>
                <w:p w14:paraId="44F38A61" w14:textId="77777777" w:rsidR="00737A39" w:rsidRPr="00B73AAF" w:rsidRDefault="00737A39" w:rsidP="000F38DB">
                  <w:pPr>
                    <w:ind w:firstLine="204"/>
                    <w:jc w:val="both"/>
                    <w:rPr>
                      <w:rFonts w:cs="Arial"/>
                      <w:color w:val="000000"/>
                    </w:rPr>
                  </w:pPr>
                  <w:r w:rsidRPr="00B73AAF">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4E109629" w14:textId="77777777" w:rsidR="00737A39" w:rsidRPr="00B73AAF" w:rsidRDefault="00737A39" w:rsidP="000F38DB">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37A39" w:rsidRPr="00B73AAF" w14:paraId="751EB006" w14:textId="77777777" w:rsidTr="000F38DB">
              <w:tc>
                <w:tcPr>
                  <w:tcW w:w="3572" w:type="dxa"/>
                  <w:shd w:val="clear" w:color="auto" w:fill="auto"/>
                </w:tcPr>
                <w:p w14:paraId="37AF1CA6" w14:textId="77777777" w:rsidR="00737A39" w:rsidRPr="00B73AAF" w:rsidRDefault="00737A39" w:rsidP="000F38DB">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53EAE34C" w14:textId="77777777" w:rsidR="00737A39" w:rsidRPr="00B73AAF" w:rsidRDefault="00737A39" w:rsidP="000F38DB">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37A39" w:rsidRPr="00B73AAF" w14:paraId="78F5FDC0" w14:textId="77777777" w:rsidTr="000F38DB">
              <w:tc>
                <w:tcPr>
                  <w:tcW w:w="3572" w:type="dxa"/>
                  <w:shd w:val="clear" w:color="auto" w:fill="auto"/>
                </w:tcPr>
                <w:p w14:paraId="3553D915" w14:textId="77777777" w:rsidR="00737A39" w:rsidRPr="00B73AAF" w:rsidRDefault="00737A39" w:rsidP="000F38DB">
                  <w:pPr>
                    <w:jc w:val="both"/>
                  </w:pPr>
                  <w:r w:rsidRPr="00B73AAF">
                    <w:t xml:space="preserve">4. Отсутствие </w:t>
                  </w:r>
                  <w:r w:rsidRPr="004A38A9">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A38A9">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6CBBBAB1" w14:textId="77777777" w:rsidR="00737A39" w:rsidRPr="00B73AAF" w:rsidRDefault="00737A39" w:rsidP="000F38DB">
                  <w:r w:rsidRPr="00B73AAF">
                    <w:lastRenderedPageBreak/>
                    <w:t xml:space="preserve">Декларируется </w:t>
                  </w:r>
                  <w:r>
                    <w:t xml:space="preserve">Участником </w:t>
                  </w:r>
                  <w:r w:rsidRPr="00B73AAF">
                    <w:t>в тексте Заявки</w:t>
                  </w:r>
                </w:p>
              </w:tc>
            </w:tr>
            <w:tr w:rsidR="00737A39" w:rsidRPr="00B73AAF" w14:paraId="15D011DA" w14:textId="77777777" w:rsidTr="000F38DB">
              <w:tc>
                <w:tcPr>
                  <w:tcW w:w="3572" w:type="dxa"/>
                  <w:shd w:val="clear" w:color="auto" w:fill="auto"/>
                </w:tcPr>
                <w:p w14:paraId="1014ACDC" w14:textId="77777777" w:rsidR="00737A39" w:rsidRPr="00B73AAF" w:rsidRDefault="00737A39" w:rsidP="000F38DB">
                  <w:pPr>
                    <w:jc w:val="both"/>
                    <w:rPr>
                      <w:rFonts w:cs="Arial"/>
                      <w:color w:val="000000"/>
                    </w:rPr>
                  </w:pPr>
                  <w:r w:rsidRPr="00B73AAF">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w:t>
                  </w:r>
                </w:p>
                <w:p w14:paraId="04381C03" w14:textId="77777777" w:rsidR="00737A39" w:rsidRPr="00B73AAF" w:rsidRDefault="00737A39" w:rsidP="000F38DB">
                  <w:pPr>
                    <w:ind w:firstLine="204"/>
                    <w:jc w:val="both"/>
                    <w:rPr>
                      <w:rFonts w:cs="Arial"/>
                      <w:color w:val="000000"/>
                    </w:rPr>
                  </w:pPr>
                </w:p>
              </w:tc>
              <w:tc>
                <w:tcPr>
                  <w:tcW w:w="3993" w:type="dxa"/>
                  <w:shd w:val="clear" w:color="auto" w:fill="auto"/>
                </w:tcPr>
                <w:p w14:paraId="77975962" w14:textId="77777777" w:rsidR="00737A39" w:rsidRDefault="00737A39" w:rsidP="000F38DB">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044CEA95" w14:textId="77777777" w:rsidR="00737A39" w:rsidRPr="00B73AAF" w:rsidRDefault="00737A39" w:rsidP="000F38DB">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tc>
            </w:tr>
            <w:tr w:rsidR="00737A39" w:rsidRPr="00B73AAF" w14:paraId="6449F9EE" w14:textId="77777777" w:rsidTr="000F38DB">
              <w:tc>
                <w:tcPr>
                  <w:tcW w:w="3572" w:type="dxa"/>
                  <w:shd w:val="clear" w:color="auto" w:fill="auto"/>
                </w:tcPr>
                <w:p w14:paraId="6A4982C1" w14:textId="77777777" w:rsidR="00737A39" w:rsidRPr="00B73AAF" w:rsidRDefault="00737A39" w:rsidP="000F38DB">
                  <w:pPr>
                    <w:ind w:firstLine="204"/>
                    <w:jc w:val="both"/>
                    <w:rPr>
                      <w:rFonts w:cs="Arial"/>
                      <w:color w:val="000000"/>
                    </w:rPr>
                  </w:pPr>
                  <w:r w:rsidRPr="00B73AAF">
                    <w:rPr>
                      <w:rFonts w:cs="Arial"/>
                      <w:color w:val="000000"/>
                    </w:rPr>
                    <w:t>6. Отсутствие сведений об Участнике закупки в реестре недобросовестных поставщиков, пред</w:t>
                  </w:r>
                  <w:r>
                    <w:rPr>
                      <w:rFonts w:cs="Arial"/>
                      <w:color w:val="000000"/>
                    </w:rPr>
                    <w:t>усмотренном Федеральным законом</w:t>
                  </w:r>
                  <w:r w:rsidRPr="00B73AAF">
                    <w:rPr>
                      <w:rFonts w:cs="Arial"/>
                      <w:color w:val="000000"/>
                    </w:rPr>
                    <w:t xml:space="preserve"> от 18 июля 2011 года № 223-ФЗ «О закупках товаров, работ, услуг отдельными видами юридических лиц»</w:t>
                  </w:r>
                </w:p>
              </w:tc>
              <w:tc>
                <w:tcPr>
                  <w:tcW w:w="3993" w:type="dxa"/>
                  <w:shd w:val="clear" w:color="auto" w:fill="auto"/>
                </w:tcPr>
                <w:p w14:paraId="212A068C" w14:textId="77777777" w:rsidR="00737A39" w:rsidRPr="00B73AAF" w:rsidRDefault="00737A39" w:rsidP="000F38DB">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37A39" w:rsidRPr="00B73AAF" w14:paraId="39637960" w14:textId="77777777" w:rsidTr="000F38DB">
              <w:tc>
                <w:tcPr>
                  <w:tcW w:w="3572" w:type="dxa"/>
                  <w:shd w:val="clear" w:color="auto" w:fill="auto"/>
                </w:tcPr>
                <w:p w14:paraId="05060DD6" w14:textId="77777777" w:rsidR="00737A39" w:rsidRPr="00B73AAF" w:rsidRDefault="00737A39" w:rsidP="000F38DB">
                  <w:pPr>
                    <w:autoSpaceDE w:val="0"/>
                    <w:autoSpaceDN w:val="0"/>
                    <w:adjustRightInd w:val="0"/>
                    <w:ind w:firstLine="204"/>
                    <w:jc w:val="both"/>
                    <w:rPr>
                      <w:rFonts w:cs="Arial"/>
                      <w:color w:val="000000"/>
                    </w:rPr>
                  </w:pPr>
                  <w:r w:rsidRPr="00B73AAF">
                    <w:rPr>
                      <w:rFonts w:cs="Arial"/>
                      <w:color w:val="000000"/>
                    </w:rPr>
                    <w:lastRenderedPageBreak/>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w:t>
                  </w:r>
                  <w:r>
                    <w:rPr>
                      <w:rFonts w:eastAsia="Calibri" w:cs="Arial"/>
                      <w:color w:val="000000"/>
                    </w:rPr>
                    <w:t>ьным законом</w:t>
                  </w:r>
                  <w:r w:rsidRPr="00B73AAF">
                    <w:rPr>
                      <w:rFonts w:eastAsia="Calibri" w:cs="Arial"/>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544D6D35" w14:textId="77777777" w:rsidR="00737A39" w:rsidRPr="00B73AAF" w:rsidRDefault="00737A39" w:rsidP="000F38DB">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37A39" w:rsidRPr="00B73AAF" w14:paraId="63C1E9A7" w14:textId="77777777" w:rsidTr="000F38DB">
              <w:tc>
                <w:tcPr>
                  <w:tcW w:w="3572" w:type="dxa"/>
                  <w:shd w:val="clear" w:color="auto" w:fill="auto"/>
                </w:tcPr>
                <w:p w14:paraId="383419AA" w14:textId="77777777" w:rsidR="00737A39" w:rsidRPr="00B73AAF" w:rsidRDefault="00737A39" w:rsidP="000F38DB">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41C954AB" w14:textId="77777777" w:rsidR="00737A39" w:rsidRPr="00B73AAF" w:rsidRDefault="00737A39" w:rsidP="000F38DB">
                  <w:pPr>
                    <w:jc w:val="both"/>
                    <w:rPr>
                      <w:color w:val="000000"/>
                    </w:rPr>
                  </w:pPr>
                  <w:r>
                    <w:rPr>
                      <w:color w:val="000000"/>
                    </w:rPr>
                    <w:t>Декларируется Участником в тексте заявки</w:t>
                  </w:r>
                </w:p>
              </w:tc>
            </w:tr>
            <w:tr w:rsidR="00737A39" w:rsidRPr="00B73AAF" w14:paraId="33587A75" w14:textId="77777777" w:rsidTr="000F38DB">
              <w:tc>
                <w:tcPr>
                  <w:tcW w:w="3572" w:type="dxa"/>
                  <w:shd w:val="clear" w:color="auto" w:fill="auto"/>
                </w:tcPr>
                <w:p w14:paraId="212D9B17" w14:textId="77777777" w:rsidR="00737A39" w:rsidRPr="00B73AAF" w:rsidRDefault="00737A39" w:rsidP="000F38DB">
                  <w:pPr>
                    <w:autoSpaceDE w:val="0"/>
                    <w:autoSpaceDN w:val="0"/>
                    <w:adjustRightInd w:val="0"/>
                    <w:ind w:firstLine="204"/>
                    <w:jc w:val="both"/>
                    <w:rPr>
                      <w:rFonts w:cs="Arial"/>
                      <w:color w:val="000000"/>
                    </w:rPr>
                  </w:pPr>
                  <w:r>
                    <w:rPr>
                      <w:rFonts w:cs="Arial"/>
                      <w:color w:val="000000"/>
                    </w:rPr>
                    <w:t xml:space="preserve">9. </w:t>
                  </w:r>
                  <w:r w:rsidRPr="00480A3D">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480A3D">
                    <w:rPr>
                      <w:rFonts w:cs="Arial"/>
                      <w:color w:val="00000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93" w:type="dxa"/>
                  <w:shd w:val="clear" w:color="auto" w:fill="auto"/>
                </w:tcPr>
                <w:p w14:paraId="6DA378A6" w14:textId="77777777" w:rsidR="00737A39" w:rsidRPr="00B73AAF" w:rsidRDefault="00737A39" w:rsidP="000F38DB">
                  <w:pPr>
                    <w:jc w:val="both"/>
                    <w:rPr>
                      <w:color w:val="000000"/>
                    </w:rPr>
                  </w:pPr>
                  <w:r>
                    <w:rPr>
                      <w:color w:val="000000"/>
                    </w:rPr>
                    <w:lastRenderedPageBreak/>
                    <w:t>Декларируется Участником в тексте заявки</w:t>
                  </w:r>
                </w:p>
              </w:tc>
            </w:tr>
          </w:tbl>
          <w:p w14:paraId="645EA19C" w14:textId="77777777" w:rsidR="00737A39" w:rsidRPr="00B73AAF" w:rsidRDefault="00737A39" w:rsidP="000F38DB">
            <w:pPr>
              <w:jc w:val="both"/>
              <w:rPr>
                <w:b/>
                <w:sz w:val="10"/>
                <w:szCs w:val="10"/>
              </w:rPr>
            </w:pPr>
          </w:p>
          <w:p w14:paraId="1D6AC5F9" w14:textId="77777777" w:rsidR="00737A39" w:rsidRPr="00B73AAF" w:rsidRDefault="00737A39" w:rsidP="000F38DB">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37A39" w:rsidRPr="00B73AAF" w14:paraId="2A22A04B" w14:textId="77777777" w:rsidTr="000F38DB">
              <w:tc>
                <w:tcPr>
                  <w:tcW w:w="3675" w:type="dxa"/>
                  <w:shd w:val="clear" w:color="auto" w:fill="auto"/>
                </w:tcPr>
                <w:p w14:paraId="2439B54E" w14:textId="77777777" w:rsidR="00737A39" w:rsidRPr="00B73AAF" w:rsidRDefault="00737A39" w:rsidP="000F38DB">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4ED2EA0" w14:textId="77777777" w:rsidR="00737A39" w:rsidRPr="00B73AAF" w:rsidRDefault="00737A39" w:rsidP="000F38DB">
                  <w:pPr>
                    <w:jc w:val="both"/>
                    <w:rPr>
                      <w:rFonts w:cs="Arial"/>
                      <w:b/>
                      <w:color w:val="000000"/>
                    </w:rPr>
                  </w:pPr>
                  <w:r w:rsidRPr="00B73AAF">
                    <w:rPr>
                      <w:rFonts w:cs="Arial"/>
                      <w:b/>
                      <w:color w:val="000000"/>
                    </w:rPr>
                    <w:t>Чем должно быть подтверждено в составе Заявки</w:t>
                  </w:r>
                </w:p>
              </w:tc>
            </w:tr>
            <w:tr w:rsidR="00D57944" w:rsidRPr="00B73AAF" w14:paraId="460D41D9" w14:textId="77777777" w:rsidTr="000F38DB">
              <w:tc>
                <w:tcPr>
                  <w:tcW w:w="3675" w:type="dxa"/>
                  <w:shd w:val="clear" w:color="auto" w:fill="auto"/>
                </w:tcPr>
                <w:p w14:paraId="0D6C33DE" w14:textId="7D10CC84" w:rsidR="00D57944" w:rsidRPr="00B73AAF" w:rsidRDefault="00D57944" w:rsidP="00D57944">
                  <w:pPr>
                    <w:jc w:val="both"/>
                    <w:rPr>
                      <w:rFonts w:cs="Arial"/>
                      <w:b/>
                      <w:i/>
                      <w:color w:val="FF0000"/>
                    </w:rPr>
                  </w:pPr>
                  <w:r w:rsidRPr="00D029E3">
                    <w:rPr>
                      <w:rFonts w:cs="Arial"/>
                      <w:color w:val="000000"/>
                    </w:rPr>
                    <w:t>Не установлено</w:t>
                  </w:r>
                </w:p>
              </w:tc>
              <w:tc>
                <w:tcPr>
                  <w:tcW w:w="3676" w:type="dxa"/>
                  <w:shd w:val="clear" w:color="auto" w:fill="auto"/>
                </w:tcPr>
                <w:p w14:paraId="0B0E7E3B" w14:textId="1D875FB6" w:rsidR="00D57944" w:rsidRPr="00B73AAF" w:rsidRDefault="00D57944" w:rsidP="00D57944">
                  <w:pPr>
                    <w:jc w:val="both"/>
                    <w:rPr>
                      <w:rFonts w:cs="Arial"/>
                      <w:b/>
                      <w:color w:val="FF0000"/>
                    </w:rPr>
                  </w:pPr>
                  <w:r w:rsidRPr="00D029E3">
                    <w:rPr>
                      <w:rFonts w:cs="Arial"/>
                      <w:color w:val="000000"/>
                    </w:rPr>
                    <w:t>Не установлено</w:t>
                  </w:r>
                </w:p>
              </w:tc>
            </w:tr>
          </w:tbl>
          <w:p w14:paraId="621802C0" w14:textId="77777777" w:rsidR="00737A39" w:rsidRPr="00B73AAF" w:rsidRDefault="00737A39" w:rsidP="000F38DB">
            <w:pPr>
              <w:jc w:val="both"/>
              <w:rPr>
                <w:b/>
                <w:sz w:val="10"/>
                <w:szCs w:val="10"/>
              </w:rPr>
            </w:pPr>
          </w:p>
          <w:p w14:paraId="4E2E7C05" w14:textId="77777777" w:rsidR="00737A39" w:rsidRPr="00B73AAF" w:rsidRDefault="00737A39" w:rsidP="000F38DB">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37A39" w:rsidRPr="00B73AAF" w14:paraId="61251DAA" w14:textId="77777777" w:rsidTr="000F38DB">
              <w:tc>
                <w:tcPr>
                  <w:tcW w:w="3675" w:type="dxa"/>
                  <w:shd w:val="clear" w:color="auto" w:fill="auto"/>
                </w:tcPr>
                <w:p w14:paraId="68589C23" w14:textId="77777777" w:rsidR="00737A39" w:rsidRPr="00B73AAF" w:rsidRDefault="00737A39" w:rsidP="000F38DB">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2A6AE021" w14:textId="77777777" w:rsidR="00737A39" w:rsidRPr="00B73AAF" w:rsidRDefault="00737A39" w:rsidP="000F38DB">
                  <w:pPr>
                    <w:jc w:val="both"/>
                    <w:rPr>
                      <w:rFonts w:cs="Arial"/>
                      <w:b/>
                      <w:color w:val="000000"/>
                    </w:rPr>
                  </w:pPr>
                  <w:r w:rsidRPr="00B73AAF">
                    <w:rPr>
                      <w:rFonts w:cs="Arial"/>
                      <w:b/>
                      <w:color w:val="000000"/>
                    </w:rPr>
                    <w:t>Чем должно быть подтверждено в составе Заявки</w:t>
                  </w:r>
                </w:p>
              </w:tc>
            </w:tr>
            <w:tr w:rsidR="00D57944" w:rsidRPr="00B73AAF" w14:paraId="6689806A" w14:textId="77777777" w:rsidTr="000F38DB">
              <w:tc>
                <w:tcPr>
                  <w:tcW w:w="3675" w:type="dxa"/>
                  <w:shd w:val="clear" w:color="auto" w:fill="auto"/>
                </w:tcPr>
                <w:p w14:paraId="67EFEE21" w14:textId="3FD83BA3" w:rsidR="00D57944" w:rsidRPr="00B73AAF" w:rsidRDefault="00D57944" w:rsidP="00D57944">
                  <w:pPr>
                    <w:jc w:val="both"/>
                    <w:rPr>
                      <w:rFonts w:cs="Arial"/>
                      <w:b/>
                      <w:i/>
                      <w:color w:val="FF0000"/>
                    </w:rPr>
                  </w:pPr>
                  <w:r w:rsidRPr="00D029E3">
                    <w:rPr>
                      <w:rFonts w:cs="Arial"/>
                      <w:color w:val="000000"/>
                    </w:rPr>
                    <w:t>Не установлено</w:t>
                  </w:r>
                </w:p>
              </w:tc>
              <w:tc>
                <w:tcPr>
                  <w:tcW w:w="3676" w:type="dxa"/>
                  <w:shd w:val="clear" w:color="auto" w:fill="auto"/>
                </w:tcPr>
                <w:p w14:paraId="7A8F4CFD" w14:textId="6A63ADA1" w:rsidR="00D57944" w:rsidRPr="00B73AAF" w:rsidRDefault="00D57944" w:rsidP="00D57944">
                  <w:pPr>
                    <w:jc w:val="both"/>
                    <w:rPr>
                      <w:rFonts w:cs="Arial"/>
                      <w:b/>
                      <w:color w:val="FF0000"/>
                    </w:rPr>
                  </w:pPr>
                  <w:r w:rsidRPr="00D029E3">
                    <w:rPr>
                      <w:rFonts w:cs="Arial"/>
                      <w:color w:val="000000"/>
                    </w:rPr>
                    <w:t>Не установлено</w:t>
                  </w:r>
                </w:p>
              </w:tc>
            </w:tr>
          </w:tbl>
          <w:p w14:paraId="7386E83E" w14:textId="77777777" w:rsidR="00737A39" w:rsidRPr="00B73AAF" w:rsidRDefault="00737A39" w:rsidP="000F38DB">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w:t>
            </w:r>
            <w:r w:rsidRPr="00B73AAF">
              <w:rPr>
                <w:rFonts w:cs="Arial"/>
                <w:color w:val="000000"/>
              </w:rPr>
              <w:lastRenderedPageBreak/>
              <w:t xml:space="preserve">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737A39" w:rsidRPr="00B73AAF" w14:paraId="3FC4A4E7" w14:textId="77777777" w:rsidTr="000F38DB">
        <w:tc>
          <w:tcPr>
            <w:tcW w:w="568" w:type="dxa"/>
            <w:tcBorders>
              <w:top w:val="single" w:sz="4" w:space="0" w:color="auto"/>
              <w:left w:val="single" w:sz="4" w:space="0" w:color="auto"/>
              <w:bottom w:val="single" w:sz="4" w:space="0" w:color="auto"/>
              <w:right w:val="single" w:sz="4" w:space="0" w:color="auto"/>
            </w:tcBorders>
          </w:tcPr>
          <w:p w14:paraId="26410907" w14:textId="77777777" w:rsidR="00737A39" w:rsidRPr="00B73AAF" w:rsidRDefault="00737A39" w:rsidP="000F38DB">
            <w:pPr>
              <w:pStyle w:val="a4"/>
              <w:numPr>
                <w:ilvl w:val="0"/>
                <w:numId w:val="9"/>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14:paraId="28041A60" w14:textId="77777777" w:rsidR="00737A39" w:rsidRPr="00B73AAF" w:rsidRDefault="00737A39" w:rsidP="000F38DB">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14:paraId="40749DA1" w14:textId="77777777" w:rsidR="00737A39" w:rsidRPr="003E70DB" w:rsidRDefault="00737A39" w:rsidP="000F38DB">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54D011A3" w14:textId="77777777" w:rsidR="00737A39" w:rsidRDefault="00737A39" w:rsidP="000F38DB">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4D41867C" w14:textId="77777777" w:rsidR="00737A39" w:rsidRDefault="00737A39" w:rsidP="000F38DB">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65D12EF1" w14:textId="77777777" w:rsidR="00737A39" w:rsidRDefault="00737A39" w:rsidP="000F38DB">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502C2F9" w14:textId="77777777" w:rsidR="00737A39" w:rsidRDefault="00737A39" w:rsidP="000F38DB">
            <w:pPr>
              <w:pStyle w:val="rvps9"/>
              <w:ind w:firstLine="459"/>
            </w:pPr>
            <w:r>
              <w:t xml:space="preserve">Данный расчет применяется с учетом п. </w:t>
            </w:r>
            <w:r w:rsidRPr="00E64DF8">
              <w:t>4</w:t>
            </w:r>
            <w:r>
              <w:t xml:space="preserve"> настоящего Извещения</w:t>
            </w:r>
          </w:p>
          <w:p w14:paraId="75FE81C0" w14:textId="77777777" w:rsidR="00737A39" w:rsidRPr="00C47C5F" w:rsidRDefault="00737A39" w:rsidP="000F38DB">
            <w:pPr>
              <w:ind w:firstLine="487"/>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1"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в такой Заявке.</w:t>
            </w:r>
            <w:r w:rsidRPr="00C47C5F">
              <w:t xml:space="preserve"> </w:t>
            </w:r>
            <w:r>
              <w:t xml:space="preserve">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37A39" w:rsidRPr="00B73AAF" w14:paraId="0BB2F900" w14:textId="77777777" w:rsidTr="000F38DB">
        <w:trPr>
          <w:trHeight w:val="1503"/>
        </w:trPr>
        <w:tc>
          <w:tcPr>
            <w:tcW w:w="568" w:type="dxa"/>
            <w:tcBorders>
              <w:top w:val="single" w:sz="4" w:space="0" w:color="auto"/>
              <w:left w:val="single" w:sz="4" w:space="0" w:color="auto"/>
              <w:bottom w:val="single" w:sz="4" w:space="0" w:color="auto"/>
              <w:right w:val="single" w:sz="4" w:space="0" w:color="auto"/>
            </w:tcBorders>
          </w:tcPr>
          <w:p w14:paraId="75F6F906" w14:textId="77777777" w:rsidR="00737A39" w:rsidRPr="00B73AAF" w:rsidRDefault="00737A39" w:rsidP="000F38DB">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EBC437B" w14:textId="77777777" w:rsidR="00737A39" w:rsidRPr="00B73AAF" w:rsidRDefault="00737A39" w:rsidP="000F38DB">
            <w:r w:rsidRPr="00B73AAF">
              <w:t>Место</w:t>
            </w:r>
            <w:r>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14:paraId="37759987" w14:textId="77777777" w:rsidR="00737A39" w:rsidRPr="00B73AAF" w:rsidRDefault="00737A39" w:rsidP="000F38DB">
            <w:pPr>
              <w:pStyle w:val="Default"/>
              <w:ind w:firstLine="459"/>
              <w:jc w:val="both"/>
              <w:rPr>
                <w:iCs/>
              </w:rPr>
            </w:pPr>
            <w:r w:rsidRPr="00B73AAF">
              <w:rPr>
                <w:iCs/>
              </w:rPr>
              <w:t>Место</w:t>
            </w:r>
            <w:r>
              <w:rPr>
                <w:iCs/>
              </w:rPr>
              <w:t xml:space="preserve"> </w:t>
            </w:r>
            <w:r w:rsidRPr="00B73AAF">
              <w:rPr>
                <w:iCs/>
              </w:rPr>
              <w:t>поставки товара, выполнения работ</w:t>
            </w:r>
            <w:r>
              <w:rPr>
                <w:iCs/>
              </w:rPr>
              <w:t>ы</w:t>
            </w:r>
            <w:r w:rsidRPr="00B73AAF">
              <w:rPr>
                <w:iCs/>
              </w:rPr>
              <w:t>,</w:t>
            </w:r>
            <w:r w:rsidRPr="00B73AAF">
              <w:rPr>
                <w:rFonts w:eastAsia="Times New Roman"/>
                <w:iCs/>
                <w:color w:val="auto"/>
                <w:lang w:eastAsia="ru-RU"/>
              </w:rPr>
              <w:t xml:space="preserve"> </w:t>
            </w:r>
            <w:r w:rsidRPr="00B73AAF">
              <w:rPr>
                <w:iCs/>
              </w:rPr>
              <w:t>оказания услуг</w:t>
            </w:r>
            <w:r>
              <w:rPr>
                <w:iCs/>
              </w:rPr>
              <w:t>и</w:t>
            </w:r>
            <w:r w:rsidRPr="00B73AAF">
              <w:rPr>
                <w:iCs/>
              </w:rPr>
              <w:t xml:space="preserve"> определя</w:t>
            </w:r>
            <w:r>
              <w:rPr>
                <w:iCs/>
              </w:rPr>
              <w:t>е</w:t>
            </w:r>
            <w:r w:rsidRPr="00B73AAF">
              <w:rPr>
                <w:iCs/>
              </w:rPr>
              <w:t xml:space="preserve">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p w14:paraId="358FB3B3" w14:textId="56B0475A" w:rsidR="00D57944" w:rsidRPr="00B73AAF" w:rsidRDefault="00737A39" w:rsidP="00D57944">
            <w:pPr>
              <w:pStyle w:val="Default"/>
              <w:jc w:val="both"/>
            </w:pPr>
            <w:r w:rsidRPr="00B73AAF">
              <w:rPr>
                <w:iCs/>
              </w:rPr>
              <w:t xml:space="preserve">По Лоту №1: </w:t>
            </w:r>
            <w:r w:rsidR="00D57944">
              <w:rPr>
                <w:iCs/>
              </w:rPr>
              <w:t>по месту нахождения Заказчика</w:t>
            </w:r>
          </w:p>
          <w:p w14:paraId="64EDA3D4" w14:textId="0D08F87F" w:rsidR="00737A39" w:rsidRPr="00B73AAF" w:rsidRDefault="00737A39" w:rsidP="000F38DB">
            <w:pPr>
              <w:pStyle w:val="Default"/>
              <w:jc w:val="both"/>
            </w:pPr>
          </w:p>
        </w:tc>
      </w:tr>
      <w:tr w:rsidR="00737A39" w:rsidRPr="00B73AAF" w14:paraId="234A9B88" w14:textId="77777777" w:rsidTr="000F38DB">
        <w:tc>
          <w:tcPr>
            <w:tcW w:w="568" w:type="dxa"/>
            <w:tcBorders>
              <w:top w:val="single" w:sz="4" w:space="0" w:color="auto"/>
              <w:left w:val="single" w:sz="4" w:space="0" w:color="auto"/>
              <w:bottom w:val="single" w:sz="4" w:space="0" w:color="auto"/>
              <w:right w:val="single" w:sz="4" w:space="0" w:color="auto"/>
            </w:tcBorders>
          </w:tcPr>
          <w:p w14:paraId="6C072793" w14:textId="77777777" w:rsidR="00737A39" w:rsidRPr="00B73AAF" w:rsidRDefault="00737A39" w:rsidP="000F38DB">
            <w:pPr>
              <w:pStyle w:val="a4"/>
              <w:numPr>
                <w:ilvl w:val="0"/>
                <w:numId w:val="9"/>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986238B" w14:textId="77777777" w:rsidR="00737A39" w:rsidRPr="00B73AAF" w:rsidRDefault="00737A39" w:rsidP="000F38DB">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14:paraId="5A0E7020" w14:textId="74FDB1F5" w:rsidR="00D57944" w:rsidRPr="00B73AAF" w:rsidRDefault="00D57944" w:rsidP="00D57944">
            <w:pPr>
              <w:jc w:val="both"/>
            </w:pPr>
            <w:r>
              <w:t>Н</w:t>
            </w:r>
            <w:r w:rsidR="00737A39" w:rsidRPr="00B73AAF">
              <w:t xml:space="preserve">е требуется </w:t>
            </w:r>
          </w:p>
          <w:p w14:paraId="7FE585CA" w14:textId="306D72BD" w:rsidR="00737A39" w:rsidRPr="00B73AAF" w:rsidRDefault="00737A39" w:rsidP="000F38DB">
            <w:pPr>
              <w:pStyle w:val="ac"/>
              <w:spacing w:before="0" w:beforeAutospacing="0" w:after="0" w:afterAutospacing="0"/>
              <w:ind w:left="317"/>
              <w:jc w:val="both"/>
            </w:pPr>
          </w:p>
        </w:tc>
      </w:tr>
      <w:tr w:rsidR="00737A39" w:rsidRPr="00B73AAF" w14:paraId="0387547B" w14:textId="77777777" w:rsidTr="000F38DB">
        <w:tc>
          <w:tcPr>
            <w:tcW w:w="568" w:type="dxa"/>
            <w:tcBorders>
              <w:top w:val="single" w:sz="4" w:space="0" w:color="auto"/>
              <w:left w:val="single" w:sz="4" w:space="0" w:color="auto"/>
              <w:bottom w:val="single" w:sz="4" w:space="0" w:color="auto"/>
              <w:right w:val="single" w:sz="4" w:space="0" w:color="auto"/>
            </w:tcBorders>
          </w:tcPr>
          <w:p w14:paraId="003D81B5" w14:textId="77777777" w:rsidR="00737A39" w:rsidRPr="00B73AAF" w:rsidRDefault="00737A39" w:rsidP="000F38DB">
            <w:pPr>
              <w:pStyle w:val="a4"/>
              <w:numPr>
                <w:ilvl w:val="0"/>
                <w:numId w:val="9"/>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2A5B34D" w14:textId="77777777" w:rsidR="00737A39" w:rsidRPr="00B73AAF" w:rsidRDefault="00737A39" w:rsidP="000F38DB">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14:paraId="12207DD0" w14:textId="1F2F0AB0" w:rsidR="00737A39" w:rsidRPr="00B73AAF" w:rsidRDefault="00D57944" w:rsidP="000F38DB">
            <w:pPr>
              <w:pStyle w:val="rvps9"/>
            </w:pPr>
            <w:r w:rsidRPr="00C36F72">
              <w:t>Не требуется</w:t>
            </w:r>
          </w:p>
        </w:tc>
      </w:tr>
      <w:tr w:rsidR="00737A39" w:rsidRPr="00B73AAF" w14:paraId="3250AC10" w14:textId="77777777" w:rsidTr="000F38DB">
        <w:tc>
          <w:tcPr>
            <w:tcW w:w="568" w:type="dxa"/>
            <w:tcBorders>
              <w:top w:val="single" w:sz="4" w:space="0" w:color="auto"/>
              <w:left w:val="single" w:sz="4" w:space="0" w:color="auto"/>
              <w:bottom w:val="single" w:sz="4" w:space="0" w:color="auto"/>
              <w:right w:val="single" w:sz="4" w:space="0" w:color="auto"/>
            </w:tcBorders>
          </w:tcPr>
          <w:p w14:paraId="79C0A3D5" w14:textId="77777777" w:rsidR="00737A39" w:rsidRPr="00B73AAF" w:rsidRDefault="00737A39" w:rsidP="000F38DB">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6E5A2893" w14:textId="77777777" w:rsidR="00737A39" w:rsidRPr="00B73AAF" w:rsidRDefault="00737A39" w:rsidP="000F38DB">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13D37588" w14:textId="77777777" w:rsidR="00737A39" w:rsidRPr="00B73AAF" w:rsidRDefault="00737A39" w:rsidP="000F38DB">
            <w:pPr>
              <w:pStyle w:val="12"/>
            </w:pPr>
            <w:r w:rsidRPr="00B73AAF">
              <w:t>Русский</w:t>
            </w:r>
          </w:p>
        </w:tc>
      </w:tr>
      <w:tr w:rsidR="00737A39" w:rsidRPr="00B73AAF" w14:paraId="27A59F6E" w14:textId="77777777" w:rsidTr="000F38DB">
        <w:tc>
          <w:tcPr>
            <w:tcW w:w="568" w:type="dxa"/>
            <w:tcBorders>
              <w:top w:val="single" w:sz="4" w:space="0" w:color="auto"/>
              <w:left w:val="single" w:sz="4" w:space="0" w:color="auto"/>
              <w:bottom w:val="single" w:sz="4" w:space="0" w:color="auto"/>
              <w:right w:val="single" w:sz="4" w:space="0" w:color="auto"/>
            </w:tcBorders>
          </w:tcPr>
          <w:p w14:paraId="5BE5AA7E" w14:textId="77777777" w:rsidR="00737A39" w:rsidRPr="00B73AAF" w:rsidRDefault="00737A39" w:rsidP="000F38DB">
            <w:pPr>
              <w:pStyle w:val="rvps1"/>
              <w:numPr>
                <w:ilvl w:val="0"/>
                <w:numId w:val="9"/>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14:paraId="14CA84F5" w14:textId="77777777" w:rsidR="00737A39" w:rsidRPr="00B73AAF" w:rsidRDefault="00737A39" w:rsidP="000F38DB">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385B7509" w14:textId="77777777" w:rsidR="00737A39" w:rsidRPr="00B73AAF" w:rsidRDefault="00737A39" w:rsidP="000F38DB">
            <w:pPr>
              <w:ind w:firstLine="317"/>
              <w:jc w:val="both"/>
            </w:pPr>
            <w:r w:rsidRPr="00B73AAF">
              <w:t>Российский рубль</w:t>
            </w:r>
          </w:p>
        </w:tc>
      </w:tr>
      <w:tr w:rsidR="00737A39" w:rsidRPr="00B73AAF" w14:paraId="52337322" w14:textId="77777777" w:rsidTr="000F38DB">
        <w:tc>
          <w:tcPr>
            <w:tcW w:w="568" w:type="dxa"/>
            <w:tcBorders>
              <w:top w:val="single" w:sz="4" w:space="0" w:color="auto"/>
              <w:left w:val="single" w:sz="4" w:space="0" w:color="auto"/>
              <w:bottom w:val="single" w:sz="4" w:space="0" w:color="auto"/>
              <w:right w:val="single" w:sz="4" w:space="0" w:color="auto"/>
            </w:tcBorders>
          </w:tcPr>
          <w:p w14:paraId="17E20B8A" w14:textId="77777777" w:rsidR="00737A39" w:rsidRPr="00B73AAF" w:rsidRDefault="00737A39" w:rsidP="000F38DB">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5E17909" w14:textId="77777777" w:rsidR="00737A39" w:rsidRPr="00B73AAF" w:rsidRDefault="00737A39" w:rsidP="000F38DB">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45ED282F" w14:textId="77777777" w:rsidR="00737A39" w:rsidRDefault="00737A39" w:rsidP="000F38DB">
            <w:pPr>
              <w:ind w:firstLine="459"/>
              <w:jc w:val="both"/>
            </w:pPr>
            <w:r w:rsidRPr="006F5A59">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362B6BB7" w14:textId="77777777" w:rsidR="00737A39" w:rsidRPr="00B73AAF" w:rsidRDefault="00737A39" w:rsidP="000F38DB">
            <w:pPr>
              <w:ind w:firstLine="459"/>
              <w:jc w:val="both"/>
            </w:pPr>
            <w:r w:rsidRPr="00B73AAF">
              <w:t>Изменения, вносимые в Извещение о закупке, размещаются Заказчиком в ЕИС, на ЭТП, а также официальном сайте АО «</w:t>
            </w:r>
            <w:r w:rsidR="000F38DB">
              <w:t>Айкумен ИБС</w:t>
            </w:r>
            <w:r w:rsidRPr="00B73AAF">
              <w:t>» не позднее, чем в течение 3 (трёх) дней со дня принятия решения о внесении изменений.</w:t>
            </w:r>
          </w:p>
          <w:p w14:paraId="3AD020C0" w14:textId="77777777" w:rsidR="00737A39" w:rsidRPr="00B73AAF" w:rsidRDefault="00737A39" w:rsidP="000F38DB">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5D853459" w14:textId="77777777" w:rsidR="00737A39" w:rsidRPr="00B73AAF" w:rsidRDefault="00737A39" w:rsidP="000F38DB">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5A3628ED" w14:textId="77777777" w:rsidR="00737A39" w:rsidRDefault="00737A39" w:rsidP="000F38DB">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p w14:paraId="6ACCE9D5" w14:textId="77777777" w:rsidR="00737A39" w:rsidRPr="00B73AAF" w:rsidRDefault="00737A39" w:rsidP="000F38DB">
            <w:pPr>
              <w:pStyle w:val="rvps9"/>
              <w:ind w:firstLine="459"/>
            </w:pPr>
            <w:r w:rsidRPr="00825664">
              <w:t>В случае, если в поданную Участником Заявку были внесены изменения, то датой подачи Заявки считается день внесения в нее последних изменений.</w:t>
            </w:r>
          </w:p>
        </w:tc>
      </w:tr>
    </w:tbl>
    <w:p w14:paraId="1AD4C8C7" w14:textId="77777777" w:rsidR="00737A39" w:rsidRPr="00B73AAF" w:rsidRDefault="00737A39" w:rsidP="00737A39">
      <w:pPr>
        <w:pStyle w:val="a5"/>
        <w:tabs>
          <w:tab w:val="clear" w:pos="4677"/>
          <w:tab w:val="clear" w:pos="9355"/>
        </w:tabs>
        <w:rPr>
          <w:sz w:val="2"/>
          <w:szCs w:val="2"/>
        </w:rPr>
      </w:pPr>
      <w:r w:rsidRPr="00B73AAF">
        <w:br w:type="page"/>
      </w:r>
    </w:p>
    <w:p w14:paraId="70274392" w14:textId="77777777" w:rsidR="00737A39" w:rsidRPr="00B73AAF" w:rsidRDefault="00737A39" w:rsidP="00737A39">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23408543"/>
      <w:bookmarkEnd w:id="34"/>
      <w:bookmarkEnd w:id="35"/>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r w:rsidRPr="00B73AAF">
        <w:rPr>
          <w:rFonts w:ascii="Times New Roman" w:eastAsia="MS Mincho" w:hAnsi="Times New Roman"/>
          <w:i/>
          <w:iCs/>
          <w:color w:val="17365D"/>
          <w:szCs w:val="24"/>
          <w:lang w:val="x-none" w:eastAsia="x-none"/>
        </w:rPr>
        <w:t>аявке на участие в закупке</w:t>
      </w:r>
      <w:bookmarkEnd w:id="36"/>
      <w:bookmarkEnd w:id="37"/>
      <w:bookmarkEnd w:id="38"/>
    </w:p>
    <w:p w14:paraId="2D582A9B" w14:textId="77777777" w:rsidR="00737A39" w:rsidRPr="00B73AAF" w:rsidRDefault="00737A39" w:rsidP="00737A39"/>
    <w:tbl>
      <w:tblPr>
        <w:tblW w:w="10632" w:type="dxa"/>
        <w:tblInd w:w="-176" w:type="dxa"/>
        <w:tblLayout w:type="fixed"/>
        <w:tblLook w:val="0000" w:firstRow="0" w:lastRow="0" w:firstColumn="0" w:lastColumn="0" w:noHBand="0" w:noVBand="0"/>
      </w:tblPr>
      <w:tblGrid>
        <w:gridCol w:w="710"/>
        <w:gridCol w:w="2340"/>
        <w:gridCol w:w="7582"/>
      </w:tblGrid>
      <w:tr w:rsidR="00737A39" w:rsidRPr="00B73AAF" w14:paraId="2766D4F4" w14:textId="77777777" w:rsidTr="000F38DB">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2A674BCF" w14:textId="77777777" w:rsidR="00737A39" w:rsidRPr="00B73AAF" w:rsidRDefault="00737A39" w:rsidP="000F38DB">
            <w:r w:rsidRPr="00B73AAF">
              <w:t>№</w:t>
            </w:r>
          </w:p>
          <w:p w14:paraId="57D41353" w14:textId="77777777" w:rsidR="00737A39" w:rsidRPr="00B73AAF" w:rsidRDefault="00737A39" w:rsidP="000F38DB">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7DF629CB" w14:textId="77777777" w:rsidR="00737A39" w:rsidRPr="00B73AAF" w:rsidRDefault="00737A39" w:rsidP="000F38DB">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67AE5E5C" w14:textId="77777777" w:rsidR="00737A39" w:rsidRPr="00B73AAF" w:rsidRDefault="00737A39" w:rsidP="000F38DB">
            <w:r w:rsidRPr="00B73AAF">
              <w:t>Содержание</w:t>
            </w:r>
          </w:p>
        </w:tc>
      </w:tr>
      <w:tr w:rsidR="00737A39" w:rsidRPr="00B73AAF" w14:paraId="55CE26CC" w14:textId="77777777" w:rsidTr="000F38DB">
        <w:tc>
          <w:tcPr>
            <w:tcW w:w="710" w:type="dxa"/>
            <w:tcBorders>
              <w:top w:val="single" w:sz="4" w:space="0" w:color="auto"/>
              <w:left w:val="single" w:sz="4" w:space="0" w:color="auto"/>
              <w:bottom w:val="single" w:sz="4" w:space="0" w:color="auto"/>
              <w:right w:val="single" w:sz="4" w:space="0" w:color="auto"/>
            </w:tcBorders>
          </w:tcPr>
          <w:p w14:paraId="2F044CD7" w14:textId="77777777" w:rsidR="00737A39" w:rsidRPr="00B73AAF" w:rsidRDefault="00737A39" w:rsidP="000F38DB">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304906C" w14:textId="77777777" w:rsidR="00737A39" w:rsidRPr="00B73AAF" w:rsidRDefault="00737A39" w:rsidP="000F38DB">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7125618A" w14:textId="77777777" w:rsidR="00737A39" w:rsidRPr="00B73AAF" w:rsidRDefault="00737A39" w:rsidP="000F38DB">
            <w:pPr>
              <w:pStyle w:val="rvps9"/>
              <w:ind w:firstLine="486"/>
            </w:pPr>
            <w:r w:rsidRPr="00B73AAF">
              <w:t>Заявки подаются в форме электронных документов непосредственно на ЭТП.</w:t>
            </w:r>
          </w:p>
          <w:p w14:paraId="421BD0F6" w14:textId="77777777" w:rsidR="00737A39" w:rsidRDefault="00737A39" w:rsidP="000F38DB">
            <w:pPr>
              <w:pStyle w:val="rvps9"/>
              <w:ind w:firstLine="486"/>
            </w:pPr>
            <w:r w:rsidRPr="00B73AAF">
              <w:t xml:space="preserve">Порядок подачи Заявок на ЭТП определяется </w:t>
            </w:r>
            <w:r>
              <w:t xml:space="preserve">Регламентом работы данной ЭТП. </w:t>
            </w:r>
          </w:p>
          <w:p w14:paraId="402C4183" w14:textId="77777777" w:rsidR="00737A39" w:rsidRDefault="00737A39" w:rsidP="000F38DB">
            <w:pPr>
              <w:pStyle w:val="rvps9"/>
              <w:ind w:firstLine="486"/>
            </w:pPr>
            <w:r>
              <w:t>П</w:t>
            </w:r>
            <w:r w:rsidRPr="00E73509">
              <w:t xml:space="preserve">одаваемые Заявки делятся на ценовое предложение, </w:t>
            </w:r>
            <w:r>
              <w:t>подаваемое с помощью средств ЭТП и основную часть заявки. Обе части подаются единовременно.</w:t>
            </w:r>
          </w:p>
          <w:p w14:paraId="7CDA17C0" w14:textId="77777777" w:rsidR="00737A39" w:rsidRPr="00B73AAF" w:rsidRDefault="00737A39" w:rsidP="000F38DB">
            <w:pPr>
              <w:pStyle w:val="rvps9"/>
              <w:ind w:firstLine="486"/>
            </w:pPr>
            <w:r w:rsidRPr="00667355">
              <w:t>Вся информация и документы касающиеся предложения о цене отделяется от основной части заявки и отражается только во вкладке ценового предложения при подаче на ЭТП</w:t>
            </w:r>
          </w:p>
        </w:tc>
      </w:tr>
      <w:tr w:rsidR="00737A39" w:rsidRPr="00B73AAF" w14:paraId="1D04E0F8" w14:textId="77777777" w:rsidTr="000F38DB">
        <w:tc>
          <w:tcPr>
            <w:tcW w:w="710" w:type="dxa"/>
            <w:tcBorders>
              <w:top w:val="single" w:sz="4" w:space="0" w:color="auto"/>
              <w:left w:val="single" w:sz="4" w:space="0" w:color="auto"/>
              <w:bottom w:val="single" w:sz="4" w:space="0" w:color="auto"/>
              <w:right w:val="single" w:sz="4" w:space="0" w:color="auto"/>
            </w:tcBorders>
          </w:tcPr>
          <w:p w14:paraId="60B3384C" w14:textId="77777777" w:rsidR="00737A39" w:rsidRPr="00B73AAF" w:rsidRDefault="00737A39" w:rsidP="000F38DB">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683B3CB" w14:textId="77777777" w:rsidR="00737A39" w:rsidRPr="00B73AAF" w:rsidRDefault="00737A39" w:rsidP="000F38DB">
            <w:r w:rsidRPr="00B73AAF">
              <w:t xml:space="preserve">Порядок и срок  отзыва Заявок </w:t>
            </w:r>
          </w:p>
        </w:tc>
        <w:tc>
          <w:tcPr>
            <w:tcW w:w="7582" w:type="dxa"/>
            <w:tcBorders>
              <w:top w:val="single" w:sz="4" w:space="0" w:color="auto"/>
              <w:left w:val="single" w:sz="4" w:space="0" w:color="auto"/>
              <w:bottom w:val="single" w:sz="4" w:space="0" w:color="auto"/>
              <w:right w:val="single" w:sz="4" w:space="0" w:color="auto"/>
            </w:tcBorders>
          </w:tcPr>
          <w:p w14:paraId="15955A13" w14:textId="77777777" w:rsidR="00737A39" w:rsidRPr="00B73AAF" w:rsidRDefault="00737A39" w:rsidP="000F38DB">
            <w:pPr>
              <w:ind w:firstLine="486"/>
              <w:jc w:val="both"/>
            </w:pPr>
            <w:r w:rsidRPr="00B73AAF">
              <w:t>Отзыв Заявки осуществляется средствами ЭТП в соответствии с Регламентом ЭТП.</w:t>
            </w:r>
          </w:p>
          <w:p w14:paraId="1DAD50E3" w14:textId="77777777" w:rsidR="00737A39" w:rsidRPr="00B73AAF" w:rsidRDefault="00737A39" w:rsidP="000F38DB">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w:t>
            </w:r>
            <w:r>
              <w:t>акупке считается не отозванной.</w:t>
            </w:r>
          </w:p>
        </w:tc>
      </w:tr>
      <w:tr w:rsidR="00737A39" w:rsidRPr="00B73AAF" w14:paraId="107C5284" w14:textId="77777777" w:rsidTr="000F38DB">
        <w:tc>
          <w:tcPr>
            <w:tcW w:w="710" w:type="dxa"/>
            <w:tcBorders>
              <w:top w:val="single" w:sz="4" w:space="0" w:color="auto"/>
              <w:left w:val="single" w:sz="4" w:space="0" w:color="auto"/>
              <w:bottom w:val="single" w:sz="4" w:space="0" w:color="auto"/>
              <w:right w:val="single" w:sz="4" w:space="0" w:color="auto"/>
            </w:tcBorders>
          </w:tcPr>
          <w:p w14:paraId="5F374F07" w14:textId="77777777" w:rsidR="00737A39" w:rsidRPr="00B73AAF" w:rsidRDefault="00737A39" w:rsidP="000F38DB">
            <w:pPr>
              <w:pStyle w:val="rvps1"/>
              <w:numPr>
                <w:ilvl w:val="0"/>
                <w:numId w:val="9"/>
              </w:numPr>
              <w:ind w:left="0" w:firstLine="0"/>
              <w:jc w:val="left"/>
            </w:pPr>
            <w:bookmarkStart w:id="39" w:name="_Ref368314814"/>
          </w:p>
        </w:tc>
        <w:tc>
          <w:tcPr>
            <w:tcW w:w="2340" w:type="dxa"/>
            <w:tcBorders>
              <w:top w:val="single" w:sz="4" w:space="0" w:color="auto"/>
              <w:left w:val="single" w:sz="4" w:space="0" w:color="auto"/>
              <w:bottom w:val="single" w:sz="4" w:space="0" w:color="auto"/>
              <w:right w:val="single" w:sz="4" w:space="0" w:color="auto"/>
            </w:tcBorders>
          </w:tcPr>
          <w:p w14:paraId="67DF9D93" w14:textId="77777777" w:rsidR="00737A39" w:rsidRPr="00B73AAF" w:rsidRDefault="00737A39" w:rsidP="000F38DB">
            <w:bookmarkStart w:id="40" w:name="форма26"/>
            <w:bookmarkEnd w:id="39"/>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14:paraId="08AD0F09" w14:textId="474AE8F1" w:rsidR="00737A39" w:rsidRPr="00EC3614" w:rsidRDefault="00737A39" w:rsidP="000F38DB">
            <w:pPr>
              <w:ind w:firstLine="486"/>
              <w:jc w:val="both"/>
            </w:pPr>
            <w:bookmarkStart w:id="41" w:name="_Toc313349949"/>
            <w:bookmarkStart w:id="42" w:name="_Toc313350145"/>
            <w:bookmarkStart w:id="43" w:name="_Ref166246797"/>
            <w:r w:rsidRPr="00B73AAF">
              <w:t xml:space="preserve">Для участия в закупке </w:t>
            </w:r>
            <w:r>
              <w:t>Участник</w:t>
            </w:r>
            <w:r w:rsidRPr="00B73AAF">
              <w:t xml:space="preserve"> 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Pr="00B73AAF">
              <w:fldChar w:fldCharType="begin"/>
            </w:r>
            <w:r>
              <w:instrText>HYPERLINK  \l "_РАЗДЕЛ_III._ФОРМЫ"</w:instrText>
            </w:r>
            <w:r w:rsidRPr="00B73AAF">
              <w:fldChar w:fldCharType="separate"/>
            </w:r>
            <w:r w:rsidRPr="00B73AAF">
              <w:rPr>
                <w:rStyle w:val="a3"/>
              </w:rPr>
              <w:t xml:space="preserve">в части </w:t>
            </w:r>
            <w:bookmarkEnd w:id="46"/>
            <w:bookmarkEnd w:id="47"/>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14:paraId="72267EB2" w14:textId="77777777" w:rsidR="00737A39" w:rsidRPr="00B73AAF" w:rsidRDefault="00737A39" w:rsidP="000F38DB">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 w14:paraId="49D755DE" w14:textId="77777777" w:rsidR="00737A39" w:rsidRPr="00B73AAF" w:rsidRDefault="00737A39" w:rsidP="000F38DB">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6506125E" w14:textId="77777777" w:rsidR="00737A39" w:rsidRPr="00B73AAF" w:rsidRDefault="00737A39" w:rsidP="000F38DB">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14:paraId="34FB8F7E" w14:textId="77777777" w:rsidR="00737A39" w:rsidRPr="00B73AAF" w:rsidRDefault="00737A39" w:rsidP="000F38DB">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1"/>
            <w:bookmarkEnd w:id="52"/>
          </w:p>
          <w:p w14:paraId="31BCAB77" w14:textId="77777777" w:rsidR="00737A39" w:rsidRPr="00B73AAF" w:rsidRDefault="00737A39" w:rsidP="000F38DB">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2E0AD424" w14:textId="77777777" w:rsidR="00737A39" w:rsidRPr="00B73AAF" w:rsidRDefault="00737A39" w:rsidP="000F38DB">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w:t>
            </w:r>
            <w:r w:rsidRPr="00B73AAF">
              <w:lastRenderedPageBreak/>
              <w:t>Победителем, признания его Участником, которому присвоен второй номер.</w:t>
            </w:r>
          </w:p>
          <w:p w14:paraId="70792FBC" w14:textId="77777777" w:rsidR="00737A39" w:rsidRPr="00B73AAF" w:rsidRDefault="00737A39" w:rsidP="000F38DB">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74292426" w14:textId="77777777" w:rsidR="00737A39" w:rsidRDefault="00737A39" w:rsidP="000F38DB">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п.п.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14:paraId="695CB286" w14:textId="77777777" w:rsidR="00737A39" w:rsidRDefault="00737A39" w:rsidP="000F38DB">
            <w:pPr>
              <w:ind w:firstLine="528"/>
              <w:jc w:val="both"/>
            </w:pPr>
            <w:r w:rsidRPr="00B73AAF">
              <w:t xml:space="preserve">4) Предложение </w:t>
            </w:r>
            <w:r>
              <w:t>Участника</w:t>
            </w:r>
            <w:r w:rsidRPr="003E70DB">
              <w:t xml:space="preserve"> </w:t>
            </w:r>
            <w:r w:rsidRPr="00B73AAF">
              <w:t>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w:t>
            </w:r>
            <w:r>
              <w:t xml:space="preserve">, услуг, объёмам работ, услуг) </w:t>
            </w:r>
            <w:r w:rsidRPr="00B73AAF">
              <w:t xml:space="preserve">и других условий договора (договоров) по формам раздела III «Формы для заполнения </w:t>
            </w:r>
            <w:r>
              <w:t>Участниками</w:t>
            </w:r>
            <w:r w:rsidRPr="00B73AAF">
              <w:t xml:space="preserve"> закупки».</w:t>
            </w:r>
          </w:p>
          <w:p w14:paraId="2439AE1A" w14:textId="77777777" w:rsidR="00737A39" w:rsidRPr="00B73AAF" w:rsidRDefault="00737A39" w:rsidP="000F38DB">
            <w:pPr>
              <w:ind w:firstLine="528"/>
              <w:jc w:val="both"/>
            </w:pPr>
            <w:r>
              <w:t xml:space="preserve">5) </w:t>
            </w:r>
            <w:r w:rsidRPr="00B73AAF">
              <w:t xml:space="preserve">Предложение </w:t>
            </w:r>
            <w:r>
              <w:t xml:space="preserve">Участника по </w:t>
            </w:r>
            <w:hyperlink w:anchor="_Форма_3_ТЕХНИКО-КОММЕРЧЕСКОЕ" w:history="1">
              <w:r w:rsidRPr="0080752A">
                <w:rPr>
                  <w:rStyle w:val="a3"/>
                </w:rPr>
                <w:t>Форме 3</w:t>
              </w:r>
            </w:hyperlink>
            <w:r w:rsidRPr="003E70DB">
              <w:t xml:space="preserve"> </w:t>
            </w:r>
            <w:r w:rsidRPr="00B73AAF">
              <w:t>в отношении</w:t>
            </w:r>
            <w:r w:rsidRPr="00EC3614">
              <w:t xml:space="preserve"> цены (в</w:t>
            </w:r>
            <w:r>
              <w:t xml:space="preserve"> том числе</w:t>
            </w:r>
            <w:r w:rsidRPr="00EC3614">
              <w:t xml:space="preserve"> расчёт цены)</w:t>
            </w:r>
            <w:r>
              <w:t xml:space="preserve"> отделяется от остальной части Заявки и подается (одновременно) посредством функционала ЭТП.</w:t>
            </w:r>
          </w:p>
          <w:p w14:paraId="53D8D2BE" w14:textId="77777777" w:rsidR="00737A39" w:rsidRPr="00B73AAF" w:rsidRDefault="00737A39" w:rsidP="000F38DB">
            <w:pPr>
              <w:ind w:firstLine="528"/>
              <w:jc w:val="both"/>
            </w:pPr>
            <w:r>
              <w:t>6</w:t>
            </w:r>
            <w:r w:rsidRPr="00B73AAF">
              <w:t xml:space="preserve">)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40199ED0" w14:textId="77777777" w:rsidR="00737A39" w:rsidRPr="00B73AAF" w:rsidRDefault="00737A39" w:rsidP="000F38DB">
            <w:pPr>
              <w:ind w:firstLine="528"/>
              <w:jc w:val="both"/>
            </w:pPr>
            <w:r>
              <w:t>7</w:t>
            </w:r>
            <w:r w:rsidRPr="00B73AAF">
              <w:t xml:space="preserve">)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31EE5899" w14:textId="77777777" w:rsidR="00737A39" w:rsidRPr="00B73AAF" w:rsidRDefault="00737A39" w:rsidP="000F38DB">
            <w:pPr>
              <w:ind w:firstLine="528"/>
              <w:jc w:val="both"/>
            </w:pPr>
            <w:r>
              <w:t>8</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1FC9A08E" w14:textId="1F17F778" w:rsidR="00737A39" w:rsidRPr="00B73AAF" w:rsidRDefault="00737A39" w:rsidP="000F38DB">
            <w:pPr>
              <w:ind w:firstLine="528"/>
              <w:jc w:val="both"/>
            </w:pPr>
            <w:r>
              <w:t>9</w:t>
            </w:r>
            <w:r w:rsidRPr="00B73AAF">
              <w:t xml:space="preserve">) В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w:t>
            </w:r>
            <w:r w:rsidR="00D57944">
              <w:t>,</w:t>
            </w:r>
            <w:r w:rsidRPr="00B73AAF">
              <w:t xml:space="preserve"> в частности</w:t>
            </w:r>
            <w:r w:rsidR="00D57944">
              <w:t>,</w:t>
            </w:r>
            <w:r w:rsidRPr="00B73AAF">
              <w:t xml:space="preserve"> должны быть определены следующие условия:</w:t>
            </w:r>
          </w:p>
          <w:p w14:paraId="15211931" w14:textId="77777777" w:rsidR="00737A39" w:rsidRPr="00B73AAF" w:rsidRDefault="00737A39" w:rsidP="000F38DB">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31D029B8" w14:textId="77777777" w:rsidR="00737A39" w:rsidRPr="00B73AAF" w:rsidRDefault="00737A39" w:rsidP="000F38DB">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r>
              <w:t xml:space="preserve">Извещением </w:t>
            </w:r>
            <w:r w:rsidRPr="00B73AAF">
              <w:t>о закупке;</w:t>
            </w:r>
          </w:p>
          <w:p w14:paraId="19DD452C" w14:textId="77777777" w:rsidR="00737A39" w:rsidRPr="00B73AAF" w:rsidRDefault="00737A39" w:rsidP="000F38DB">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субисполнителей по договору (договорам) заключённому по результатам </w:t>
            </w:r>
            <w:r>
              <w:t>Запроса</w:t>
            </w:r>
            <w:r w:rsidRPr="00B73AAF">
              <w:t xml:space="preserve"> котировок;</w:t>
            </w:r>
          </w:p>
          <w:p w14:paraId="58B36DD8" w14:textId="77777777" w:rsidR="00737A39" w:rsidRPr="00B73AAF" w:rsidRDefault="00737A39" w:rsidP="000F38DB">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w:t>
            </w:r>
            <w:r w:rsidRPr="00B73AAF">
              <w:lastRenderedPageBreak/>
              <w:t xml:space="preserve">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7689CE88" w14:textId="77777777" w:rsidR="00737A39" w:rsidRPr="00B73AAF" w:rsidRDefault="00737A39" w:rsidP="000F38DB">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w:t>
            </w:r>
            <w:r w:rsidR="001553DC">
              <w:t xml:space="preserve">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FC53A29" w14:textId="77777777" w:rsidR="00737A39" w:rsidRPr="00B73AAF" w:rsidRDefault="00737A39" w:rsidP="000F38DB">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6C54E905" w14:textId="77777777" w:rsidR="00737A39" w:rsidRPr="00B73AAF" w:rsidRDefault="00737A39" w:rsidP="000F38DB">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37A39" w:rsidRPr="00B73AAF" w14:paraId="11A362B6" w14:textId="77777777" w:rsidTr="000F38DB">
        <w:tc>
          <w:tcPr>
            <w:tcW w:w="710" w:type="dxa"/>
            <w:tcBorders>
              <w:top w:val="single" w:sz="4" w:space="0" w:color="auto"/>
              <w:left w:val="single" w:sz="4" w:space="0" w:color="auto"/>
              <w:bottom w:val="single" w:sz="4" w:space="0" w:color="auto"/>
              <w:right w:val="single" w:sz="4" w:space="0" w:color="auto"/>
            </w:tcBorders>
          </w:tcPr>
          <w:p w14:paraId="0C76426F" w14:textId="77777777" w:rsidR="00737A39" w:rsidRPr="00B73AAF" w:rsidRDefault="00737A39" w:rsidP="000F38DB">
            <w:pPr>
              <w:pStyle w:val="a4"/>
              <w:numPr>
                <w:ilvl w:val="0"/>
                <w:numId w:val="9"/>
              </w:numPr>
              <w:ind w:left="0" w:firstLine="0"/>
              <w:jc w:val="center"/>
            </w:pPr>
            <w:bookmarkStart w:id="53" w:name="_Ref461526109"/>
          </w:p>
        </w:tc>
        <w:tc>
          <w:tcPr>
            <w:tcW w:w="2340" w:type="dxa"/>
            <w:tcBorders>
              <w:top w:val="single" w:sz="4" w:space="0" w:color="auto"/>
              <w:left w:val="single" w:sz="4" w:space="0" w:color="auto"/>
              <w:bottom w:val="single" w:sz="4" w:space="0" w:color="auto"/>
              <w:right w:val="single" w:sz="4" w:space="0" w:color="auto"/>
            </w:tcBorders>
          </w:tcPr>
          <w:p w14:paraId="2FDF63CF" w14:textId="77777777" w:rsidR="00737A39" w:rsidRPr="00B73AAF" w:rsidRDefault="00737A39" w:rsidP="000F38DB">
            <w:bookmarkStart w:id="54" w:name="форма27"/>
            <w:bookmarkEnd w:id="53"/>
            <w:r w:rsidRPr="00B73AAF">
              <w:t>Перечень документов, предоставляемых:</w:t>
            </w:r>
          </w:p>
          <w:p w14:paraId="2804BA9E" w14:textId="77777777" w:rsidR="00737A39" w:rsidRPr="00B73AAF" w:rsidRDefault="00737A39" w:rsidP="000F38DB">
            <w:r w:rsidRPr="00B73AAF">
              <w:t xml:space="preserve">- победителем Закупки, </w:t>
            </w:r>
          </w:p>
          <w:p w14:paraId="5877FEA3" w14:textId="77777777" w:rsidR="00737A39" w:rsidRPr="00B73AAF" w:rsidRDefault="00737A39" w:rsidP="000F38DB">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14:paraId="0E7098BF" w14:textId="77777777" w:rsidR="00737A39" w:rsidRDefault="00737A39" w:rsidP="000F38DB">
            <w:pPr>
              <w:ind w:firstLine="486"/>
              <w:jc w:val="both"/>
            </w:pPr>
            <w:r>
              <w:t>1</w:t>
            </w:r>
            <w:r w:rsidRPr="00B73AAF">
              <w:t xml:space="preserve">. </w:t>
            </w:r>
            <w:r w:rsidRPr="00825664">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73AAF">
              <w:t xml:space="preserve">; </w:t>
            </w:r>
          </w:p>
          <w:p w14:paraId="10A08F96" w14:textId="77777777" w:rsidR="00737A39" w:rsidRPr="00B73AAF" w:rsidRDefault="00737A39" w:rsidP="000F38DB">
            <w:pPr>
              <w:ind w:firstLine="486"/>
              <w:jc w:val="both"/>
            </w:pPr>
            <w:r>
              <w:t xml:space="preserve">2. </w:t>
            </w:r>
            <w:r w:rsidRPr="00825664">
              <w:t>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w:t>
            </w:r>
          </w:p>
          <w:p w14:paraId="7AB129CE" w14:textId="77777777" w:rsidR="00737A39" w:rsidRPr="00B73AAF" w:rsidRDefault="00737A39" w:rsidP="000F38DB">
            <w:pPr>
              <w:ind w:firstLine="486"/>
              <w:jc w:val="both"/>
            </w:pPr>
            <w:r>
              <w:t>3</w:t>
            </w:r>
            <w:r w:rsidRPr="00B73AAF">
              <w:t>. Копии учредительных документов (для юридических лиц);</w:t>
            </w:r>
          </w:p>
          <w:p w14:paraId="799DCC80" w14:textId="77777777" w:rsidR="00737A39" w:rsidRPr="00B73AAF" w:rsidRDefault="00737A39" w:rsidP="000F38DB">
            <w:pPr>
              <w:ind w:firstLine="486"/>
              <w:jc w:val="both"/>
            </w:pPr>
            <w:r>
              <w:t>4</w:t>
            </w:r>
            <w:r w:rsidRPr="00B73AAF">
              <w:t>.</w:t>
            </w:r>
            <w:r>
              <w:t xml:space="preserve"> </w:t>
            </w:r>
            <w:r w:rsidRPr="00825664">
              <w:t>Документ, подтверждающий полномочия лица на осуществление действий от имени участника закупки</w:t>
            </w:r>
            <w:r>
              <w:t>.</w:t>
            </w:r>
          </w:p>
          <w:p w14:paraId="35BB56B1" w14:textId="77777777" w:rsidR="00737A39" w:rsidRDefault="00737A39" w:rsidP="000F38DB">
            <w:pPr>
              <w:ind w:firstLine="486"/>
              <w:jc w:val="both"/>
            </w:pPr>
            <w:r>
              <w:t>5</w:t>
            </w:r>
            <w:r w:rsidRPr="00B73AAF">
              <w:t xml:space="preserve">. </w:t>
            </w:r>
            <w:r w:rsidRPr="00825664">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w:t>
            </w:r>
            <w:r w:rsidRPr="00825664">
              <w:lastRenderedPageBreak/>
              <w:t>быть представлены копии налоговой декларации с отметкой налогового органа за последний 1 (один) завершенный год.</w:t>
            </w:r>
          </w:p>
          <w:p w14:paraId="6EF99871" w14:textId="77777777" w:rsidR="00737A39" w:rsidRDefault="00737A39" w:rsidP="000F38DB">
            <w:pPr>
              <w:jc w:val="both"/>
            </w:pPr>
            <w:r w:rsidRPr="00825664">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785A2693" w14:textId="77777777" w:rsidR="00737A39" w:rsidRDefault="00737A39" w:rsidP="000F38DB">
            <w:pPr>
              <w:jc w:val="both"/>
            </w:pPr>
          </w:p>
          <w:p w14:paraId="3586DB9A" w14:textId="696BEE6A" w:rsidR="00737A39" w:rsidRPr="00B73AAF" w:rsidRDefault="00737A39" w:rsidP="000F38DB">
            <w:pPr>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r w:rsidR="00D57944" w:rsidRPr="00B73AAF">
              <w:rPr>
                <w:color w:val="000000"/>
              </w:rPr>
              <w:t>непредставленными</w:t>
            </w:r>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737A39" w:rsidRPr="00B73AAF" w14:paraId="20FD4963" w14:textId="77777777" w:rsidTr="000F38DB">
        <w:tc>
          <w:tcPr>
            <w:tcW w:w="710" w:type="dxa"/>
            <w:tcBorders>
              <w:top w:val="single" w:sz="4" w:space="0" w:color="auto"/>
              <w:left w:val="single" w:sz="4" w:space="0" w:color="auto"/>
              <w:bottom w:val="single" w:sz="4" w:space="0" w:color="auto"/>
              <w:right w:val="single" w:sz="4" w:space="0" w:color="auto"/>
            </w:tcBorders>
          </w:tcPr>
          <w:p w14:paraId="440EA9B2" w14:textId="77777777" w:rsidR="00737A39" w:rsidRPr="00B73AAF" w:rsidRDefault="00737A39" w:rsidP="000F38DB">
            <w:pPr>
              <w:pStyle w:val="a4"/>
              <w:numPr>
                <w:ilvl w:val="0"/>
                <w:numId w:val="9"/>
              </w:numPr>
              <w:ind w:left="0" w:firstLine="0"/>
              <w:jc w:val="center"/>
            </w:pPr>
            <w:bookmarkStart w:id="55" w:name="_Ref368316022"/>
          </w:p>
        </w:tc>
        <w:bookmarkEnd w:id="55"/>
        <w:tc>
          <w:tcPr>
            <w:tcW w:w="2340" w:type="dxa"/>
            <w:tcBorders>
              <w:top w:val="single" w:sz="4" w:space="0" w:color="auto"/>
              <w:left w:val="single" w:sz="4" w:space="0" w:color="auto"/>
              <w:bottom w:val="single" w:sz="4" w:space="0" w:color="auto"/>
              <w:right w:val="single" w:sz="4" w:space="0" w:color="auto"/>
            </w:tcBorders>
          </w:tcPr>
          <w:p w14:paraId="0190F9BE" w14:textId="77777777" w:rsidR="00737A39" w:rsidRPr="00B73AAF" w:rsidRDefault="00737A39" w:rsidP="000F38DB">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31C9ACF7" w14:textId="77777777" w:rsidR="00737A39" w:rsidRPr="00B73AAF" w:rsidRDefault="00737A39" w:rsidP="000F38DB">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737A39" w:rsidRPr="00B73AAF" w14:paraId="202B426E" w14:textId="77777777" w:rsidTr="000F38DB">
        <w:tc>
          <w:tcPr>
            <w:tcW w:w="710" w:type="dxa"/>
            <w:tcBorders>
              <w:top w:val="single" w:sz="4" w:space="0" w:color="auto"/>
              <w:left w:val="single" w:sz="4" w:space="0" w:color="auto"/>
              <w:bottom w:val="single" w:sz="4" w:space="0" w:color="auto"/>
              <w:right w:val="single" w:sz="4" w:space="0" w:color="auto"/>
            </w:tcBorders>
          </w:tcPr>
          <w:p w14:paraId="2FF52F26"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C1E8E45" w14:textId="77777777" w:rsidR="00737A39" w:rsidRPr="00B73AAF" w:rsidRDefault="00737A39" w:rsidP="000F38DB">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6B44DDDE" w14:textId="77777777" w:rsidR="00737A39" w:rsidRPr="00B73AAF" w:rsidRDefault="00737A39" w:rsidP="000F38DB">
            <w:pPr>
              <w:pStyle w:val="a4"/>
              <w:ind w:left="0" w:firstLine="382"/>
              <w:jc w:val="both"/>
            </w:pPr>
            <w:r w:rsidRPr="00B73AAF">
              <w:t xml:space="preserve">1. Заявка должна содержать согласие </w:t>
            </w:r>
            <w:r>
              <w:t>Участника</w:t>
            </w:r>
            <w:r w:rsidRPr="00B73AAF">
              <w:t xml:space="preserve"> </w:t>
            </w:r>
            <w:r w:rsidRPr="002A5BC8">
              <w:t xml:space="preserve">с условиями проведения Запроса котировок и условиями договора, содержащимися в </w:t>
            </w:r>
            <w:r w:rsidRPr="00B73AAF">
              <w:t>настоящ</w:t>
            </w:r>
            <w:r>
              <w:t>ем Извещении.</w:t>
            </w:r>
          </w:p>
          <w:p w14:paraId="4C008C5A" w14:textId="77777777" w:rsidR="00737A39" w:rsidRPr="00B73AAF" w:rsidRDefault="00737A39" w:rsidP="000F38DB">
            <w:pPr>
              <w:pStyle w:val="a4"/>
              <w:ind w:left="0" w:firstLine="382"/>
              <w:jc w:val="both"/>
            </w:pPr>
            <w:r w:rsidRPr="00B73AAF">
              <w:t xml:space="preserve">2. </w:t>
            </w:r>
            <w:r w:rsidRPr="00C41F19">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Извещении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w:t>
            </w:r>
            <w:r w:rsidRPr="00C41F19">
              <w:lastRenderedPageBreak/>
              <w:t>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закупке.</w:t>
            </w:r>
          </w:p>
          <w:p w14:paraId="4C153887" w14:textId="77777777" w:rsidR="00737A39" w:rsidRPr="00B73AAF" w:rsidRDefault="00737A39" w:rsidP="000F38DB">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5267918" w14:textId="77777777" w:rsidR="00737A39" w:rsidRPr="00B73AAF" w:rsidRDefault="00737A39" w:rsidP="000F38DB">
            <w:pPr>
              <w:pStyle w:val="a4"/>
              <w:ind w:left="0" w:firstLine="382"/>
              <w:jc w:val="both"/>
            </w:pPr>
            <w:r w:rsidRPr="00B73AAF">
              <w:t xml:space="preserve">4. </w:t>
            </w:r>
            <w:r w:rsidRPr="00C41F19">
              <w:t>Все документы (формы, заполненные в соответствии с требованиями Извещения, а также иные сведения и документы, предусмотренные Извещением, оформленные в соответствии с требованиями Извещения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Извещения о закупке (PDF, Word, Excel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Извещении.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100076B2" w14:textId="77777777" w:rsidR="00737A39" w:rsidRPr="00B73AAF" w:rsidRDefault="00737A39" w:rsidP="000F38DB">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7CD6507E" w14:textId="77777777" w:rsidR="00737A39" w:rsidRPr="00B73AAF" w:rsidRDefault="00737A39" w:rsidP="000F38DB">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w:t>
            </w:r>
            <w:r w:rsidRPr="00B73AAF">
              <w:lastRenderedPageBreak/>
              <w:t xml:space="preserve">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44DAFD11" w14:textId="77777777" w:rsidR="00737A39" w:rsidRPr="00B73AAF" w:rsidRDefault="00737A39" w:rsidP="000F38DB">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737A39" w:rsidRPr="00B73AAF" w14:paraId="3F4C9772" w14:textId="77777777" w:rsidTr="000F38DB">
        <w:tc>
          <w:tcPr>
            <w:tcW w:w="710" w:type="dxa"/>
            <w:tcBorders>
              <w:top w:val="single" w:sz="4" w:space="0" w:color="auto"/>
              <w:left w:val="single" w:sz="4" w:space="0" w:color="auto"/>
              <w:bottom w:val="single" w:sz="4" w:space="0" w:color="auto"/>
              <w:right w:val="single" w:sz="4" w:space="0" w:color="auto"/>
            </w:tcBorders>
          </w:tcPr>
          <w:p w14:paraId="36A033DA"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AF20D62" w14:textId="77777777" w:rsidR="00737A39" w:rsidRPr="00B73AAF" w:rsidRDefault="00737A39" w:rsidP="000F38DB">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72F8449C" w14:textId="77777777" w:rsidR="00737A39" w:rsidRPr="000E7FD3" w:rsidRDefault="00737A39" w:rsidP="000F38DB">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14:paraId="396D16F9" w14:textId="77777777" w:rsidR="00737A39" w:rsidRPr="000E7FD3" w:rsidRDefault="00737A39" w:rsidP="000F38DB">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29172381" w14:textId="77777777" w:rsidR="00737A39" w:rsidRPr="000E7FD3" w:rsidRDefault="00737A39" w:rsidP="000F38DB">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6" w:name="sub_1211"/>
            <w:r>
              <w:t>Извещением</w:t>
            </w:r>
            <w:r w:rsidRPr="00B73AAF">
              <w:t xml:space="preserve"> </w:t>
            </w:r>
            <w:r>
              <w:t>о закупке, в сторону ухудшения.</w:t>
            </w:r>
          </w:p>
          <w:p w14:paraId="77B9C58E" w14:textId="77777777" w:rsidR="00737A39" w:rsidRPr="00B73AAF" w:rsidRDefault="00737A39" w:rsidP="000F38DB">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том числе, в следующих случаях:</w:t>
            </w:r>
          </w:p>
          <w:bookmarkEnd w:id="56"/>
          <w:p w14:paraId="2CDCD38B" w14:textId="77777777" w:rsidR="00737A39" w:rsidRPr="00B73AAF" w:rsidRDefault="00737A39" w:rsidP="000F38DB">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РАЗДЕЛ_II.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14:paraId="2EAC582F" w14:textId="77777777" w:rsidR="00737A39" w:rsidRPr="00B73AAF" w:rsidRDefault="00737A39" w:rsidP="000F38DB">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24BFD100" w14:textId="77777777" w:rsidR="00737A39" w:rsidRPr="00B73AAF" w:rsidRDefault="00737A39" w:rsidP="000F38DB">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6DC1C33D" w14:textId="77777777" w:rsidR="00737A39" w:rsidRPr="00510594" w:rsidRDefault="00737A39" w:rsidP="000F38DB">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3D6BFDFC" w14:textId="77777777" w:rsidR="00737A39" w:rsidRPr="00031A59" w:rsidRDefault="00737A39" w:rsidP="000F38DB">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72FB8C14" w14:textId="77777777" w:rsidR="00737A39" w:rsidRPr="00B73AAF" w:rsidRDefault="00737A39" w:rsidP="000F38DB">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w:t>
            </w:r>
            <w:bookmarkStart w:id="57" w:name="_GoBack"/>
            <w:bookmarkEnd w:id="57"/>
            <w:r w:rsidRPr="00B73AAF">
              <w:t>вок на любом этапе проведения, включая этап заключения договора.</w:t>
            </w:r>
          </w:p>
          <w:p w14:paraId="3739CBCF" w14:textId="77777777" w:rsidR="00737A39" w:rsidRPr="00B73AAF" w:rsidRDefault="00737A39" w:rsidP="000F38DB">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instrText xml:space="preserve"> REF _Ref368314814 \r \h </w:instrText>
            </w:r>
            <w:r>
              <w:fldChar w:fldCharType="separate"/>
            </w:r>
            <w:r>
              <w:t>28</w:t>
            </w:r>
            <w:r>
              <w:fldChar w:fldCharType="end"/>
            </w:r>
            <w:r w:rsidRPr="00B73AAF">
              <w:t xml:space="preserve">, </w:t>
            </w:r>
            <w:r>
              <w:fldChar w:fldCharType="begin"/>
            </w:r>
            <w:r>
              <w:instrText xml:space="preserve"> REF _Ref461526109 \r \h </w:instrText>
            </w:r>
            <w:r>
              <w:fldChar w:fldCharType="separate"/>
            </w:r>
            <w:r>
              <w:t>29</w:t>
            </w:r>
            <w:r>
              <w:fldChar w:fldCharType="end"/>
            </w:r>
            <w:r w:rsidRPr="00B73AAF">
              <w:t xml:space="preserve"> раздела II «Информационная карта» </w:t>
            </w:r>
            <w:r>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737A39" w:rsidRPr="00B73AAF" w14:paraId="06269008" w14:textId="77777777" w:rsidTr="000F38DB">
        <w:tc>
          <w:tcPr>
            <w:tcW w:w="10632" w:type="dxa"/>
            <w:gridSpan w:val="3"/>
            <w:tcBorders>
              <w:top w:val="single" w:sz="4" w:space="0" w:color="auto"/>
              <w:left w:val="single" w:sz="4" w:space="0" w:color="auto"/>
              <w:bottom w:val="single" w:sz="4" w:space="0" w:color="auto"/>
              <w:right w:val="single" w:sz="4" w:space="0" w:color="auto"/>
            </w:tcBorders>
          </w:tcPr>
          <w:p w14:paraId="785AC2AF" w14:textId="77777777" w:rsidR="00737A39" w:rsidRPr="00EC45B9" w:rsidRDefault="00737A39" w:rsidP="000F38DB">
            <w:pPr>
              <w:jc w:val="both"/>
              <w:rPr>
                <w:rFonts w:eastAsia="Calibri"/>
                <w:color w:val="000000"/>
                <w:lang w:eastAsia="en-US"/>
              </w:rPr>
            </w:pPr>
            <w:r w:rsidRPr="00EC45B9">
              <w:rPr>
                <w:rFonts w:eastAsia="Calibri"/>
                <w:color w:val="000000"/>
                <w:lang w:eastAsia="en-US"/>
              </w:rPr>
              <w:lastRenderedPageBreak/>
              <w:t>Иные вопросы:</w:t>
            </w:r>
          </w:p>
          <w:p w14:paraId="4CEB9E59" w14:textId="77777777" w:rsidR="00737A39" w:rsidRPr="00DA4500" w:rsidRDefault="00737A39" w:rsidP="000F38DB">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1553DC">
              <w:rPr>
                <w:rFonts w:eastAsia="Calibri"/>
                <w:color w:val="000000"/>
                <w:lang w:eastAsia="en-US"/>
              </w:rPr>
              <w:t xml:space="preserve">ррупции со стороны сотрудников </w:t>
            </w:r>
            <w:r w:rsidRPr="00EC45B9">
              <w:rPr>
                <w:rFonts w:eastAsia="Calibri"/>
                <w:color w:val="000000"/>
                <w:lang w:eastAsia="en-US"/>
              </w:rPr>
              <w:t>АО «</w:t>
            </w:r>
            <w:r w:rsidR="001553DC">
              <w:rPr>
                <w:rFonts w:eastAsia="Calibri"/>
                <w:color w:val="000000"/>
                <w:lang w:eastAsia="en-US"/>
              </w:rPr>
              <w:t>Айкумен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r w:rsidR="001553DC">
              <w:rPr>
                <w:rFonts w:eastAsia="Calibri"/>
                <w:color w:val="000000"/>
                <w:lang w:eastAsia="en-US"/>
              </w:rPr>
              <w:t>Айкумен ИБС</w:t>
            </w:r>
            <w:r w:rsidRPr="00EC45B9">
              <w:rPr>
                <w:rFonts w:eastAsia="Calibri"/>
                <w:color w:val="000000"/>
                <w:lang w:eastAsia="en-US"/>
              </w:rPr>
              <w:t xml:space="preserve">» по адресу: </w:t>
            </w:r>
            <w:hyperlink r:id="rId22" w:history="1">
              <w:r w:rsidR="001553DC" w:rsidRPr="00776D82">
                <w:rPr>
                  <w:rStyle w:val="a3"/>
                  <w:rFonts w:eastAsia="Calibri"/>
                  <w:lang w:val="en-US" w:eastAsia="en-US"/>
                </w:rPr>
                <w:t>info</w:t>
              </w:r>
              <w:r w:rsidR="001553DC" w:rsidRPr="00776D82">
                <w:rPr>
                  <w:rStyle w:val="a3"/>
                  <w:rFonts w:eastAsia="Calibri"/>
                  <w:lang w:eastAsia="en-US"/>
                </w:rPr>
                <w:t>@</w:t>
              </w:r>
              <w:r w:rsidR="001553DC" w:rsidRPr="00776D82">
                <w:rPr>
                  <w:rStyle w:val="a3"/>
                  <w:rFonts w:eastAsia="Calibri"/>
                  <w:lang w:val="en-US" w:eastAsia="en-US"/>
                </w:rPr>
                <w:t>iqmen</w:t>
              </w:r>
              <w:r w:rsidR="001553DC" w:rsidRPr="00776D82">
                <w:rPr>
                  <w:rStyle w:val="a3"/>
                  <w:rFonts w:eastAsia="Calibri"/>
                  <w:lang w:eastAsia="en-US"/>
                </w:rPr>
                <w:t>.ru</w:t>
              </w:r>
            </w:hyperlink>
            <w:r w:rsidR="001553DC">
              <w:rPr>
                <w:rFonts w:eastAsia="Calibri"/>
                <w:color w:val="000000"/>
                <w:lang w:eastAsia="en-US"/>
              </w:rPr>
              <w:t>.</w:t>
            </w:r>
          </w:p>
        </w:tc>
      </w:tr>
    </w:tbl>
    <w:p w14:paraId="10703244" w14:textId="77777777" w:rsidR="00737A39" w:rsidRPr="00B73AAF" w:rsidRDefault="00737A39" w:rsidP="00737A39">
      <w:pPr>
        <w:rPr>
          <w:sz w:val="2"/>
          <w:szCs w:val="2"/>
        </w:rPr>
      </w:pPr>
      <w:bookmarkStart w:id="58" w:name="_2.4._Критерии_и"/>
      <w:bookmarkEnd w:id="58"/>
      <w:r w:rsidRPr="00B73AAF">
        <w:br w:type="page"/>
      </w:r>
    </w:p>
    <w:p w14:paraId="3B450663" w14:textId="77777777" w:rsidR="00737A39" w:rsidRPr="00B73AAF" w:rsidRDefault="00737A39" w:rsidP="00737A39">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23408544"/>
      <w:bookmarkEnd w:id="59"/>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737A39" w:rsidRPr="00B73AAF" w14:paraId="5A6CAF65" w14:textId="77777777" w:rsidTr="000F38DB">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212D9D5" w14:textId="77777777" w:rsidR="00737A39" w:rsidRPr="00B73AAF" w:rsidRDefault="00737A39" w:rsidP="000F38DB">
            <w:r w:rsidRPr="00B73AAF">
              <w:t>№</w:t>
            </w:r>
          </w:p>
          <w:p w14:paraId="083BA05E" w14:textId="77777777" w:rsidR="00737A39" w:rsidRPr="00B73AAF" w:rsidRDefault="00737A39" w:rsidP="000F38DB">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7283DD68" w14:textId="77777777" w:rsidR="00737A39" w:rsidRPr="00B73AAF" w:rsidRDefault="00737A39" w:rsidP="000F38DB">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47D1E5E0" w14:textId="77777777" w:rsidR="00737A39" w:rsidRPr="00B73AAF" w:rsidRDefault="00737A39" w:rsidP="000F38DB">
            <w:r w:rsidRPr="00B73AAF">
              <w:t>Информация</w:t>
            </w:r>
          </w:p>
        </w:tc>
      </w:tr>
      <w:tr w:rsidR="00737A39" w:rsidRPr="00B73AAF" w14:paraId="7D1A44AC" w14:textId="77777777" w:rsidTr="000F38DB">
        <w:tc>
          <w:tcPr>
            <w:tcW w:w="568" w:type="dxa"/>
            <w:tcBorders>
              <w:top w:val="single" w:sz="4" w:space="0" w:color="auto"/>
              <w:left w:val="single" w:sz="4" w:space="0" w:color="auto"/>
              <w:bottom w:val="single" w:sz="4" w:space="0" w:color="auto"/>
              <w:right w:val="single" w:sz="4" w:space="0" w:color="auto"/>
            </w:tcBorders>
          </w:tcPr>
          <w:p w14:paraId="16919A8C" w14:textId="77777777" w:rsidR="00737A39" w:rsidRPr="00B73AAF" w:rsidRDefault="00737A39" w:rsidP="000F38DB">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6AE2B311" w14:textId="77777777" w:rsidR="00737A39" w:rsidRPr="00B73AAF" w:rsidRDefault="00737A39" w:rsidP="000F38DB">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15FC7496" w14:textId="77777777" w:rsidR="00737A39" w:rsidRPr="00510594" w:rsidRDefault="00737A39" w:rsidP="000F38DB">
            <w:pPr>
              <w:pStyle w:val="a5"/>
              <w:ind w:firstLine="528"/>
              <w:jc w:val="both"/>
            </w:pPr>
            <w:r w:rsidRPr="00510594">
              <w:t>Договор заключается на ЭТП в электронной форме. Порядок заключения договора определяется Регламентом работы ЭТП.</w:t>
            </w:r>
          </w:p>
          <w:p w14:paraId="11115711" w14:textId="77777777" w:rsidR="00737A39" w:rsidRPr="00510594" w:rsidRDefault="00737A39" w:rsidP="000F38DB">
            <w:pPr>
              <w:pStyle w:val="a5"/>
              <w:ind w:firstLine="528"/>
              <w:jc w:val="both"/>
            </w:pPr>
            <w:r w:rsidRPr="00510594">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6145DFF8" w14:textId="77777777" w:rsidR="00737A39" w:rsidRPr="00510594" w:rsidRDefault="00737A39" w:rsidP="000F38DB">
            <w:pPr>
              <w:pStyle w:val="a5"/>
              <w:ind w:firstLine="528"/>
              <w:jc w:val="both"/>
            </w:pPr>
            <w:r w:rsidRPr="00510594">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50AE2128" w14:textId="77777777" w:rsidR="00737A39" w:rsidRPr="00510594" w:rsidRDefault="00737A39" w:rsidP="000F38DB">
            <w:pPr>
              <w:pStyle w:val="a5"/>
              <w:ind w:firstLine="528"/>
              <w:jc w:val="both"/>
            </w:pPr>
            <w:r w:rsidRPr="00510594">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433AE33B" w14:textId="77777777" w:rsidR="00737A39" w:rsidRPr="00510594" w:rsidRDefault="00737A39" w:rsidP="000F38DB">
            <w:pPr>
              <w:pStyle w:val="a5"/>
              <w:ind w:firstLine="528"/>
              <w:jc w:val="both"/>
            </w:pPr>
            <w:r w:rsidRPr="00510594">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52C3742" w14:textId="77777777" w:rsidR="00737A39" w:rsidRPr="00510594" w:rsidRDefault="00737A39" w:rsidP="000F38DB">
            <w:pPr>
              <w:pStyle w:val="a5"/>
              <w:ind w:firstLine="528"/>
              <w:jc w:val="both"/>
            </w:pPr>
            <w:r w:rsidRPr="00510594">
              <w:t>В исключительных случаях, когда условия проекта договора, размещённого Заказчиком на ЭТП, содержат несоответствия условиям:</w:t>
            </w:r>
          </w:p>
          <w:p w14:paraId="4C50BD3C" w14:textId="77777777" w:rsidR="00737A39" w:rsidRPr="00510594" w:rsidRDefault="00737A39" w:rsidP="000F38DB">
            <w:pPr>
              <w:pStyle w:val="a5"/>
              <w:ind w:firstLine="528"/>
              <w:jc w:val="both"/>
            </w:pPr>
            <w:r>
              <w:t>- Извещения о закупке;</w:t>
            </w:r>
          </w:p>
          <w:p w14:paraId="507893F7" w14:textId="77777777" w:rsidR="00737A39" w:rsidRPr="00510594" w:rsidRDefault="00737A39" w:rsidP="000F38DB">
            <w:pPr>
              <w:pStyle w:val="a5"/>
              <w:ind w:firstLine="528"/>
              <w:jc w:val="both"/>
            </w:pPr>
            <w:r w:rsidRPr="00510594">
              <w:t>- Предложения Победителя о цене договора, предложенной по результатам проведения закупки;</w:t>
            </w:r>
          </w:p>
          <w:p w14:paraId="3CD15D85" w14:textId="77777777" w:rsidR="00737A39" w:rsidRPr="00510594" w:rsidRDefault="00737A39" w:rsidP="000F38DB">
            <w:pPr>
              <w:pStyle w:val="a5"/>
              <w:ind w:firstLine="528"/>
              <w:jc w:val="both"/>
            </w:pPr>
            <w:r w:rsidRPr="0051059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46FD9BA5" w14:textId="77777777" w:rsidR="00737A39" w:rsidRPr="00510594" w:rsidRDefault="00737A39" w:rsidP="000F38DB">
            <w:pPr>
              <w:pStyle w:val="a5"/>
              <w:ind w:firstLine="528"/>
              <w:jc w:val="both"/>
            </w:pPr>
            <w:r w:rsidRPr="00510594">
              <w:t>- Или содержат орфографические и/или арифметические ошибки, некорректные ссылки на пункты/разделы договора,</w:t>
            </w:r>
          </w:p>
          <w:p w14:paraId="0A48EB1A" w14:textId="77777777" w:rsidR="00737A39" w:rsidRPr="00510594" w:rsidRDefault="00737A39" w:rsidP="000F38DB">
            <w:pPr>
              <w:pStyle w:val="a5"/>
              <w:ind w:firstLine="528"/>
              <w:jc w:val="both"/>
            </w:pPr>
            <w:r w:rsidRPr="00510594">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2A6FF5F9" w14:textId="77777777" w:rsidR="00737A39" w:rsidRPr="00510594" w:rsidRDefault="00737A39" w:rsidP="000F38DB">
            <w:pPr>
              <w:pStyle w:val="a5"/>
              <w:ind w:firstLine="528"/>
              <w:jc w:val="both"/>
            </w:pPr>
            <w:r w:rsidRPr="0051059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243C2DC5" w14:textId="77777777" w:rsidR="00737A39" w:rsidRPr="00510594" w:rsidRDefault="00737A39" w:rsidP="000F38DB">
            <w:pPr>
              <w:pStyle w:val="a5"/>
              <w:ind w:firstLine="528"/>
              <w:jc w:val="both"/>
            </w:pPr>
            <w:r w:rsidRPr="00510594">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33B4B004" w14:textId="77777777" w:rsidR="00737A39" w:rsidRPr="00510594" w:rsidRDefault="00737A39" w:rsidP="000F38DB">
            <w:pPr>
              <w:pStyle w:val="a5"/>
              <w:ind w:firstLine="528"/>
              <w:jc w:val="both"/>
            </w:pPr>
            <w:r w:rsidRPr="00510594">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35D14DF0" w14:textId="77777777" w:rsidR="00737A39" w:rsidRPr="00510594" w:rsidRDefault="00737A39" w:rsidP="000F38DB">
            <w:pPr>
              <w:pStyle w:val="a5"/>
              <w:ind w:firstLine="528"/>
              <w:jc w:val="both"/>
            </w:pPr>
            <w:r w:rsidRPr="00510594">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9A7CAC7" w14:textId="77777777" w:rsidR="00737A39" w:rsidRPr="00510594" w:rsidRDefault="00737A39" w:rsidP="000F38DB">
            <w:pPr>
              <w:pStyle w:val="a5"/>
              <w:ind w:firstLine="528"/>
              <w:jc w:val="both"/>
            </w:pPr>
            <w:r w:rsidRPr="00510594">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751AFEEB" w14:textId="77777777" w:rsidR="00737A39" w:rsidRPr="00510594" w:rsidRDefault="00737A39" w:rsidP="000F38DB">
            <w:pPr>
              <w:pStyle w:val="a5"/>
              <w:tabs>
                <w:tab w:val="clear" w:pos="4677"/>
                <w:tab w:val="clear" w:pos="9355"/>
              </w:tabs>
              <w:jc w:val="both"/>
            </w:pPr>
            <w:r w:rsidRPr="00510594">
              <w:t>С момента подписания договора ЭП уполномоченного лица Заказчика договор считается заключенным.</w:t>
            </w:r>
          </w:p>
          <w:p w14:paraId="27B27A47" w14:textId="77777777" w:rsidR="00737A39" w:rsidRPr="000E7FD3" w:rsidRDefault="00737A39" w:rsidP="000F38DB">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14:paraId="0509C7D8" w14:textId="77777777" w:rsidR="00737A39" w:rsidRPr="00B73AAF" w:rsidRDefault="00737A39" w:rsidP="000F38DB">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3"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14:paraId="634458F9" w14:textId="77777777" w:rsidR="00737A39" w:rsidRPr="00B73AAF" w:rsidRDefault="00737A39" w:rsidP="000F38DB">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0162871" w14:textId="77777777" w:rsidR="00737A39" w:rsidRPr="00B73AAF" w:rsidRDefault="00737A39" w:rsidP="000F38DB">
            <w:pPr>
              <w:pStyle w:val="a5"/>
              <w:tabs>
                <w:tab w:val="clear" w:pos="4677"/>
                <w:tab w:val="clear" w:pos="9355"/>
              </w:tabs>
              <w:jc w:val="both"/>
            </w:pPr>
          </w:p>
        </w:tc>
      </w:tr>
      <w:tr w:rsidR="00737A39" w:rsidRPr="00B73AAF" w14:paraId="7DBC3D73" w14:textId="77777777" w:rsidTr="000F38DB">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3C98194"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47CF7CA" w14:textId="77777777" w:rsidR="00737A39" w:rsidRPr="00B73AAF" w:rsidRDefault="00737A39" w:rsidP="000F38DB">
            <w:r w:rsidRPr="00B73AAF">
              <w:t>Порядок формирования цены договора (цены Лота)</w:t>
            </w:r>
            <w:r>
              <w:t xml:space="preserve"> </w:t>
            </w:r>
            <w:r w:rsidRPr="00556A94">
              <w:t>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193ABEF3" w14:textId="77777777" w:rsidR="00737A39" w:rsidRPr="00B73AAF" w:rsidRDefault="00737A39" w:rsidP="000F38DB">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737A39" w:rsidRPr="00B73AAF" w14:paraId="39B71FB9" w14:textId="77777777" w:rsidTr="000F38DB">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98E686D"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748FCFC" w14:textId="77777777" w:rsidR="00737A39" w:rsidRPr="00B73AAF" w:rsidRDefault="00737A39" w:rsidP="000F38DB">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61E0BCA" w14:textId="77777777" w:rsidR="00737A39" w:rsidRPr="00B73AAF" w:rsidRDefault="00737A39" w:rsidP="000F38DB">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737A39" w:rsidRPr="00B73AAF" w14:paraId="0BCAB21A" w14:textId="77777777" w:rsidTr="000F38DB">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4148BFCB"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EF2A271" w14:textId="77777777" w:rsidR="00737A39" w:rsidRPr="00B73AAF" w:rsidRDefault="00737A39" w:rsidP="000F38DB">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D4E9EC4" w14:textId="77777777" w:rsidR="00737A39" w:rsidRPr="00B73AAF" w:rsidRDefault="00737A39" w:rsidP="000F38DB">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14:paraId="2C2DBD9D" w14:textId="77777777" w:rsidR="00737A39" w:rsidRPr="00B73AAF" w:rsidRDefault="00737A39" w:rsidP="000F38DB">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71D005E6" w14:textId="77777777" w:rsidR="00737A39" w:rsidRPr="00B73AAF" w:rsidRDefault="00737A39" w:rsidP="000F38DB">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14:paraId="547F4EE6" w14:textId="77777777" w:rsidR="00737A39" w:rsidRPr="00B73AAF" w:rsidRDefault="00737A39" w:rsidP="000F38DB">
            <w:pPr>
              <w:pStyle w:val="a4"/>
              <w:numPr>
                <w:ilvl w:val="0"/>
                <w:numId w:val="8"/>
              </w:numPr>
              <w:ind w:left="0" w:firstLine="528"/>
              <w:jc w:val="both"/>
            </w:pPr>
            <w:r w:rsidRPr="00B73AAF">
              <w:t>иные, изменяющие условия договора в лучшую для Заказчика сторону.</w:t>
            </w:r>
          </w:p>
          <w:p w14:paraId="3302C19F" w14:textId="77777777" w:rsidR="00737A39" w:rsidRPr="00B73AAF" w:rsidRDefault="00737A39" w:rsidP="000F38DB">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737A39" w:rsidRPr="00B73AAF" w14:paraId="7012277E" w14:textId="77777777" w:rsidTr="000F38DB">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7A1F51E7" w14:textId="77777777" w:rsidR="00737A39" w:rsidRPr="00B73AAF" w:rsidRDefault="00737A39" w:rsidP="000F38DB">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E960F8B" w14:textId="77777777" w:rsidR="00737A39" w:rsidRPr="00B73AAF" w:rsidRDefault="00737A39" w:rsidP="000F38DB">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7DDF0E73" w14:textId="77777777" w:rsidR="00737A39" w:rsidRDefault="00737A39" w:rsidP="000F38DB">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713A5280" w14:textId="77777777" w:rsidR="00737A39" w:rsidRDefault="00737A39" w:rsidP="000F38DB">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657BFB19" w14:textId="77777777" w:rsidR="00737A39" w:rsidRDefault="00737A39" w:rsidP="000F38DB">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605CDEFF" w14:textId="77777777" w:rsidR="00737A39" w:rsidRDefault="00737A39" w:rsidP="000F38DB">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65E3D292" w14:textId="77777777" w:rsidR="00737A39" w:rsidRPr="00B73AAF" w:rsidRDefault="00737A39" w:rsidP="000F38DB">
            <w:pPr>
              <w:tabs>
                <w:tab w:val="left" w:pos="103"/>
              </w:tabs>
              <w:autoSpaceDE w:val="0"/>
              <w:autoSpaceDN w:val="0"/>
              <w:adjustRightInd w:val="0"/>
              <w:ind w:left="528"/>
              <w:jc w:val="both"/>
            </w:pPr>
            <w:r>
              <w:t>Исправление иных ошибок не допускается.</w:t>
            </w:r>
          </w:p>
        </w:tc>
      </w:tr>
    </w:tbl>
    <w:p w14:paraId="038201AA" w14:textId="77777777" w:rsidR="00737A39" w:rsidRPr="00B73AAF" w:rsidRDefault="00737A39" w:rsidP="00737A39">
      <w:pPr>
        <w:jc w:val="both"/>
      </w:pPr>
      <w:r w:rsidRPr="00B73AAF">
        <w:t xml:space="preserve">Во всем, что не урегулировано Извещением о проведении закупки, Заказчик, Участники, Победитель и другие лица руководствуются </w:t>
      </w:r>
      <w:hyperlink r:id="rId24" w:history="1">
        <w:r w:rsidRPr="00F1645B">
          <w:rPr>
            <w:rStyle w:val="a3"/>
          </w:rPr>
          <w:t>Положением о закупках товаров, работ, услуг ПАО «Ростелеком»,</w:t>
        </w:r>
      </w:hyperlink>
      <w:r w:rsidRPr="00F1645B">
        <w:t xml:space="preserve"> </w:t>
      </w:r>
      <w:r w:rsidR="00EB7ACC">
        <w:t>утвержденным Советом директоров ПАО Ростелеком, решение о присоединении к которому размещено в установленном порядке ЕИС</w:t>
      </w:r>
      <w:r w:rsidRPr="00EB7ACC">
        <w:t xml:space="preserve"> (Протокол</w:t>
      </w:r>
      <w:r w:rsidR="00EB7ACC">
        <w:t xml:space="preserve"> СД АО «Айкумен ИБС»</w:t>
      </w:r>
      <w:r w:rsidRPr="00EB7ACC">
        <w:t xml:space="preserve"> № </w:t>
      </w:r>
      <w:r w:rsidR="00EB7ACC">
        <w:t>СД0</w:t>
      </w:r>
      <w:r w:rsidR="00CA28E4">
        <w:t>4</w:t>
      </w:r>
      <w:r w:rsidR="0038619D">
        <w:t>/20</w:t>
      </w:r>
      <w:r w:rsidRPr="00EB7ACC">
        <w:t xml:space="preserve"> от </w:t>
      </w:r>
      <w:r w:rsidR="00CA28E4">
        <w:t>26.06</w:t>
      </w:r>
      <w:r w:rsidRPr="00EB7ACC">
        <w:t>.20</w:t>
      </w:r>
      <w:r w:rsidR="0038619D">
        <w:t>20</w:t>
      </w:r>
      <w:r w:rsidRPr="00EB7ACC">
        <w:t xml:space="preserve"> г.) и действующим законодательством Российской Федерации.</w:t>
      </w:r>
    </w:p>
    <w:p w14:paraId="2D869806" w14:textId="77777777" w:rsidR="00737A39" w:rsidRPr="00B73AAF" w:rsidRDefault="00737A39" w:rsidP="00737A39">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23408545"/>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5"/>
      <w:r w:rsidRPr="00B73AAF">
        <w:rPr>
          <w:rFonts w:eastAsia="MS Mincho"/>
          <w:kern w:val="32"/>
          <w:lang w:val="x-none" w:eastAsia="x-none"/>
        </w:rPr>
        <w:t xml:space="preserve"> </w:t>
      </w:r>
      <w:bookmarkEnd w:id="66"/>
    </w:p>
    <w:p w14:paraId="1F82D9AD" w14:textId="77777777" w:rsidR="00737A39" w:rsidRPr="00B73AAF" w:rsidRDefault="00737A39" w:rsidP="00737A39">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23408546"/>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14:paraId="79E57DDD" w14:textId="77777777" w:rsidR="00737A39" w:rsidRPr="003E70DB" w:rsidRDefault="00737A39" w:rsidP="00737A39"/>
    <w:p w14:paraId="741A7414" w14:textId="77777777" w:rsidR="00737A39" w:rsidRPr="003E70DB" w:rsidRDefault="00737A39" w:rsidP="00737A39"/>
    <w:p w14:paraId="35E41994" w14:textId="77777777" w:rsidR="00737A39" w:rsidRPr="00B73AAF" w:rsidRDefault="00737A39" w:rsidP="00737A39">
      <w:r w:rsidRPr="00B73AAF">
        <w:t xml:space="preserve">Фирменный бланк </w:t>
      </w:r>
      <w:r>
        <w:t>Участника</w:t>
      </w:r>
      <w:r w:rsidRPr="00B73AAF">
        <w:t xml:space="preserve"> </w:t>
      </w:r>
    </w:p>
    <w:p w14:paraId="0AB6156A" w14:textId="77777777" w:rsidR="00737A39" w:rsidRPr="00B73AAF" w:rsidRDefault="00737A39" w:rsidP="00737A39">
      <w:r w:rsidRPr="00B73AAF">
        <w:t>«___» __________ 20___ года  №______</w:t>
      </w:r>
    </w:p>
    <w:p w14:paraId="06604466" w14:textId="77777777" w:rsidR="00737A39" w:rsidRPr="003E70DB" w:rsidRDefault="00737A39" w:rsidP="00737A39">
      <w:pPr>
        <w:ind w:firstLine="567"/>
      </w:pPr>
    </w:p>
    <w:p w14:paraId="362CBC12" w14:textId="77777777" w:rsidR="00737A39" w:rsidRPr="003E70DB" w:rsidRDefault="00737A39" w:rsidP="00737A39">
      <w:pPr>
        <w:ind w:firstLine="567"/>
      </w:pPr>
    </w:p>
    <w:p w14:paraId="6D37CF29" w14:textId="77777777" w:rsidR="00737A39" w:rsidRPr="003E70DB" w:rsidRDefault="00737A39" w:rsidP="00737A39">
      <w:pPr>
        <w:ind w:firstLine="567"/>
      </w:pPr>
    </w:p>
    <w:p w14:paraId="111342D2" w14:textId="77777777" w:rsidR="00737A39" w:rsidRPr="00B73AAF" w:rsidRDefault="00737A39" w:rsidP="00737A39">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14:paraId="2AF72D8F" w14:textId="77777777" w:rsidR="00737A39" w:rsidRPr="00B73AAF" w:rsidRDefault="00737A39" w:rsidP="00737A39">
      <w:pPr>
        <w:ind w:firstLine="567"/>
        <w:jc w:val="center"/>
      </w:pPr>
    </w:p>
    <w:p w14:paraId="679B946C" w14:textId="77777777" w:rsidR="00737A39" w:rsidRPr="00B73AAF" w:rsidRDefault="00737A39" w:rsidP="00737A39">
      <w:pPr>
        <w:ind w:firstLine="567"/>
        <w:jc w:val="center"/>
        <w:rPr>
          <w:sz w:val="10"/>
          <w:szCs w:val="10"/>
        </w:rPr>
      </w:pPr>
    </w:p>
    <w:p w14:paraId="5699EC64" w14:textId="77777777" w:rsidR="00737A39" w:rsidRPr="00B73AAF" w:rsidRDefault="00737A39" w:rsidP="00737A39">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14:paraId="6A0EAD84" w14:textId="77777777" w:rsidR="00737A39" w:rsidRPr="00B73AAF" w:rsidRDefault="00737A39" w:rsidP="00737A39">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DA1A26">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14:paraId="50237E17" w14:textId="77777777" w:rsidR="00737A39" w:rsidRPr="00B73AAF" w:rsidRDefault="00737A39" w:rsidP="00737A39">
      <w:pPr>
        <w:ind w:firstLine="567"/>
        <w:jc w:val="both"/>
      </w:pPr>
      <w:r w:rsidRPr="00B73AAF">
        <w:t>предлагает заключить договор_______________________________________</w:t>
      </w:r>
    </w:p>
    <w:p w14:paraId="7CA909B9" w14:textId="77777777" w:rsidR="00737A39" w:rsidRPr="00B73AAF" w:rsidRDefault="00737A39" w:rsidP="00737A39">
      <w:pPr>
        <w:ind w:firstLine="567"/>
        <w:jc w:val="both"/>
        <w:rPr>
          <w:i/>
          <w:sz w:val="20"/>
          <w:szCs w:val="20"/>
        </w:rPr>
      </w:pPr>
      <w:r w:rsidRPr="00B73AAF">
        <w:rPr>
          <w:i/>
        </w:rPr>
        <w:t xml:space="preserve">                                                                       </w:t>
      </w:r>
      <w:r w:rsidRPr="00B73AAF">
        <w:rPr>
          <w:i/>
          <w:sz w:val="20"/>
          <w:szCs w:val="20"/>
        </w:rPr>
        <w:t>(предмет договора)</w:t>
      </w:r>
    </w:p>
    <w:p w14:paraId="7BE70872" w14:textId="77777777" w:rsidR="00737A39" w:rsidRPr="00B73AAF" w:rsidRDefault="00737A39" w:rsidP="00737A39">
      <w:pPr>
        <w:ind w:firstLine="567"/>
        <w:jc w:val="both"/>
      </w:pPr>
      <w:r w:rsidRPr="00B73AAF">
        <w:t>в соответствии с технико-коммерческим предложением (Форма 3), и другими документами</w:t>
      </w:r>
      <w:r>
        <w:t xml:space="preserve"> и сведениями</w:t>
      </w:r>
      <w:r w:rsidRPr="00B73AAF">
        <w:t xml:space="preserve">, являющимися неотъемлемыми приложениями к  Заявке. </w:t>
      </w:r>
    </w:p>
    <w:p w14:paraId="693C028F" w14:textId="77777777" w:rsidR="00737A39" w:rsidRDefault="00737A39" w:rsidP="00737A39">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7" w:name="_Hlt440565644"/>
      <w:bookmarkEnd w:id="77"/>
    </w:p>
    <w:p w14:paraId="3E3B1F9C" w14:textId="77777777" w:rsidR="00737A39" w:rsidRDefault="00737A39" w:rsidP="00737A39">
      <w:pPr>
        <w:ind w:firstLine="567"/>
        <w:jc w:val="both"/>
      </w:pPr>
      <w:r>
        <w:t>Настоящим подтверждаем обязательство:</w:t>
      </w:r>
    </w:p>
    <w:p w14:paraId="7D388094" w14:textId="77777777" w:rsidR="00737A39" w:rsidRDefault="00737A39" w:rsidP="00737A39">
      <w:pPr>
        <w:ind w:firstLine="567"/>
        <w:jc w:val="both"/>
      </w:pPr>
      <w:r>
        <w:t>- не изменять и/или не отзывать заявку после истечения срока окончания подачи заявок;</w:t>
      </w:r>
    </w:p>
    <w:p w14:paraId="7BA9B6F5" w14:textId="77777777" w:rsidR="00737A39" w:rsidRDefault="00737A39" w:rsidP="00737A39">
      <w:pPr>
        <w:ind w:firstLine="567"/>
        <w:jc w:val="both"/>
      </w:pPr>
      <w:r>
        <w:t>- не предоставлять в составе заявки заведомо недостоверные сведения, информацию, документы.</w:t>
      </w:r>
    </w:p>
    <w:p w14:paraId="38DCC552" w14:textId="77777777" w:rsidR="00737A39" w:rsidRPr="00EC45B9" w:rsidRDefault="00737A39" w:rsidP="00737A39">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29</w:t>
      </w:r>
      <w:r>
        <w:fldChar w:fldCharType="end"/>
      </w:r>
      <w:r>
        <w:t xml:space="preserve"> настоящей Документации и требованиями </w:t>
      </w:r>
      <w:hyperlink r:id="rId25"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088ABF6C" w14:textId="77777777" w:rsidR="00737A39" w:rsidRDefault="00737A39" w:rsidP="00737A39">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6"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4DDE4389" w14:textId="77777777" w:rsidR="00737A39" w:rsidRPr="00F37E2D" w:rsidRDefault="00737A39" w:rsidP="00737A39">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D1CC8A" w14:textId="77777777" w:rsidR="00737A39" w:rsidRPr="00B73AAF" w:rsidRDefault="00737A39" w:rsidP="00737A39">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1553DC">
        <w:t xml:space="preserve">работки их персональных данных </w:t>
      </w:r>
      <w:r w:rsidRPr="00B73AAF">
        <w:t>АО «</w:t>
      </w:r>
      <w:r w:rsidR="00A05CDD">
        <w:t>Айкумен ИБС</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25A0A7F2" w14:textId="77777777" w:rsidR="00737A39" w:rsidRPr="00B73AAF" w:rsidRDefault="00737A39" w:rsidP="00737A39">
      <w:pPr>
        <w:ind w:firstLine="567"/>
        <w:jc w:val="both"/>
      </w:pPr>
      <w:r w:rsidRPr="00B73AAF">
        <w:t>Настоящим подтверждаем, что сведения о _______ (</w:t>
      </w:r>
      <w:r w:rsidRPr="00B73AAF">
        <w:rPr>
          <w:i/>
        </w:rPr>
        <w:t xml:space="preserve">наименование </w:t>
      </w:r>
      <w:r>
        <w:rPr>
          <w:i/>
        </w:rPr>
        <w:t xml:space="preserve"> Участника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F57B247" w14:textId="77777777" w:rsidR="00737A39" w:rsidRPr="00B73AAF" w:rsidRDefault="00737A39" w:rsidP="00737A39">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025F0C96" w14:textId="77777777" w:rsidR="00737A39" w:rsidRPr="00B73AAF" w:rsidRDefault="00737A39" w:rsidP="00737A39">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Pr="00733E33">
        <w:t>АО «</w:t>
      </w:r>
      <w:r w:rsidR="00A05CDD">
        <w:t>Айкумен ИБС»</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13729237" w14:textId="77777777" w:rsidR="00737A39" w:rsidRPr="00B73AAF" w:rsidRDefault="00737A39" w:rsidP="00737A39">
      <w:pPr>
        <w:ind w:firstLine="567"/>
        <w:jc w:val="both"/>
        <w:rPr>
          <w:i/>
        </w:rPr>
      </w:pPr>
      <w:r w:rsidRPr="00B73AAF">
        <w:rPr>
          <w:i/>
        </w:rPr>
        <w:t xml:space="preserve">[Если в состав Заявки на участие в закупке включены документы, предусмотренные абз. 1 пп. б) пп. 1 пункта </w:t>
      </w:r>
      <w:r w:rsidRPr="00B73AAF">
        <w:fldChar w:fldCharType="begin"/>
      </w:r>
      <w:r w:rsidRPr="00B73AAF">
        <w:rPr>
          <w:i/>
        </w:rPr>
        <w:instrText xml:space="preserve"> REF _Ref368314814 \r \h  \* MERGEFORMAT </w:instrText>
      </w:r>
      <w:r w:rsidRPr="00B73AAF">
        <w:fldChar w:fldCharType="separate"/>
      </w:r>
      <w:r>
        <w:rPr>
          <w:i/>
        </w:rPr>
        <w:t>28</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2D5FF28B" w14:textId="77777777" w:rsidR="00737A39" w:rsidRPr="00B73AAF" w:rsidRDefault="00737A39" w:rsidP="00737A39">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54E88F91" w14:textId="77777777" w:rsidR="00737A39" w:rsidRPr="00B73AAF" w:rsidRDefault="00737A39" w:rsidP="00737A39">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78D89C0B" w14:textId="77777777" w:rsidR="00737A39" w:rsidRPr="00B73AAF" w:rsidRDefault="00737A39" w:rsidP="00737A39">
      <w:pPr>
        <w:ind w:firstLine="567"/>
        <w:jc w:val="both"/>
      </w:pPr>
      <w:r w:rsidRPr="00B73AAF">
        <w:t xml:space="preserve">В случае признания нас Победителем </w:t>
      </w:r>
      <w:r>
        <w:t>Запроса</w:t>
      </w:r>
      <w:r w:rsidRPr="00B73AAF">
        <w:t xml:space="preserve"> котировок мы берем на себя обязательства</w:t>
      </w:r>
      <w:r w:rsidRPr="00DA1A26">
        <w:t xml:space="preserve"> </w:t>
      </w:r>
      <w:r w:rsidRPr="000E7F39">
        <w:t>предоставить обеспечение исполнения договора (в случае если такая обязанность установлена условиями Извещения) и</w:t>
      </w:r>
      <w:r w:rsidRPr="00B73AAF">
        <w:t xml:space="preserve"> заключить со своей стороны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28E74131" w14:textId="77777777" w:rsidR="00737A39" w:rsidRPr="00B73AAF" w:rsidRDefault="00737A39" w:rsidP="00737A39">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14:paraId="4ABCBD8E" w14:textId="77777777" w:rsidR="00737A39" w:rsidRPr="00B73AAF" w:rsidRDefault="00737A39" w:rsidP="00737A39">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45C0D8BC" w14:textId="77777777" w:rsidR="00737A39" w:rsidRPr="00B73AAF" w:rsidRDefault="00737A39" w:rsidP="00737A39">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737A39" w:rsidRPr="00B73AAF" w14:paraId="374A7E70" w14:textId="77777777" w:rsidTr="000F38DB">
        <w:trPr>
          <w:tblHeader/>
        </w:trPr>
        <w:tc>
          <w:tcPr>
            <w:tcW w:w="568" w:type="dxa"/>
            <w:vAlign w:val="center"/>
          </w:tcPr>
          <w:p w14:paraId="12479092" w14:textId="77777777" w:rsidR="00737A39" w:rsidRPr="00B73AAF" w:rsidRDefault="00737A39" w:rsidP="000F38DB">
            <w:pPr>
              <w:jc w:val="center"/>
              <w:rPr>
                <w:sz w:val="22"/>
                <w:szCs w:val="22"/>
              </w:rPr>
            </w:pPr>
            <w:r w:rsidRPr="00B73AAF">
              <w:rPr>
                <w:sz w:val="22"/>
                <w:szCs w:val="22"/>
              </w:rPr>
              <w:t>№</w:t>
            </w:r>
          </w:p>
          <w:p w14:paraId="5E81F692" w14:textId="77777777" w:rsidR="00737A39" w:rsidRPr="00B73AAF" w:rsidRDefault="00737A39" w:rsidP="000F38DB">
            <w:pPr>
              <w:jc w:val="center"/>
              <w:rPr>
                <w:sz w:val="22"/>
                <w:szCs w:val="22"/>
              </w:rPr>
            </w:pPr>
            <w:r w:rsidRPr="00B73AAF">
              <w:rPr>
                <w:sz w:val="22"/>
                <w:szCs w:val="22"/>
              </w:rPr>
              <w:t>п/п</w:t>
            </w:r>
          </w:p>
        </w:tc>
        <w:tc>
          <w:tcPr>
            <w:tcW w:w="7654" w:type="dxa"/>
            <w:vAlign w:val="center"/>
          </w:tcPr>
          <w:p w14:paraId="3ADD2E75" w14:textId="77777777" w:rsidR="00737A39" w:rsidRPr="00B73AAF" w:rsidRDefault="00737A39" w:rsidP="000F38DB">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30</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14:paraId="524C1C2A" w14:textId="77777777" w:rsidR="00737A39" w:rsidRPr="00B73AAF" w:rsidRDefault="00737A39" w:rsidP="000F38DB">
            <w:pPr>
              <w:jc w:val="center"/>
              <w:rPr>
                <w:sz w:val="22"/>
                <w:szCs w:val="22"/>
              </w:rPr>
            </w:pPr>
            <w:r w:rsidRPr="00B73AAF">
              <w:rPr>
                <w:sz w:val="22"/>
                <w:szCs w:val="22"/>
              </w:rPr>
              <w:t>№</w:t>
            </w:r>
          </w:p>
          <w:p w14:paraId="4CE1530B" w14:textId="77777777" w:rsidR="00737A39" w:rsidRPr="00B73AAF" w:rsidRDefault="00737A39" w:rsidP="000F38DB">
            <w:pPr>
              <w:jc w:val="center"/>
              <w:rPr>
                <w:sz w:val="22"/>
                <w:szCs w:val="22"/>
              </w:rPr>
            </w:pPr>
            <w:r w:rsidRPr="00B73AAF">
              <w:rPr>
                <w:sz w:val="22"/>
                <w:szCs w:val="22"/>
              </w:rPr>
              <w:t>страницы</w:t>
            </w:r>
          </w:p>
        </w:tc>
        <w:tc>
          <w:tcPr>
            <w:tcW w:w="1108" w:type="dxa"/>
            <w:vAlign w:val="center"/>
          </w:tcPr>
          <w:p w14:paraId="7B3BBA63" w14:textId="77777777" w:rsidR="00737A39" w:rsidRPr="00B73AAF" w:rsidRDefault="00737A39" w:rsidP="000F38DB">
            <w:pPr>
              <w:jc w:val="center"/>
              <w:rPr>
                <w:sz w:val="22"/>
                <w:szCs w:val="22"/>
              </w:rPr>
            </w:pPr>
            <w:r w:rsidRPr="00B73AAF">
              <w:rPr>
                <w:sz w:val="22"/>
                <w:szCs w:val="22"/>
              </w:rPr>
              <w:t>Число</w:t>
            </w:r>
          </w:p>
          <w:p w14:paraId="3D6A6FA9" w14:textId="77777777" w:rsidR="00737A39" w:rsidRPr="00B73AAF" w:rsidRDefault="00737A39" w:rsidP="000F38DB">
            <w:pPr>
              <w:jc w:val="center"/>
              <w:rPr>
                <w:sz w:val="22"/>
                <w:szCs w:val="22"/>
              </w:rPr>
            </w:pPr>
            <w:r w:rsidRPr="00B73AAF">
              <w:rPr>
                <w:sz w:val="22"/>
                <w:szCs w:val="22"/>
              </w:rPr>
              <w:t>страниц</w:t>
            </w:r>
          </w:p>
        </w:tc>
      </w:tr>
      <w:tr w:rsidR="00737A39" w:rsidRPr="00B73AAF" w14:paraId="5EB276CC" w14:textId="77777777" w:rsidTr="000F38DB">
        <w:tc>
          <w:tcPr>
            <w:tcW w:w="568" w:type="dxa"/>
            <w:vAlign w:val="center"/>
          </w:tcPr>
          <w:p w14:paraId="3FE15293" w14:textId="77777777" w:rsidR="00737A39" w:rsidRPr="00B73AAF" w:rsidRDefault="00737A39" w:rsidP="000F38DB">
            <w:pPr>
              <w:rPr>
                <w:sz w:val="22"/>
                <w:szCs w:val="22"/>
              </w:rPr>
            </w:pPr>
          </w:p>
        </w:tc>
        <w:tc>
          <w:tcPr>
            <w:tcW w:w="7654" w:type="dxa"/>
          </w:tcPr>
          <w:p w14:paraId="42299A9C" w14:textId="77777777" w:rsidR="00737A39" w:rsidRPr="00B73AAF" w:rsidRDefault="00737A39" w:rsidP="000F38DB">
            <w:pPr>
              <w:rPr>
                <w:sz w:val="22"/>
                <w:szCs w:val="22"/>
              </w:rPr>
            </w:pPr>
          </w:p>
        </w:tc>
        <w:tc>
          <w:tcPr>
            <w:tcW w:w="1221" w:type="dxa"/>
          </w:tcPr>
          <w:p w14:paraId="511D17E8" w14:textId="77777777" w:rsidR="00737A39" w:rsidRPr="00B73AAF" w:rsidRDefault="00737A39" w:rsidP="000F38DB">
            <w:pPr>
              <w:rPr>
                <w:sz w:val="22"/>
                <w:szCs w:val="22"/>
              </w:rPr>
            </w:pPr>
          </w:p>
        </w:tc>
        <w:tc>
          <w:tcPr>
            <w:tcW w:w="1108" w:type="dxa"/>
          </w:tcPr>
          <w:p w14:paraId="642AF2D3" w14:textId="77777777" w:rsidR="00737A39" w:rsidRPr="00B73AAF" w:rsidRDefault="00737A39" w:rsidP="000F38DB">
            <w:pPr>
              <w:rPr>
                <w:sz w:val="22"/>
                <w:szCs w:val="22"/>
              </w:rPr>
            </w:pPr>
          </w:p>
        </w:tc>
      </w:tr>
    </w:tbl>
    <w:p w14:paraId="7F844A65" w14:textId="77777777" w:rsidR="00737A39" w:rsidRPr="00B73AAF" w:rsidRDefault="00737A39" w:rsidP="00737A39">
      <w:pPr>
        <w:pStyle w:val="ae"/>
        <w:snapToGrid/>
        <w:rPr>
          <w:rFonts w:ascii="Times New Roman" w:hAnsi="Times New Roman"/>
          <w:sz w:val="10"/>
          <w:szCs w:val="10"/>
        </w:rPr>
      </w:pPr>
    </w:p>
    <w:p w14:paraId="1127002D" w14:textId="77777777" w:rsidR="00737A39" w:rsidRPr="00B73AAF" w:rsidRDefault="00737A39" w:rsidP="00737A39">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203E7F03"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14:paraId="189B6691"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1CBA7F4D"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39B27069"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14:paraId="0D8F31E8"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497A48E1" w14:textId="77777777" w:rsidR="00737A39" w:rsidRPr="00B73AAF" w:rsidRDefault="00737A39" w:rsidP="00737A39">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7"/>
    <w:p w14:paraId="734AB108" w14:textId="77777777" w:rsidR="00737A39" w:rsidRPr="00B73AAF" w:rsidRDefault="00737A39" w:rsidP="00737A39">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14:paraId="1376832F" w14:textId="77777777" w:rsidR="00737A39" w:rsidRPr="00B73AAF" w:rsidRDefault="00737A39" w:rsidP="00737A39">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23408547"/>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ОТКРЫТОГО </w:t>
      </w:r>
      <w:r>
        <w:rPr>
          <w:rFonts w:ascii="Times New Roman" w:eastAsia="MS Mincho" w:hAnsi="Times New Roman"/>
          <w:color w:val="548DD4"/>
          <w:kern w:val="32"/>
          <w:szCs w:val="24"/>
          <w:lang w:val="x-none" w:eastAsia="x-none"/>
        </w:rPr>
        <w:t>ЗАПРОСА</w:t>
      </w:r>
      <w:r w:rsidRPr="00B73AAF">
        <w:rPr>
          <w:rFonts w:ascii="Times New Roman" w:eastAsia="MS Mincho" w:hAnsi="Times New Roman"/>
          <w:color w:val="548DD4"/>
          <w:kern w:val="32"/>
          <w:szCs w:val="24"/>
          <w:lang w:eastAsia="x-none"/>
        </w:rPr>
        <w:t xml:space="preserve"> КОТИРОВОК</w:t>
      </w:r>
      <w:bookmarkEnd w:id="85"/>
      <w:bookmarkEnd w:id="86"/>
    </w:p>
    <w:p w14:paraId="44935E8B" w14:textId="77777777" w:rsidR="00737A39" w:rsidRPr="00B73AAF" w:rsidRDefault="00737A39" w:rsidP="00737A39">
      <w:r w:rsidRPr="00B73AAF">
        <w:t>Приложение к Заявке от «___» __________ 20___ г. № ______</w:t>
      </w:r>
    </w:p>
    <w:p w14:paraId="649EC460" w14:textId="77777777" w:rsidR="00737A39" w:rsidRPr="00B73AAF" w:rsidRDefault="00737A39" w:rsidP="00737A39"/>
    <w:p w14:paraId="39E07476" w14:textId="77777777" w:rsidR="00737A39" w:rsidRPr="00B73AAF" w:rsidRDefault="00737A39" w:rsidP="00737A39">
      <w:r>
        <w:t>Запрос</w:t>
      </w:r>
      <w:r w:rsidRPr="00B73AAF">
        <w:t xml:space="preserve"> котировок в электронной форме на право заключения договора </w:t>
      </w:r>
    </w:p>
    <w:p w14:paraId="72E0A7AF" w14:textId="77777777" w:rsidR="00737A39" w:rsidRPr="00B73AAF" w:rsidRDefault="00737A39" w:rsidP="00737A39">
      <w:r w:rsidRPr="00B73AAF">
        <w:t>на ________________________________________________</w:t>
      </w:r>
    </w:p>
    <w:p w14:paraId="2F8DD618" w14:textId="77777777" w:rsidR="00737A39" w:rsidRPr="00B73AAF" w:rsidRDefault="00737A39" w:rsidP="00737A39"/>
    <w:p w14:paraId="6F5B1163" w14:textId="77777777" w:rsidR="00737A39" w:rsidRPr="00B73AAF" w:rsidRDefault="00737A39" w:rsidP="00737A39">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14:paraId="13B6E56C" w14:textId="77777777" w:rsidR="00737A39" w:rsidRPr="00B73AAF" w:rsidRDefault="00737A39" w:rsidP="00737A39">
      <w:pPr>
        <w:pStyle w:val="af6"/>
      </w:pPr>
    </w:p>
    <w:p w14:paraId="6A8C2DC8" w14:textId="77777777" w:rsidR="00737A39" w:rsidRPr="003E70DB" w:rsidRDefault="00737A39" w:rsidP="00737A39">
      <w:r>
        <w:t>Участник Запроса</w:t>
      </w:r>
      <w:r w:rsidRPr="00B73AAF">
        <w:t xml:space="preserve"> котировок: ________________________________ </w:t>
      </w:r>
    </w:p>
    <w:p w14:paraId="1EC551C9" w14:textId="77777777" w:rsidR="00737A39" w:rsidRPr="003E70DB" w:rsidRDefault="00737A39" w:rsidP="00737A39">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737A39" w:rsidRPr="00B73AAF" w14:paraId="663ACFF0" w14:textId="77777777" w:rsidTr="000F38DB">
        <w:trPr>
          <w:cantSplit/>
          <w:trHeight w:val="240"/>
          <w:tblHeader/>
        </w:trPr>
        <w:tc>
          <w:tcPr>
            <w:tcW w:w="306" w:type="pct"/>
            <w:shd w:val="clear" w:color="auto" w:fill="F2F2F2"/>
            <w:vAlign w:val="center"/>
          </w:tcPr>
          <w:p w14:paraId="12DF56BA" w14:textId="77777777" w:rsidR="00737A39" w:rsidRPr="00B73AAF" w:rsidRDefault="00737A39" w:rsidP="000F38DB">
            <w:pPr>
              <w:jc w:val="center"/>
              <w:rPr>
                <w:b/>
              </w:rPr>
            </w:pPr>
            <w:r w:rsidRPr="00B73AAF">
              <w:rPr>
                <w:b/>
              </w:rPr>
              <w:t>№</w:t>
            </w:r>
          </w:p>
        </w:tc>
        <w:tc>
          <w:tcPr>
            <w:tcW w:w="3000" w:type="pct"/>
            <w:shd w:val="clear" w:color="auto" w:fill="F2F2F2"/>
            <w:vAlign w:val="center"/>
          </w:tcPr>
          <w:p w14:paraId="1D0ED4B8" w14:textId="77777777" w:rsidR="00737A39" w:rsidRPr="00B73AAF" w:rsidRDefault="00737A39" w:rsidP="000F38DB">
            <w:pPr>
              <w:jc w:val="center"/>
              <w:rPr>
                <w:b/>
              </w:rPr>
            </w:pPr>
            <w:r w:rsidRPr="00B73AAF">
              <w:rPr>
                <w:b/>
              </w:rPr>
              <w:t>Наименование</w:t>
            </w:r>
          </w:p>
        </w:tc>
        <w:tc>
          <w:tcPr>
            <w:tcW w:w="1694" w:type="pct"/>
            <w:shd w:val="clear" w:color="auto" w:fill="F2F2F2"/>
            <w:vAlign w:val="center"/>
          </w:tcPr>
          <w:p w14:paraId="5D0364B1" w14:textId="77777777" w:rsidR="00737A39" w:rsidRPr="00B73AAF" w:rsidRDefault="00737A39" w:rsidP="000F38DB">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737A39" w:rsidRPr="00B73AAF" w14:paraId="4653F9FC" w14:textId="77777777" w:rsidTr="000F38DB">
        <w:trPr>
          <w:cantSplit/>
          <w:trHeight w:val="471"/>
        </w:trPr>
        <w:tc>
          <w:tcPr>
            <w:tcW w:w="306" w:type="pct"/>
            <w:vAlign w:val="center"/>
          </w:tcPr>
          <w:p w14:paraId="79480AC4" w14:textId="77777777" w:rsidR="00737A39" w:rsidRPr="00B73AAF" w:rsidRDefault="00737A39" w:rsidP="000F38DB">
            <w:pPr>
              <w:pStyle w:val="aff9"/>
            </w:pPr>
            <w:r w:rsidRPr="00B73AAF">
              <w:t>1.</w:t>
            </w:r>
          </w:p>
        </w:tc>
        <w:tc>
          <w:tcPr>
            <w:tcW w:w="3000" w:type="pct"/>
            <w:vAlign w:val="center"/>
          </w:tcPr>
          <w:p w14:paraId="5BD20693" w14:textId="77777777" w:rsidR="00737A39" w:rsidRPr="00B73AAF" w:rsidRDefault="00737A39" w:rsidP="000F38DB">
            <w:r w:rsidRPr="00B73AAF">
              <w:t xml:space="preserve">Фирменное наименование (полное и сокращенное наименования организации либо Ф.И.О. </w:t>
            </w:r>
            <w:r>
              <w:t>Участника Запроса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23531B88" w14:textId="77777777" w:rsidR="00737A39" w:rsidRPr="00B73AAF" w:rsidRDefault="00737A39" w:rsidP="000F38DB"/>
        </w:tc>
      </w:tr>
      <w:tr w:rsidR="00737A39" w:rsidRPr="00B73AAF" w14:paraId="0C197623" w14:textId="77777777" w:rsidTr="000F38DB">
        <w:trPr>
          <w:cantSplit/>
          <w:trHeight w:val="284"/>
        </w:trPr>
        <w:tc>
          <w:tcPr>
            <w:tcW w:w="306" w:type="pct"/>
            <w:vAlign w:val="center"/>
          </w:tcPr>
          <w:p w14:paraId="1EAA20A0" w14:textId="77777777" w:rsidR="00737A39" w:rsidRPr="00B73AAF" w:rsidRDefault="00737A39" w:rsidP="000F38DB">
            <w:r w:rsidRPr="00B73AAF">
              <w:t>2.</w:t>
            </w:r>
          </w:p>
        </w:tc>
        <w:tc>
          <w:tcPr>
            <w:tcW w:w="3000" w:type="pct"/>
            <w:vAlign w:val="center"/>
          </w:tcPr>
          <w:p w14:paraId="7FB25910" w14:textId="77777777" w:rsidR="00737A39" w:rsidRPr="00B73AAF" w:rsidRDefault="00737A39" w:rsidP="000F38DB">
            <w:r w:rsidRPr="00B73AAF">
              <w:t>Организационно-правовая форма</w:t>
            </w:r>
          </w:p>
        </w:tc>
        <w:tc>
          <w:tcPr>
            <w:tcW w:w="1694" w:type="pct"/>
            <w:vAlign w:val="center"/>
          </w:tcPr>
          <w:p w14:paraId="780FAAD4" w14:textId="77777777" w:rsidR="00737A39" w:rsidRPr="00B73AAF" w:rsidRDefault="00737A39" w:rsidP="000F38DB"/>
        </w:tc>
      </w:tr>
      <w:tr w:rsidR="00737A39" w:rsidRPr="00B73AAF" w14:paraId="259FBB91" w14:textId="77777777" w:rsidTr="000F38DB">
        <w:trPr>
          <w:cantSplit/>
        </w:trPr>
        <w:tc>
          <w:tcPr>
            <w:tcW w:w="306" w:type="pct"/>
            <w:vAlign w:val="center"/>
          </w:tcPr>
          <w:p w14:paraId="47D5DE94" w14:textId="77777777" w:rsidR="00737A39" w:rsidRPr="00B73AAF" w:rsidRDefault="00737A39" w:rsidP="000F38DB">
            <w:r w:rsidRPr="00B73AAF">
              <w:t>3.</w:t>
            </w:r>
          </w:p>
        </w:tc>
        <w:tc>
          <w:tcPr>
            <w:tcW w:w="3000" w:type="pct"/>
            <w:vAlign w:val="center"/>
          </w:tcPr>
          <w:p w14:paraId="72C8A0A4" w14:textId="77777777" w:rsidR="00737A39" w:rsidRPr="00B73AAF" w:rsidRDefault="00737A39" w:rsidP="000F38DB">
            <w:r w:rsidRPr="00B73AAF">
              <w:t>Учредители (перечислить наименования и организационно-правовую форму или Ф.И.О. всех учредителей)</w:t>
            </w:r>
          </w:p>
        </w:tc>
        <w:tc>
          <w:tcPr>
            <w:tcW w:w="1694" w:type="pct"/>
            <w:vAlign w:val="center"/>
          </w:tcPr>
          <w:p w14:paraId="15C79B5B" w14:textId="77777777" w:rsidR="00737A39" w:rsidRPr="00B73AAF" w:rsidRDefault="00737A39" w:rsidP="000F38DB"/>
        </w:tc>
      </w:tr>
      <w:tr w:rsidR="00737A39" w:rsidRPr="00B73AAF" w14:paraId="7D9EC8E6" w14:textId="77777777" w:rsidTr="000F38DB">
        <w:trPr>
          <w:cantSplit/>
        </w:trPr>
        <w:tc>
          <w:tcPr>
            <w:tcW w:w="306" w:type="pct"/>
            <w:vAlign w:val="center"/>
          </w:tcPr>
          <w:p w14:paraId="7BEB646B" w14:textId="77777777" w:rsidR="00737A39" w:rsidRPr="00B73AAF" w:rsidRDefault="00737A39" w:rsidP="000F38DB">
            <w:r w:rsidRPr="00B73AAF">
              <w:t>4.</w:t>
            </w:r>
          </w:p>
        </w:tc>
        <w:tc>
          <w:tcPr>
            <w:tcW w:w="3000" w:type="pct"/>
            <w:vAlign w:val="center"/>
          </w:tcPr>
          <w:p w14:paraId="1078464C" w14:textId="77777777" w:rsidR="00737A39" w:rsidRPr="00B73AAF" w:rsidRDefault="00737A39" w:rsidP="000F38DB">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712D9AF6" w14:textId="77777777" w:rsidR="00737A39" w:rsidRPr="00B73AAF" w:rsidRDefault="00737A39" w:rsidP="000F38DB"/>
        </w:tc>
      </w:tr>
      <w:tr w:rsidR="00737A39" w:rsidRPr="00B73AAF" w14:paraId="26B3AD5A" w14:textId="77777777" w:rsidTr="000F38DB">
        <w:trPr>
          <w:cantSplit/>
          <w:trHeight w:val="284"/>
        </w:trPr>
        <w:tc>
          <w:tcPr>
            <w:tcW w:w="306" w:type="pct"/>
            <w:vAlign w:val="center"/>
          </w:tcPr>
          <w:p w14:paraId="4F8E115F" w14:textId="77777777" w:rsidR="00737A39" w:rsidRPr="00B73AAF" w:rsidRDefault="00737A39" w:rsidP="000F38DB">
            <w:r w:rsidRPr="00B73AAF">
              <w:t>5.</w:t>
            </w:r>
          </w:p>
        </w:tc>
        <w:tc>
          <w:tcPr>
            <w:tcW w:w="3000" w:type="pct"/>
            <w:vAlign w:val="center"/>
          </w:tcPr>
          <w:p w14:paraId="183D400F" w14:textId="77777777" w:rsidR="00737A39" w:rsidRPr="00B73AAF" w:rsidRDefault="00737A39" w:rsidP="000F38DB">
            <w:r w:rsidRPr="00B73AAF">
              <w:t>Виды деятельности</w:t>
            </w:r>
          </w:p>
        </w:tc>
        <w:tc>
          <w:tcPr>
            <w:tcW w:w="1694" w:type="pct"/>
            <w:vAlign w:val="center"/>
          </w:tcPr>
          <w:p w14:paraId="00CF2B10" w14:textId="77777777" w:rsidR="00737A39" w:rsidRPr="00B73AAF" w:rsidRDefault="00737A39" w:rsidP="000F38DB"/>
        </w:tc>
      </w:tr>
      <w:tr w:rsidR="00737A39" w:rsidRPr="00B73AAF" w14:paraId="7DF2A389" w14:textId="77777777" w:rsidTr="000F38DB">
        <w:trPr>
          <w:cantSplit/>
          <w:trHeight w:val="284"/>
        </w:trPr>
        <w:tc>
          <w:tcPr>
            <w:tcW w:w="306" w:type="pct"/>
            <w:vAlign w:val="center"/>
          </w:tcPr>
          <w:p w14:paraId="560E1370" w14:textId="77777777" w:rsidR="00737A39" w:rsidRPr="00B73AAF" w:rsidRDefault="00737A39" w:rsidP="000F38DB">
            <w:r w:rsidRPr="00B73AAF">
              <w:t>6.</w:t>
            </w:r>
          </w:p>
        </w:tc>
        <w:tc>
          <w:tcPr>
            <w:tcW w:w="3000" w:type="pct"/>
            <w:vAlign w:val="center"/>
          </w:tcPr>
          <w:p w14:paraId="750C8870" w14:textId="77777777" w:rsidR="00737A39" w:rsidRPr="00B73AAF" w:rsidRDefault="00737A39" w:rsidP="000F38DB">
            <w:r w:rsidRPr="00B73AAF">
              <w:t>Срок деятельности (с учетом правопреемственности)</w:t>
            </w:r>
          </w:p>
        </w:tc>
        <w:tc>
          <w:tcPr>
            <w:tcW w:w="1694" w:type="pct"/>
            <w:vAlign w:val="center"/>
          </w:tcPr>
          <w:p w14:paraId="7CDB23A0" w14:textId="77777777" w:rsidR="00737A39" w:rsidRPr="00B73AAF" w:rsidRDefault="00737A39" w:rsidP="000F38DB"/>
        </w:tc>
      </w:tr>
      <w:tr w:rsidR="00737A39" w:rsidRPr="00B73AAF" w14:paraId="0CC8E08F" w14:textId="77777777" w:rsidTr="000F38DB">
        <w:trPr>
          <w:cantSplit/>
          <w:trHeight w:val="284"/>
        </w:trPr>
        <w:tc>
          <w:tcPr>
            <w:tcW w:w="306" w:type="pct"/>
            <w:vAlign w:val="center"/>
          </w:tcPr>
          <w:p w14:paraId="6078CD0F" w14:textId="77777777" w:rsidR="00737A39" w:rsidRPr="00B73AAF" w:rsidRDefault="00737A39" w:rsidP="000F38DB">
            <w:r w:rsidRPr="00B73AAF">
              <w:t>7.</w:t>
            </w:r>
          </w:p>
        </w:tc>
        <w:tc>
          <w:tcPr>
            <w:tcW w:w="3000" w:type="pct"/>
            <w:vAlign w:val="center"/>
          </w:tcPr>
          <w:p w14:paraId="155F8FE5" w14:textId="77777777" w:rsidR="00737A39" w:rsidRPr="00B73AAF" w:rsidRDefault="00737A39" w:rsidP="000F38DB">
            <w:r w:rsidRPr="00B73AAF">
              <w:t xml:space="preserve">ИНН, дата постановки на учет в налоговом органе, </w:t>
            </w:r>
          </w:p>
          <w:p w14:paraId="0E1FF6B2" w14:textId="77777777" w:rsidR="00737A39" w:rsidRPr="00B73AAF" w:rsidRDefault="00737A39" w:rsidP="000F38DB">
            <w:r w:rsidRPr="00B73AAF">
              <w:t>КПП, ОГРН, ОКПО, ОКОПФ, ОКТМО</w:t>
            </w:r>
          </w:p>
        </w:tc>
        <w:tc>
          <w:tcPr>
            <w:tcW w:w="1694" w:type="pct"/>
            <w:vAlign w:val="center"/>
          </w:tcPr>
          <w:p w14:paraId="7B47CE79" w14:textId="77777777" w:rsidR="00737A39" w:rsidRPr="00B73AAF" w:rsidRDefault="00737A39" w:rsidP="000F38DB"/>
        </w:tc>
      </w:tr>
      <w:tr w:rsidR="00737A39" w:rsidRPr="00B73AAF" w14:paraId="35F665F1" w14:textId="77777777" w:rsidTr="000F38DB">
        <w:trPr>
          <w:cantSplit/>
          <w:trHeight w:val="284"/>
        </w:trPr>
        <w:tc>
          <w:tcPr>
            <w:tcW w:w="306" w:type="pct"/>
            <w:vAlign w:val="center"/>
          </w:tcPr>
          <w:p w14:paraId="115B974F" w14:textId="77777777" w:rsidR="00737A39" w:rsidRPr="00B73AAF" w:rsidRDefault="00737A39" w:rsidP="000F38DB">
            <w:r w:rsidRPr="00B73AAF">
              <w:t>8.</w:t>
            </w:r>
          </w:p>
        </w:tc>
        <w:tc>
          <w:tcPr>
            <w:tcW w:w="3000" w:type="pct"/>
            <w:vAlign w:val="center"/>
          </w:tcPr>
          <w:p w14:paraId="01C85E83" w14:textId="77777777" w:rsidR="00737A39" w:rsidRPr="00B73AAF" w:rsidRDefault="00737A39" w:rsidP="000F38DB">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7EDE6C87" w14:textId="77777777" w:rsidR="00737A39" w:rsidRPr="00B73AAF" w:rsidRDefault="00737A39" w:rsidP="000F38DB"/>
        </w:tc>
      </w:tr>
      <w:tr w:rsidR="00737A39" w:rsidRPr="00B73AAF" w14:paraId="44942A58" w14:textId="77777777" w:rsidTr="000F38DB">
        <w:trPr>
          <w:cantSplit/>
          <w:trHeight w:val="284"/>
        </w:trPr>
        <w:tc>
          <w:tcPr>
            <w:tcW w:w="306" w:type="pct"/>
            <w:vAlign w:val="center"/>
          </w:tcPr>
          <w:p w14:paraId="48B19283" w14:textId="77777777" w:rsidR="00737A39" w:rsidRPr="00B73AAF" w:rsidRDefault="00737A39" w:rsidP="000F38DB">
            <w:r w:rsidRPr="00B73AAF">
              <w:t>9.</w:t>
            </w:r>
          </w:p>
        </w:tc>
        <w:tc>
          <w:tcPr>
            <w:tcW w:w="3000" w:type="pct"/>
            <w:vAlign w:val="center"/>
          </w:tcPr>
          <w:p w14:paraId="5F4E7BC3" w14:textId="77777777" w:rsidR="00737A39" w:rsidRPr="00B73AAF" w:rsidRDefault="00737A39" w:rsidP="000F38DB">
            <w:r w:rsidRPr="00B73AAF">
              <w:t>Почтовый адрес (страна, адрес)</w:t>
            </w:r>
          </w:p>
        </w:tc>
        <w:tc>
          <w:tcPr>
            <w:tcW w:w="1694" w:type="pct"/>
            <w:vAlign w:val="center"/>
          </w:tcPr>
          <w:p w14:paraId="60EECF50" w14:textId="77777777" w:rsidR="00737A39" w:rsidRPr="00B73AAF" w:rsidRDefault="00737A39" w:rsidP="000F38DB"/>
        </w:tc>
      </w:tr>
      <w:tr w:rsidR="00737A39" w:rsidRPr="00B73AAF" w14:paraId="3B98B311" w14:textId="77777777" w:rsidTr="000F38DB">
        <w:trPr>
          <w:cantSplit/>
          <w:trHeight w:val="284"/>
        </w:trPr>
        <w:tc>
          <w:tcPr>
            <w:tcW w:w="306" w:type="pct"/>
            <w:vAlign w:val="center"/>
          </w:tcPr>
          <w:p w14:paraId="03295C99" w14:textId="77777777" w:rsidR="00737A39" w:rsidRPr="00B73AAF" w:rsidRDefault="00737A39" w:rsidP="000F38DB">
            <w:r w:rsidRPr="00B73AAF">
              <w:t>10.</w:t>
            </w:r>
          </w:p>
        </w:tc>
        <w:tc>
          <w:tcPr>
            <w:tcW w:w="3000" w:type="pct"/>
            <w:vAlign w:val="center"/>
          </w:tcPr>
          <w:p w14:paraId="64D1F8E6" w14:textId="77777777" w:rsidR="00737A39" w:rsidRPr="00B73AAF" w:rsidRDefault="00737A39" w:rsidP="000F38DB">
            <w:r w:rsidRPr="00B73AAF">
              <w:t>Телефоны (с указанием кода города)</w:t>
            </w:r>
          </w:p>
        </w:tc>
        <w:tc>
          <w:tcPr>
            <w:tcW w:w="1694" w:type="pct"/>
            <w:vAlign w:val="center"/>
          </w:tcPr>
          <w:p w14:paraId="66468CE9" w14:textId="77777777" w:rsidR="00737A39" w:rsidRPr="00B73AAF" w:rsidRDefault="00737A39" w:rsidP="000F38DB"/>
        </w:tc>
      </w:tr>
      <w:tr w:rsidR="00737A39" w:rsidRPr="00B73AAF" w14:paraId="09D4BB51" w14:textId="77777777" w:rsidTr="000F38DB">
        <w:trPr>
          <w:cantSplit/>
          <w:trHeight w:val="284"/>
        </w:trPr>
        <w:tc>
          <w:tcPr>
            <w:tcW w:w="306" w:type="pct"/>
            <w:vAlign w:val="center"/>
          </w:tcPr>
          <w:p w14:paraId="6C1A66A5" w14:textId="77777777" w:rsidR="00737A39" w:rsidRPr="00B73AAF" w:rsidRDefault="00737A39" w:rsidP="000F38DB">
            <w:r w:rsidRPr="00B73AAF">
              <w:t>11.</w:t>
            </w:r>
          </w:p>
        </w:tc>
        <w:tc>
          <w:tcPr>
            <w:tcW w:w="3000" w:type="pct"/>
            <w:vAlign w:val="center"/>
          </w:tcPr>
          <w:p w14:paraId="4BE0AF1E" w14:textId="77777777" w:rsidR="00737A39" w:rsidRPr="00B73AAF" w:rsidRDefault="00737A39" w:rsidP="000F38DB">
            <w:r w:rsidRPr="00B73AAF">
              <w:t>Факс (с указанием кода города)</w:t>
            </w:r>
          </w:p>
        </w:tc>
        <w:tc>
          <w:tcPr>
            <w:tcW w:w="1694" w:type="pct"/>
            <w:vAlign w:val="center"/>
          </w:tcPr>
          <w:p w14:paraId="05AAF063" w14:textId="77777777" w:rsidR="00737A39" w:rsidRPr="00B73AAF" w:rsidRDefault="00737A39" w:rsidP="000F38DB"/>
        </w:tc>
      </w:tr>
      <w:tr w:rsidR="00737A39" w:rsidRPr="00B73AAF" w14:paraId="61F13340" w14:textId="77777777" w:rsidTr="000F38DB">
        <w:trPr>
          <w:cantSplit/>
          <w:trHeight w:val="284"/>
        </w:trPr>
        <w:tc>
          <w:tcPr>
            <w:tcW w:w="306" w:type="pct"/>
            <w:vAlign w:val="center"/>
          </w:tcPr>
          <w:p w14:paraId="4122D27D" w14:textId="77777777" w:rsidR="00737A39" w:rsidRPr="00B73AAF" w:rsidRDefault="00737A39" w:rsidP="000F38DB">
            <w:r w:rsidRPr="00B73AAF">
              <w:t>12.</w:t>
            </w:r>
          </w:p>
        </w:tc>
        <w:tc>
          <w:tcPr>
            <w:tcW w:w="3000" w:type="pct"/>
            <w:vAlign w:val="center"/>
          </w:tcPr>
          <w:p w14:paraId="6FF1EADC" w14:textId="77777777" w:rsidR="00737A39" w:rsidRPr="00B73AAF" w:rsidRDefault="00737A39" w:rsidP="000F38DB">
            <w:r w:rsidRPr="00B73AAF">
              <w:t xml:space="preserve">Адрес электронной почты </w:t>
            </w:r>
          </w:p>
        </w:tc>
        <w:tc>
          <w:tcPr>
            <w:tcW w:w="1694" w:type="pct"/>
            <w:vAlign w:val="center"/>
          </w:tcPr>
          <w:p w14:paraId="2ECBF7E1" w14:textId="77777777" w:rsidR="00737A39" w:rsidRPr="00B73AAF" w:rsidRDefault="00737A39" w:rsidP="000F38DB"/>
        </w:tc>
      </w:tr>
      <w:tr w:rsidR="00737A39" w:rsidRPr="00B73AAF" w14:paraId="2849E4AE" w14:textId="77777777" w:rsidTr="000F38DB">
        <w:trPr>
          <w:cantSplit/>
          <w:trHeight w:val="284"/>
        </w:trPr>
        <w:tc>
          <w:tcPr>
            <w:tcW w:w="306" w:type="pct"/>
            <w:vAlign w:val="center"/>
          </w:tcPr>
          <w:p w14:paraId="7D480725" w14:textId="77777777" w:rsidR="00737A39" w:rsidRPr="00B73AAF" w:rsidRDefault="00737A39" w:rsidP="000F38DB">
            <w:r w:rsidRPr="00B73AAF">
              <w:t>13.</w:t>
            </w:r>
          </w:p>
        </w:tc>
        <w:tc>
          <w:tcPr>
            <w:tcW w:w="3000" w:type="pct"/>
            <w:vAlign w:val="center"/>
          </w:tcPr>
          <w:p w14:paraId="4F472208" w14:textId="77777777" w:rsidR="00737A39" w:rsidRPr="00B73AAF" w:rsidRDefault="00737A39" w:rsidP="000F38DB">
            <w:r w:rsidRPr="00B73AAF">
              <w:t>Филиалы: перечислить наименования и почтовые адреса</w:t>
            </w:r>
          </w:p>
        </w:tc>
        <w:tc>
          <w:tcPr>
            <w:tcW w:w="1694" w:type="pct"/>
            <w:vAlign w:val="center"/>
          </w:tcPr>
          <w:p w14:paraId="76F17607" w14:textId="77777777" w:rsidR="00737A39" w:rsidRPr="00B73AAF" w:rsidRDefault="00737A39" w:rsidP="000F38DB"/>
        </w:tc>
      </w:tr>
      <w:tr w:rsidR="00737A39" w:rsidRPr="00B73AAF" w14:paraId="4F344926" w14:textId="77777777" w:rsidTr="000F38DB">
        <w:trPr>
          <w:cantSplit/>
          <w:trHeight w:val="284"/>
        </w:trPr>
        <w:tc>
          <w:tcPr>
            <w:tcW w:w="306" w:type="pct"/>
            <w:vAlign w:val="center"/>
          </w:tcPr>
          <w:p w14:paraId="35D69DAF" w14:textId="77777777" w:rsidR="00737A39" w:rsidRPr="00B73AAF" w:rsidRDefault="00737A39" w:rsidP="000F38DB">
            <w:r w:rsidRPr="00B73AAF">
              <w:t>14.</w:t>
            </w:r>
          </w:p>
        </w:tc>
        <w:tc>
          <w:tcPr>
            <w:tcW w:w="3000" w:type="pct"/>
            <w:vAlign w:val="center"/>
          </w:tcPr>
          <w:p w14:paraId="056C1E71" w14:textId="77777777" w:rsidR="00737A39" w:rsidRPr="00B73AAF" w:rsidRDefault="00737A39" w:rsidP="000F38DB">
            <w:r w:rsidRPr="00B73AAF">
              <w:t>Размер уставного капитала</w:t>
            </w:r>
          </w:p>
        </w:tc>
        <w:tc>
          <w:tcPr>
            <w:tcW w:w="1694" w:type="pct"/>
            <w:vAlign w:val="center"/>
          </w:tcPr>
          <w:p w14:paraId="1FD87CB1" w14:textId="77777777" w:rsidR="00737A39" w:rsidRPr="00B73AAF" w:rsidRDefault="00737A39" w:rsidP="000F38DB"/>
        </w:tc>
      </w:tr>
      <w:tr w:rsidR="00737A39" w:rsidRPr="00B73AAF" w14:paraId="40BA32D8" w14:textId="77777777" w:rsidTr="000F38DB">
        <w:trPr>
          <w:cantSplit/>
        </w:trPr>
        <w:tc>
          <w:tcPr>
            <w:tcW w:w="306" w:type="pct"/>
            <w:vAlign w:val="center"/>
          </w:tcPr>
          <w:p w14:paraId="23E70F26" w14:textId="77777777" w:rsidR="00737A39" w:rsidRPr="00B73AAF" w:rsidRDefault="00737A39" w:rsidP="000F38DB">
            <w:r w:rsidRPr="00B73AAF">
              <w:t>15.</w:t>
            </w:r>
          </w:p>
        </w:tc>
        <w:tc>
          <w:tcPr>
            <w:tcW w:w="3000" w:type="pct"/>
            <w:vAlign w:val="center"/>
          </w:tcPr>
          <w:p w14:paraId="723CDE32" w14:textId="77777777" w:rsidR="00737A39" w:rsidRPr="00B73AAF" w:rsidRDefault="00737A39" w:rsidP="000F38DB">
            <w:r w:rsidRPr="00B73AAF">
              <w:t>Балансовая стоимость активов (по балансу последнего завершенного периода)</w:t>
            </w:r>
          </w:p>
        </w:tc>
        <w:tc>
          <w:tcPr>
            <w:tcW w:w="1694" w:type="pct"/>
            <w:vAlign w:val="center"/>
          </w:tcPr>
          <w:p w14:paraId="2425299D" w14:textId="77777777" w:rsidR="00737A39" w:rsidRPr="00B73AAF" w:rsidRDefault="00737A39" w:rsidP="000F38DB"/>
        </w:tc>
      </w:tr>
      <w:tr w:rsidR="00737A39" w:rsidRPr="00B73AAF" w14:paraId="02EECADA" w14:textId="77777777" w:rsidTr="000F38DB">
        <w:trPr>
          <w:cantSplit/>
        </w:trPr>
        <w:tc>
          <w:tcPr>
            <w:tcW w:w="306" w:type="pct"/>
            <w:vAlign w:val="center"/>
          </w:tcPr>
          <w:p w14:paraId="423D54E5" w14:textId="77777777" w:rsidR="00737A39" w:rsidRPr="00B73AAF" w:rsidRDefault="00737A39" w:rsidP="000F38DB">
            <w:r w:rsidRPr="00B73AAF">
              <w:t>16.</w:t>
            </w:r>
          </w:p>
        </w:tc>
        <w:tc>
          <w:tcPr>
            <w:tcW w:w="3000" w:type="pct"/>
            <w:vAlign w:val="center"/>
          </w:tcPr>
          <w:p w14:paraId="45EEB985" w14:textId="77777777" w:rsidR="00737A39" w:rsidRPr="00B73AAF" w:rsidRDefault="00737A39" w:rsidP="000F38DB">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72500578" w14:textId="77777777" w:rsidR="00737A39" w:rsidRPr="00B73AAF" w:rsidRDefault="00737A39" w:rsidP="000F38DB"/>
        </w:tc>
      </w:tr>
      <w:tr w:rsidR="00737A39" w:rsidRPr="00B73AAF" w14:paraId="13987E27" w14:textId="77777777" w:rsidTr="000F38DB">
        <w:trPr>
          <w:cantSplit/>
        </w:trPr>
        <w:tc>
          <w:tcPr>
            <w:tcW w:w="306" w:type="pct"/>
            <w:vAlign w:val="center"/>
          </w:tcPr>
          <w:p w14:paraId="1DE8C339" w14:textId="77777777" w:rsidR="00737A39" w:rsidRPr="00B73AAF" w:rsidRDefault="00737A39" w:rsidP="000F38DB">
            <w:r w:rsidRPr="00B73AAF">
              <w:lastRenderedPageBreak/>
              <w:t>17.</w:t>
            </w:r>
          </w:p>
        </w:tc>
        <w:tc>
          <w:tcPr>
            <w:tcW w:w="3000" w:type="pct"/>
            <w:vAlign w:val="center"/>
          </w:tcPr>
          <w:p w14:paraId="059613C4" w14:textId="77777777" w:rsidR="00737A39" w:rsidRPr="00B73AAF" w:rsidRDefault="00737A39" w:rsidP="000F38DB">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6980F734" w14:textId="77777777" w:rsidR="00737A39" w:rsidRPr="00B73AAF" w:rsidRDefault="00737A39" w:rsidP="000F38DB"/>
        </w:tc>
      </w:tr>
      <w:tr w:rsidR="00737A39" w:rsidRPr="00B73AAF" w14:paraId="4E34432D" w14:textId="77777777" w:rsidTr="000F38DB">
        <w:trPr>
          <w:cantSplit/>
        </w:trPr>
        <w:tc>
          <w:tcPr>
            <w:tcW w:w="306" w:type="pct"/>
            <w:vAlign w:val="center"/>
          </w:tcPr>
          <w:p w14:paraId="5C2C6619" w14:textId="77777777" w:rsidR="00737A39" w:rsidRPr="00B73AAF" w:rsidRDefault="00737A39" w:rsidP="000F38DB">
            <w:r w:rsidRPr="00B73AAF">
              <w:t>18.</w:t>
            </w:r>
          </w:p>
        </w:tc>
        <w:tc>
          <w:tcPr>
            <w:tcW w:w="3000" w:type="pct"/>
            <w:vAlign w:val="center"/>
          </w:tcPr>
          <w:p w14:paraId="2E55B54F" w14:textId="77777777" w:rsidR="00737A39" w:rsidRPr="00B73AAF" w:rsidRDefault="00737A39" w:rsidP="000F38DB">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14:paraId="29196494" w14:textId="77777777" w:rsidR="00737A39" w:rsidRPr="00B73AAF" w:rsidRDefault="00737A39" w:rsidP="000F38DB"/>
        </w:tc>
      </w:tr>
      <w:tr w:rsidR="00737A39" w:rsidRPr="00B73AAF" w14:paraId="61FC32F2" w14:textId="77777777" w:rsidTr="000F38DB">
        <w:trPr>
          <w:cantSplit/>
        </w:trPr>
        <w:tc>
          <w:tcPr>
            <w:tcW w:w="306" w:type="pct"/>
            <w:vAlign w:val="center"/>
          </w:tcPr>
          <w:p w14:paraId="46020524" w14:textId="77777777" w:rsidR="00737A39" w:rsidRPr="00B73AAF" w:rsidRDefault="00737A39" w:rsidP="000F38DB">
            <w:pPr>
              <w:pStyle w:val="aff9"/>
            </w:pPr>
            <w:r w:rsidRPr="00B73AAF">
              <w:t>19.</w:t>
            </w:r>
          </w:p>
        </w:tc>
        <w:tc>
          <w:tcPr>
            <w:tcW w:w="3000" w:type="pct"/>
            <w:vAlign w:val="center"/>
          </w:tcPr>
          <w:p w14:paraId="568C1037" w14:textId="77777777" w:rsidR="00737A39" w:rsidRPr="00B73AAF" w:rsidRDefault="00737A39" w:rsidP="000F38DB">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14:paraId="5656FB86" w14:textId="77777777" w:rsidR="00737A39" w:rsidRPr="00B73AAF" w:rsidRDefault="00737A39" w:rsidP="000F38DB"/>
        </w:tc>
      </w:tr>
      <w:tr w:rsidR="00737A39" w:rsidRPr="00B73AAF" w14:paraId="61D986D0" w14:textId="77777777" w:rsidTr="000F38DB">
        <w:trPr>
          <w:cantSplit/>
        </w:trPr>
        <w:tc>
          <w:tcPr>
            <w:tcW w:w="306" w:type="pct"/>
            <w:vAlign w:val="center"/>
          </w:tcPr>
          <w:p w14:paraId="233B6401" w14:textId="77777777" w:rsidR="00737A39" w:rsidRPr="00B73AAF" w:rsidRDefault="00737A39" w:rsidP="000F38DB">
            <w:r w:rsidRPr="00B73AAF">
              <w:t>20.</w:t>
            </w:r>
          </w:p>
        </w:tc>
        <w:tc>
          <w:tcPr>
            <w:tcW w:w="3000" w:type="pct"/>
            <w:vAlign w:val="center"/>
          </w:tcPr>
          <w:p w14:paraId="38783808" w14:textId="77777777" w:rsidR="00737A39" w:rsidRPr="00B73AAF" w:rsidRDefault="00737A39" w:rsidP="000F38DB">
            <w:r w:rsidRPr="00B73AAF">
              <w:t>Численность персонала</w:t>
            </w:r>
          </w:p>
        </w:tc>
        <w:tc>
          <w:tcPr>
            <w:tcW w:w="1694" w:type="pct"/>
            <w:vAlign w:val="center"/>
          </w:tcPr>
          <w:p w14:paraId="770A5130" w14:textId="77777777" w:rsidR="00737A39" w:rsidRPr="00B73AAF" w:rsidRDefault="00737A39" w:rsidP="000F38DB"/>
        </w:tc>
      </w:tr>
      <w:tr w:rsidR="00737A39" w:rsidRPr="00B73AAF" w14:paraId="5FD39773" w14:textId="77777777" w:rsidTr="000F38DB">
        <w:trPr>
          <w:cantSplit/>
        </w:trPr>
        <w:tc>
          <w:tcPr>
            <w:tcW w:w="306" w:type="pct"/>
            <w:vAlign w:val="center"/>
          </w:tcPr>
          <w:p w14:paraId="7115B473" w14:textId="77777777" w:rsidR="00737A39" w:rsidRPr="00B73AAF" w:rsidRDefault="00737A39" w:rsidP="000F38DB">
            <w:r w:rsidRPr="00B73AAF">
              <w:t>21.</w:t>
            </w:r>
          </w:p>
        </w:tc>
        <w:tc>
          <w:tcPr>
            <w:tcW w:w="3000" w:type="pct"/>
            <w:vAlign w:val="center"/>
          </w:tcPr>
          <w:p w14:paraId="68B88647" w14:textId="77777777" w:rsidR="00737A39" w:rsidRPr="00B73AAF" w:rsidRDefault="00737A39" w:rsidP="000F38DB">
            <w:r w:rsidRPr="00B73AAF">
              <w:t xml:space="preserve">Сведения об отнесении </w:t>
            </w:r>
            <w:r>
              <w:t>Участник</w:t>
            </w:r>
            <w:r w:rsidRPr="00B73AAF">
              <w:t>а к Субъектам МСП.</w:t>
            </w:r>
          </w:p>
        </w:tc>
        <w:tc>
          <w:tcPr>
            <w:tcW w:w="1694" w:type="pct"/>
            <w:vAlign w:val="center"/>
          </w:tcPr>
          <w:p w14:paraId="0A043E38" w14:textId="77777777" w:rsidR="00737A39" w:rsidRPr="00B73AAF" w:rsidRDefault="00737A39" w:rsidP="000F38DB"/>
        </w:tc>
      </w:tr>
      <w:tr w:rsidR="00737A39" w:rsidRPr="00B73AAF" w14:paraId="207022C8" w14:textId="77777777" w:rsidTr="000F38DB">
        <w:trPr>
          <w:cantSplit/>
        </w:trPr>
        <w:tc>
          <w:tcPr>
            <w:tcW w:w="306" w:type="pct"/>
            <w:vAlign w:val="center"/>
          </w:tcPr>
          <w:p w14:paraId="5365FDF4" w14:textId="77777777" w:rsidR="00737A39" w:rsidRPr="00B73AAF" w:rsidRDefault="00737A39" w:rsidP="000F38DB">
            <w:r w:rsidRPr="00B73AAF">
              <w:t>22.</w:t>
            </w:r>
          </w:p>
        </w:tc>
        <w:tc>
          <w:tcPr>
            <w:tcW w:w="3000" w:type="pct"/>
            <w:vAlign w:val="center"/>
          </w:tcPr>
          <w:p w14:paraId="0ACC580E" w14:textId="77777777" w:rsidR="00737A39" w:rsidRPr="00B73AAF" w:rsidRDefault="00737A39" w:rsidP="000F38DB">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5C5ABF77" w14:textId="77777777" w:rsidR="00737A39" w:rsidRPr="00B73AAF" w:rsidRDefault="00737A39" w:rsidP="000F38DB"/>
        </w:tc>
      </w:tr>
    </w:tbl>
    <w:p w14:paraId="08F31160" w14:textId="77777777" w:rsidR="00737A39" w:rsidRPr="00B73AAF" w:rsidRDefault="00737A39" w:rsidP="00737A39">
      <w:pPr>
        <w:pStyle w:val="aff9"/>
      </w:pPr>
      <w:bookmarkStart w:id="91" w:name="_Toc98251773"/>
    </w:p>
    <w:p w14:paraId="6FEE449F" w14:textId="77777777" w:rsidR="00737A39" w:rsidRPr="00B73AAF" w:rsidRDefault="00737A39" w:rsidP="00737A39">
      <w:pPr>
        <w:rPr>
          <w:color w:val="808080"/>
        </w:rPr>
      </w:pPr>
    </w:p>
    <w:p w14:paraId="22CB832C" w14:textId="77777777" w:rsidR="00737A39" w:rsidRPr="00B73AAF" w:rsidRDefault="00737A39" w:rsidP="00737A39">
      <w:pPr>
        <w:rPr>
          <w:color w:val="808080"/>
        </w:rPr>
      </w:pPr>
      <w:r w:rsidRPr="00B73AAF">
        <w:rPr>
          <w:color w:val="808080"/>
        </w:rPr>
        <w:t>ИНСТРУКЦИИ ПО ЗАПОЛНЕНИЮ</w:t>
      </w:r>
      <w:bookmarkEnd w:id="91"/>
      <w:r w:rsidRPr="00B73AAF">
        <w:rPr>
          <w:color w:val="808080"/>
        </w:rPr>
        <w:t>:</w:t>
      </w:r>
    </w:p>
    <w:p w14:paraId="7473E8C0" w14:textId="77777777" w:rsidR="00737A39" w:rsidRPr="00B73AAF" w:rsidRDefault="00737A39" w:rsidP="00737A39">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1DB50FAE" w14:textId="77777777" w:rsidR="00737A39" w:rsidRPr="00B73AAF" w:rsidRDefault="00737A39" w:rsidP="00737A39">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4627387D" w14:textId="77777777" w:rsidR="00737A39" w:rsidRPr="00B73AAF" w:rsidRDefault="00737A39" w:rsidP="00737A39">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69AEE8AD" w14:textId="77777777" w:rsidR="00737A39" w:rsidRPr="00B73AAF" w:rsidRDefault="00737A39" w:rsidP="00737A39">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762129CF" w14:textId="77777777" w:rsidR="00737A39" w:rsidRPr="00B73AAF" w:rsidRDefault="00737A39" w:rsidP="00737A39"/>
    <w:p w14:paraId="714DD8CA" w14:textId="77777777" w:rsidR="00737A39" w:rsidRPr="00B73AAF" w:rsidRDefault="00737A39" w:rsidP="00737A39"/>
    <w:p w14:paraId="5282C17B" w14:textId="77777777" w:rsidR="00737A39" w:rsidRPr="00B73AAF" w:rsidRDefault="00737A39" w:rsidP="00737A39"/>
    <w:p w14:paraId="7D456E83" w14:textId="77777777" w:rsidR="00737A39" w:rsidRPr="00B73AAF" w:rsidRDefault="00737A39" w:rsidP="00737A39"/>
    <w:p w14:paraId="6BAD87D5" w14:textId="77777777" w:rsidR="00737A39" w:rsidRPr="00B73AAF" w:rsidRDefault="00737A39" w:rsidP="00737A39"/>
    <w:p w14:paraId="7B40D41C" w14:textId="77777777" w:rsidR="00737A39" w:rsidRPr="00B73AAF" w:rsidRDefault="00737A39" w:rsidP="00737A39"/>
    <w:p w14:paraId="01163F5F" w14:textId="77777777" w:rsidR="00737A39" w:rsidRPr="00B73AAF" w:rsidRDefault="00737A39" w:rsidP="00737A39">
      <w:pPr>
        <w:rPr>
          <w:sz w:val="2"/>
          <w:szCs w:val="2"/>
        </w:rPr>
      </w:pPr>
      <w:r w:rsidRPr="00B73AAF">
        <w:br w:type="page"/>
      </w:r>
    </w:p>
    <w:p w14:paraId="4D89C31A" w14:textId="77777777" w:rsidR="00737A39" w:rsidRPr="00B73AAF" w:rsidRDefault="00737A39" w:rsidP="00737A39">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23408548"/>
      <w:bookmarkStart w:id="95" w:name="форма3"/>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4"/>
    </w:p>
    <w:bookmarkEnd w:id="95"/>
    <w:p w14:paraId="390EA100" w14:textId="77777777" w:rsidR="00737A39" w:rsidRPr="00B73AAF" w:rsidRDefault="00737A39" w:rsidP="00737A39"/>
    <w:p w14:paraId="0143592A" w14:textId="77777777" w:rsidR="00737A39" w:rsidRPr="00B73AAF" w:rsidRDefault="00737A39" w:rsidP="00737A39">
      <w:r w:rsidRPr="00B73AAF">
        <w:t xml:space="preserve">Приложение к Заявке на участие в Открытом запросе котировок от «___» __________ 20___ г. </w:t>
      </w:r>
    </w:p>
    <w:p w14:paraId="0FC063C5" w14:textId="77777777" w:rsidR="00737A39" w:rsidRPr="00B73AAF" w:rsidRDefault="00737A39" w:rsidP="00737A39">
      <w:r w:rsidRPr="00B73AAF">
        <w:t>№ ______</w:t>
      </w:r>
    </w:p>
    <w:p w14:paraId="62C0494B" w14:textId="77777777" w:rsidR="00737A39" w:rsidRPr="00B73AAF" w:rsidRDefault="00737A39" w:rsidP="00737A39"/>
    <w:p w14:paraId="05C8A797" w14:textId="77777777" w:rsidR="00737A39" w:rsidRPr="00B73AAF" w:rsidRDefault="00737A39" w:rsidP="00737A39"/>
    <w:p w14:paraId="7DD205D9" w14:textId="77777777" w:rsidR="00737A39" w:rsidRPr="00B73AAF" w:rsidRDefault="00737A39" w:rsidP="00737A39">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14:paraId="7D37464C" w14:textId="77777777" w:rsidR="00737A39" w:rsidRPr="00B73AAF" w:rsidRDefault="00737A39" w:rsidP="00737A39"/>
    <w:p w14:paraId="4C90C42D" w14:textId="77777777" w:rsidR="00737A39" w:rsidRDefault="00737A39" w:rsidP="00737A39">
      <w:pPr>
        <w:jc w:val="center"/>
        <w:rPr>
          <w:i/>
          <w:color w:val="FF0000"/>
          <w:u w:val="single"/>
        </w:rPr>
      </w:pPr>
      <w:r>
        <w:rPr>
          <w:i/>
          <w:color w:val="FF0000"/>
          <w:u w:val="single"/>
        </w:rPr>
        <w:t>Основная часть</w:t>
      </w:r>
      <w:r w:rsidRPr="005A1F09">
        <w:rPr>
          <w:i/>
          <w:color w:val="FF0000"/>
          <w:u w:val="single"/>
        </w:rPr>
        <w:t xml:space="preserve"> заявки</w:t>
      </w:r>
    </w:p>
    <w:p w14:paraId="68C2C1D8" w14:textId="77777777" w:rsidR="00737A39" w:rsidRDefault="00737A39" w:rsidP="00737A39">
      <w:pPr>
        <w:jc w:val="center"/>
      </w:pPr>
    </w:p>
    <w:p w14:paraId="129370F6" w14:textId="77777777" w:rsidR="00737A39" w:rsidRPr="00EC45B9" w:rsidRDefault="00737A39" w:rsidP="00737A39">
      <w:r>
        <w:t>Участник</w:t>
      </w:r>
      <w:r w:rsidRPr="00EC45B9">
        <w:t xml:space="preserve"> </w:t>
      </w:r>
      <w:r>
        <w:t>Запроса</w:t>
      </w:r>
      <w:r w:rsidRPr="00EC45B9">
        <w:t xml:space="preserve"> </w:t>
      </w:r>
      <w:r>
        <w:t>котировок</w:t>
      </w:r>
      <w:r w:rsidRPr="00EC45B9">
        <w:t xml:space="preserve">: ________________________________ </w:t>
      </w:r>
    </w:p>
    <w:p w14:paraId="3D6139A6" w14:textId="77777777" w:rsidR="00737A39" w:rsidRPr="005C24A0" w:rsidRDefault="00737A39" w:rsidP="00737A39">
      <w:pPr>
        <w:jc w:val="center"/>
      </w:pPr>
    </w:p>
    <w:p w14:paraId="55ED7C8E" w14:textId="77777777" w:rsidR="00737A39" w:rsidRDefault="00737A39" w:rsidP="00737A39">
      <w:pPr>
        <w:rPr>
          <w:rFonts w:eastAsia="MS Mincho"/>
          <w:kern w:val="32"/>
          <w:lang w:val="x-none" w:eastAsia="x-none"/>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Техническое задание</w:t>
      </w:r>
    </w:p>
    <w:p w14:paraId="12D038F8" w14:textId="77777777" w:rsidR="00737A39" w:rsidRPr="00FF0CC7" w:rsidRDefault="00737A39" w:rsidP="0073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557"/>
      </w:tblGrid>
      <w:tr w:rsidR="00737A39" w:rsidRPr="00733E33" w14:paraId="607A85F4" w14:textId="77777777" w:rsidTr="000F38DB">
        <w:tc>
          <w:tcPr>
            <w:tcW w:w="3474" w:type="dxa"/>
            <w:shd w:val="clear" w:color="auto" w:fill="auto"/>
          </w:tcPr>
          <w:p w14:paraId="59262C5A" w14:textId="77777777" w:rsidR="00737A39" w:rsidRPr="00FF0CC7" w:rsidRDefault="00737A39" w:rsidP="000F38DB">
            <w:pPr>
              <w:rPr>
                <w:rFonts w:cs="Arial"/>
                <w:color w:val="000000"/>
              </w:rPr>
            </w:pPr>
            <w:r>
              <w:rPr>
                <w:rFonts w:cs="Arial"/>
                <w:color w:val="000000"/>
              </w:rPr>
              <w:t>Соответствие требованиям к участнику</w:t>
            </w:r>
          </w:p>
        </w:tc>
        <w:tc>
          <w:tcPr>
            <w:tcW w:w="6557" w:type="dxa"/>
            <w:shd w:val="clear" w:color="auto" w:fill="auto"/>
          </w:tcPr>
          <w:p w14:paraId="2880639F" w14:textId="77777777" w:rsidR="00737A39" w:rsidRPr="00733E33" w:rsidRDefault="00737A39" w:rsidP="000F38DB">
            <w:pPr>
              <w:rPr>
                <w:rFonts w:cs="Arial"/>
                <w:color w:val="000000"/>
              </w:rPr>
            </w:pPr>
            <w:r>
              <w:rPr>
                <w:rFonts w:cs="Arial"/>
                <w:color w:val="000000"/>
              </w:rPr>
              <w:t>Документы и информация подтверждающие соответствие требованиям</w:t>
            </w:r>
          </w:p>
        </w:tc>
      </w:tr>
      <w:tr w:rsidR="00737A39" w:rsidRPr="00733E33" w14:paraId="272C9FAE" w14:textId="77777777" w:rsidTr="000F38DB">
        <w:tc>
          <w:tcPr>
            <w:tcW w:w="3474" w:type="dxa"/>
            <w:shd w:val="clear" w:color="auto" w:fill="auto"/>
          </w:tcPr>
          <w:p w14:paraId="5771CE83" w14:textId="77777777" w:rsidR="00737A39" w:rsidRPr="00733E33" w:rsidRDefault="00737A39" w:rsidP="000F38DB">
            <w:pPr>
              <w:rPr>
                <w:rFonts w:cs="Arial"/>
                <w:color w:val="000000"/>
              </w:rPr>
            </w:pPr>
            <w:r>
              <w:rPr>
                <w:rFonts w:cs="Arial"/>
                <w:color w:val="000000"/>
              </w:rPr>
              <w:t>…</w:t>
            </w:r>
          </w:p>
        </w:tc>
        <w:tc>
          <w:tcPr>
            <w:tcW w:w="6557" w:type="dxa"/>
            <w:shd w:val="clear" w:color="auto" w:fill="auto"/>
          </w:tcPr>
          <w:p w14:paraId="440C4E82" w14:textId="77777777" w:rsidR="00737A39" w:rsidRPr="00733E33" w:rsidRDefault="00737A39" w:rsidP="000F38DB">
            <w:pPr>
              <w:rPr>
                <w:rFonts w:cs="Arial"/>
                <w:color w:val="000000"/>
              </w:rPr>
            </w:pPr>
            <w:r>
              <w:rPr>
                <w:rFonts w:cs="Arial"/>
                <w:color w:val="000000"/>
              </w:rPr>
              <w:t>…</w:t>
            </w:r>
          </w:p>
        </w:tc>
      </w:tr>
    </w:tbl>
    <w:p w14:paraId="75F69081" w14:textId="77777777" w:rsidR="00737A39" w:rsidRDefault="00737A39" w:rsidP="00737A39">
      <w:pPr>
        <w:rPr>
          <w:color w:val="FF0000"/>
        </w:rPr>
      </w:pPr>
    </w:p>
    <w:p w14:paraId="0F128AD8" w14:textId="77777777" w:rsidR="00737A39" w:rsidRDefault="00737A39" w:rsidP="00737A39">
      <w:pPr>
        <w:rPr>
          <w:color w:val="FF0000"/>
        </w:rPr>
      </w:pPr>
      <w:r w:rsidRPr="00561DDE">
        <w:rPr>
          <w:color w:val="FF0000"/>
        </w:rPr>
        <w:t xml:space="preserve">НИЖЕПРИВЕДЕННЫЕ СВЕДЕНИЯ </w:t>
      </w:r>
      <w:r>
        <w:rPr>
          <w:color w:val="FF0000"/>
        </w:rPr>
        <w:t xml:space="preserve">И ДОКУМЕНТЫ К НИМ </w:t>
      </w:r>
      <w:r w:rsidRPr="00561DDE">
        <w:rPr>
          <w:color w:val="FF0000"/>
        </w:rPr>
        <w:t xml:space="preserve">ПОДАЮТСЯ ТОЛЬКО В СОСТАВЕ ЦЕНОВОГО ПРЕДЛОЖЕНИЯ И </w:t>
      </w:r>
      <w:r w:rsidRPr="00561DDE">
        <w:rPr>
          <w:b/>
          <w:color w:val="FF0000"/>
          <w:u w:val="single"/>
        </w:rPr>
        <w:t>НЕ ВКЛЮЧАЮТСЯ В ПЕРВУЮ И ВТОРУЮ ЧАСТИ ЗАЯВКИ</w:t>
      </w:r>
    </w:p>
    <w:p w14:paraId="55653C30" w14:textId="77777777" w:rsidR="00737A39" w:rsidRPr="00B73AAF" w:rsidRDefault="00737A39" w:rsidP="0073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737A39" w:rsidRPr="00EC45B9" w14:paraId="24FCC5A2" w14:textId="77777777" w:rsidTr="000F38DB">
        <w:tc>
          <w:tcPr>
            <w:tcW w:w="3652" w:type="dxa"/>
            <w:shd w:val="clear" w:color="auto" w:fill="auto"/>
          </w:tcPr>
          <w:p w14:paraId="27C2CE5D" w14:textId="77777777" w:rsidR="00737A39" w:rsidRPr="00EC45B9" w:rsidRDefault="00737A39" w:rsidP="000F38DB">
            <w:pPr>
              <w:rPr>
                <w:rFonts w:cs="Arial"/>
                <w:color w:val="000000"/>
              </w:rPr>
            </w:pPr>
            <w:r w:rsidRPr="00733E33">
              <w:rPr>
                <w:rFonts w:cs="Arial"/>
                <w:color w:val="000000"/>
              </w:rPr>
              <w:t>Критерий</w:t>
            </w:r>
            <w:r>
              <w:rPr>
                <w:rFonts w:cs="Arial"/>
                <w:color w:val="000000"/>
              </w:rPr>
              <w:t xml:space="preserve"> цены</w:t>
            </w:r>
            <w:r w:rsidRPr="00733E33">
              <w:rPr>
                <w:rFonts w:cs="Arial"/>
                <w:color w:val="000000"/>
              </w:rPr>
              <w:t xml:space="preserve"> (оцениваемые показатели критерия)</w:t>
            </w:r>
          </w:p>
        </w:tc>
        <w:tc>
          <w:tcPr>
            <w:tcW w:w="6379" w:type="dxa"/>
            <w:shd w:val="clear" w:color="auto" w:fill="auto"/>
          </w:tcPr>
          <w:p w14:paraId="77737FDA" w14:textId="77777777" w:rsidR="00737A39" w:rsidRPr="00EC45B9" w:rsidRDefault="00737A39" w:rsidP="000F38DB">
            <w:pPr>
              <w:rPr>
                <w:rFonts w:cs="Arial"/>
                <w:color w:val="000000"/>
              </w:rPr>
            </w:pPr>
            <w:r w:rsidRPr="00EC45B9">
              <w:rPr>
                <w:rFonts w:cs="Arial"/>
                <w:color w:val="000000"/>
              </w:rPr>
              <w:t xml:space="preserve">Предложение </w:t>
            </w:r>
            <w:r>
              <w:rPr>
                <w:rFonts w:cs="Arial"/>
                <w:color w:val="000000"/>
              </w:rPr>
              <w:t>Участник</w:t>
            </w:r>
            <w:r w:rsidRPr="00EC45B9">
              <w:rPr>
                <w:rFonts w:cs="Arial"/>
                <w:color w:val="000000"/>
              </w:rPr>
              <w:t xml:space="preserve">а </w:t>
            </w:r>
          </w:p>
        </w:tc>
      </w:tr>
      <w:tr w:rsidR="00737A39" w:rsidRPr="00EC45B9" w14:paraId="511B1FA6" w14:textId="77777777" w:rsidTr="000F38DB">
        <w:tc>
          <w:tcPr>
            <w:tcW w:w="3652" w:type="dxa"/>
            <w:shd w:val="clear" w:color="auto" w:fill="auto"/>
          </w:tcPr>
          <w:p w14:paraId="1036A003" w14:textId="77777777" w:rsidR="00737A39" w:rsidRPr="00EC45B9" w:rsidRDefault="00737A39" w:rsidP="000F38DB">
            <w:pPr>
              <w:numPr>
                <w:ilvl w:val="0"/>
                <w:numId w:val="22"/>
              </w:numPr>
              <w:rPr>
                <w:rFonts w:cs="Arial"/>
                <w:color w:val="000000"/>
              </w:rPr>
            </w:pPr>
            <w:r w:rsidRPr="00EC45B9">
              <w:rPr>
                <w:rFonts w:cs="Arial"/>
                <w:color w:val="000000"/>
              </w:rPr>
              <w:t>Цена договора</w:t>
            </w:r>
          </w:p>
        </w:tc>
        <w:tc>
          <w:tcPr>
            <w:tcW w:w="6379" w:type="dxa"/>
            <w:shd w:val="clear" w:color="auto" w:fill="auto"/>
          </w:tcPr>
          <w:p w14:paraId="1AA5437F" w14:textId="77777777" w:rsidR="00737A39" w:rsidRPr="00EC45B9" w:rsidRDefault="00737A39" w:rsidP="000F38DB">
            <w:pPr>
              <w:rPr>
                <w:rFonts w:cs="Arial"/>
                <w:color w:val="000000"/>
              </w:rPr>
            </w:pPr>
          </w:p>
        </w:tc>
      </w:tr>
    </w:tbl>
    <w:p w14:paraId="189A0C35" w14:textId="77777777" w:rsidR="00737A39" w:rsidRPr="00B73AAF" w:rsidRDefault="00737A39" w:rsidP="00737A39"/>
    <w:p w14:paraId="68D30C1E" w14:textId="77777777" w:rsidR="00737A39" w:rsidRPr="000573CC" w:rsidRDefault="00737A39" w:rsidP="00737A39">
      <w:pPr>
        <w:jc w:val="center"/>
        <w:rPr>
          <w:b/>
          <w:i/>
        </w:rPr>
      </w:pPr>
      <w:r w:rsidRPr="000573CC">
        <w:rPr>
          <w:b/>
        </w:rPr>
        <w:t xml:space="preserve">Сведения о товаре, работе, услуге </w:t>
      </w:r>
      <w:r w:rsidRPr="000573CC">
        <w:rPr>
          <w:b/>
          <w:i/>
        </w:rPr>
        <w:t>(выбрать нужное)</w:t>
      </w:r>
    </w:p>
    <w:p w14:paraId="0384C3F4" w14:textId="77777777" w:rsidR="00737A39" w:rsidRDefault="00737A39" w:rsidP="00737A39">
      <w:pPr>
        <w:jc w:val="both"/>
      </w:pPr>
      <w:r>
        <w:rPr>
          <w:rFonts w:cs="Arial"/>
          <w:i/>
          <w:color w:val="FF0000"/>
        </w:rPr>
        <w:t>(Таблица включается в обязательном порядке. Таблица может быть видоизменена при необходимости, но с соблюдением требований пп.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75E0E15" w14:textId="77777777" w:rsidR="00737A39" w:rsidRDefault="00737A39" w:rsidP="0073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737A39" w14:paraId="527F21FC" w14:textId="77777777" w:rsidTr="000F38DB">
        <w:tc>
          <w:tcPr>
            <w:tcW w:w="3474" w:type="dxa"/>
            <w:shd w:val="clear" w:color="auto" w:fill="auto"/>
          </w:tcPr>
          <w:p w14:paraId="0E4EF614" w14:textId="77777777" w:rsidR="00737A39" w:rsidRPr="00264F24" w:rsidRDefault="00737A39" w:rsidP="000F38DB">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06430475" w14:textId="77777777" w:rsidR="00737A39" w:rsidRPr="00264F24" w:rsidRDefault="00737A39" w:rsidP="000F38DB">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540EAFE7" w14:textId="77777777" w:rsidR="00737A39" w:rsidRPr="00264F24" w:rsidRDefault="00737A39" w:rsidP="000F38DB">
            <w:pPr>
              <w:rPr>
                <w:rFonts w:cs="Arial"/>
                <w:color w:val="000000"/>
              </w:rPr>
            </w:pPr>
            <w:r w:rsidRPr="00264F24">
              <w:rPr>
                <w:rFonts w:cs="Arial"/>
                <w:color w:val="000000"/>
              </w:rPr>
              <w:t>Наименование страны происхождения поставляемых товаров</w:t>
            </w:r>
          </w:p>
        </w:tc>
      </w:tr>
      <w:tr w:rsidR="00737A39" w14:paraId="0767D158" w14:textId="77777777" w:rsidTr="000F38DB">
        <w:tc>
          <w:tcPr>
            <w:tcW w:w="3474" w:type="dxa"/>
            <w:shd w:val="clear" w:color="auto" w:fill="auto"/>
          </w:tcPr>
          <w:p w14:paraId="72479E0E" w14:textId="77777777" w:rsidR="00737A39" w:rsidRPr="00264F24" w:rsidRDefault="00737A39" w:rsidP="000F38DB">
            <w:pPr>
              <w:rPr>
                <w:rFonts w:cs="Arial"/>
                <w:color w:val="000000"/>
              </w:rPr>
            </w:pPr>
          </w:p>
        </w:tc>
        <w:tc>
          <w:tcPr>
            <w:tcW w:w="3474" w:type="dxa"/>
            <w:shd w:val="clear" w:color="auto" w:fill="auto"/>
          </w:tcPr>
          <w:p w14:paraId="4087734D" w14:textId="77777777" w:rsidR="00737A39" w:rsidRPr="00264F24" w:rsidRDefault="00737A39" w:rsidP="000F38DB">
            <w:pPr>
              <w:rPr>
                <w:rFonts w:cs="Arial"/>
                <w:color w:val="000000"/>
              </w:rPr>
            </w:pPr>
          </w:p>
        </w:tc>
        <w:tc>
          <w:tcPr>
            <w:tcW w:w="3474" w:type="dxa"/>
            <w:shd w:val="clear" w:color="auto" w:fill="auto"/>
          </w:tcPr>
          <w:p w14:paraId="275F2053" w14:textId="77777777" w:rsidR="00737A39" w:rsidRPr="00264F24" w:rsidRDefault="00737A39" w:rsidP="000F38DB">
            <w:pPr>
              <w:rPr>
                <w:rFonts w:cs="Arial"/>
                <w:color w:val="000000"/>
              </w:rPr>
            </w:pPr>
          </w:p>
        </w:tc>
      </w:tr>
      <w:tr w:rsidR="00737A39" w14:paraId="055AC0AB" w14:textId="77777777" w:rsidTr="000F38DB">
        <w:tc>
          <w:tcPr>
            <w:tcW w:w="3474" w:type="dxa"/>
            <w:shd w:val="clear" w:color="auto" w:fill="auto"/>
          </w:tcPr>
          <w:p w14:paraId="34D6D17F" w14:textId="77777777" w:rsidR="00737A39" w:rsidRPr="00264F24" w:rsidRDefault="00737A39" w:rsidP="000F38DB">
            <w:pPr>
              <w:rPr>
                <w:rFonts w:cs="Arial"/>
                <w:color w:val="000000"/>
              </w:rPr>
            </w:pPr>
          </w:p>
        </w:tc>
        <w:tc>
          <w:tcPr>
            <w:tcW w:w="3474" w:type="dxa"/>
            <w:shd w:val="clear" w:color="auto" w:fill="auto"/>
          </w:tcPr>
          <w:p w14:paraId="302FB547" w14:textId="77777777" w:rsidR="00737A39" w:rsidRPr="00264F24" w:rsidRDefault="00737A39" w:rsidP="000F38DB">
            <w:pPr>
              <w:rPr>
                <w:rFonts w:cs="Arial"/>
                <w:color w:val="000000"/>
              </w:rPr>
            </w:pPr>
          </w:p>
        </w:tc>
        <w:tc>
          <w:tcPr>
            <w:tcW w:w="3474" w:type="dxa"/>
            <w:shd w:val="clear" w:color="auto" w:fill="auto"/>
          </w:tcPr>
          <w:p w14:paraId="314A2ADA" w14:textId="77777777" w:rsidR="00737A39" w:rsidRPr="00264F24" w:rsidRDefault="00737A39" w:rsidP="000F38DB">
            <w:pPr>
              <w:rPr>
                <w:rFonts w:cs="Arial"/>
                <w:color w:val="000000"/>
              </w:rPr>
            </w:pPr>
          </w:p>
        </w:tc>
      </w:tr>
    </w:tbl>
    <w:p w14:paraId="059E20F0" w14:textId="77777777" w:rsidR="00737A39" w:rsidRPr="00B73AAF" w:rsidRDefault="00737A39" w:rsidP="00737A39"/>
    <w:p w14:paraId="1E624F3C" w14:textId="77777777" w:rsidR="00737A39" w:rsidRPr="00B73AAF" w:rsidRDefault="00737A39" w:rsidP="00737A39">
      <w:pPr>
        <w:pStyle w:val="aff9"/>
      </w:pPr>
    </w:p>
    <w:p w14:paraId="3C86858B" w14:textId="77777777" w:rsidR="00737A39" w:rsidRPr="00B73AAF" w:rsidRDefault="00737A39" w:rsidP="00737A39">
      <w:pPr>
        <w:rPr>
          <w:color w:val="808080"/>
        </w:rPr>
      </w:pPr>
      <w:r w:rsidRPr="00B73AAF">
        <w:rPr>
          <w:color w:val="808080"/>
        </w:rPr>
        <w:t>ИНСТРУКЦИИ ПО ЗАПОЛНЕНИЮ:</w:t>
      </w:r>
    </w:p>
    <w:p w14:paraId="0FBDE9AF" w14:textId="77777777" w:rsidR="00737A39" w:rsidRPr="00B73AAF" w:rsidRDefault="00737A39" w:rsidP="00737A39">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03BA9D4B" w14:textId="77777777" w:rsidR="00737A39" w:rsidRPr="00B73AAF" w:rsidRDefault="00737A39" w:rsidP="00737A39">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2930FAFF" w14:textId="77777777" w:rsidR="00737A39" w:rsidRDefault="00737A39" w:rsidP="00737A39">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14:paraId="5719DDAE" w14:textId="77777777" w:rsidR="00737A39" w:rsidRPr="00B73AAF" w:rsidRDefault="00737A39" w:rsidP="00737A39">
      <w:pPr>
        <w:jc w:val="both"/>
        <w:rPr>
          <w:color w:val="808080"/>
        </w:rPr>
      </w:pPr>
      <w:r>
        <w:rPr>
          <w:color w:val="808080"/>
        </w:rPr>
        <w:t>4.</w:t>
      </w:r>
      <w:r w:rsidRPr="00E922ED">
        <w:rPr>
          <w:b/>
          <w:color w:val="808080"/>
        </w:rPr>
        <w:t xml:space="preserve"> Вся информация и документы касающиеся предложения о цене </w:t>
      </w:r>
      <w:r>
        <w:rPr>
          <w:b/>
          <w:color w:val="808080"/>
        </w:rPr>
        <w:t>отделяе</w:t>
      </w:r>
      <w:r w:rsidRPr="00E922ED">
        <w:rPr>
          <w:b/>
          <w:color w:val="808080"/>
        </w:rPr>
        <w:t xml:space="preserve">тся от </w:t>
      </w:r>
      <w:r>
        <w:rPr>
          <w:b/>
          <w:color w:val="808080"/>
        </w:rPr>
        <w:t>основной части</w:t>
      </w:r>
      <w:r w:rsidRPr="00E922ED">
        <w:rPr>
          <w:b/>
          <w:color w:val="808080"/>
        </w:rPr>
        <w:t xml:space="preserve"> заявки и отража</w:t>
      </w:r>
      <w:r>
        <w:rPr>
          <w:b/>
          <w:color w:val="808080"/>
        </w:rPr>
        <w:t>е</w:t>
      </w:r>
      <w:r w:rsidRPr="00E922ED">
        <w:rPr>
          <w:b/>
          <w:color w:val="808080"/>
        </w:rPr>
        <w:t>тся только во вкладке ценового предложения при подаче на ЭТП</w:t>
      </w:r>
    </w:p>
    <w:p w14:paraId="165A3C46" w14:textId="77777777" w:rsidR="00737A39" w:rsidRPr="00B73AAF" w:rsidRDefault="00737A39" w:rsidP="00737A39">
      <w:pPr>
        <w:jc w:val="both"/>
        <w:rPr>
          <w:color w:val="808080"/>
        </w:rPr>
      </w:pPr>
      <w:r w:rsidRPr="00B73AAF">
        <w:br w:type="page"/>
      </w:r>
      <w:bookmarkStart w:id="99" w:name="_Ref313304436"/>
      <w:bookmarkStart w:id="100" w:name="_Toc314507388"/>
      <w:bookmarkStart w:id="101" w:name="_Toc322209429"/>
    </w:p>
    <w:p w14:paraId="1EC6F7AA" w14:textId="77777777" w:rsidR="00737A39" w:rsidRPr="00B73AAF" w:rsidRDefault="00737A39" w:rsidP="00737A39">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23408549"/>
      <w:bookmarkEnd w:id="102"/>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3"/>
      <w:bookmarkEnd w:id="104"/>
    </w:p>
    <w:p w14:paraId="5217EB01" w14:textId="77777777" w:rsidR="00737A39" w:rsidRPr="00B73AAF" w:rsidRDefault="00737A39" w:rsidP="00737A39"/>
    <w:p w14:paraId="7A9F72AE" w14:textId="77777777" w:rsidR="00737A39" w:rsidRPr="00B73AAF" w:rsidRDefault="00737A39" w:rsidP="00737A39">
      <w:pPr>
        <w:jc w:val="center"/>
      </w:pPr>
      <w:r w:rsidRPr="00B73AAF">
        <w:t xml:space="preserve">РЕКОМЕНДУЕМАЯ ФОРМА ЗАПРОСА РАЗЪЯСНЕНИЙ </w:t>
      </w:r>
      <w:r>
        <w:t xml:space="preserve">ИЗВЕЩЕНИЯ </w:t>
      </w:r>
      <w:bookmarkEnd w:id="99"/>
      <w:bookmarkEnd w:id="100"/>
    </w:p>
    <w:p w14:paraId="51FF7DF0" w14:textId="77777777" w:rsidR="00737A39" w:rsidRPr="00B73AAF" w:rsidRDefault="00737A39" w:rsidP="00737A39">
      <w:pPr>
        <w:jc w:val="center"/>
      </w:pPr>
      <w:r w:rsidRPr="00B73AAF">
        <w:t>О ЗАКУПКЕ</w:t>
      </w:r>
      <w:bookmarkEnd w:id="101"/>
    </w:p>
    <w:p w14:paraId="518F3C6C" w14:textId="77777777" w:rsidR="00737A39" w:rsidRPr="00B73AAF" w:rsidRDefault="00737A39" w:rsidP="00737A39">
      <w:pPr>
        <w:pStyle w:val="a5"/>
        <w:tabs>
          <w:tab w:val="clear" w:pos="4677"/>
          <w:tab w:val="clear" w:pos="9355"/>
        </w:tabs>
      </w:pPr>
    </w:p>
    <w:p w14:paraId="7F0DEC13" w14:textId="77777777" w:rsidR="00737A39" w:rsidRPr="00B73AAF" w:rsidRDefault="00737A39" w:rsidP="00737A39">
      <w:pPr>
        <w:jc w:val="right"/>
      </w:pPr>
    </w:p>
    <w:p w14:paraId="542683DF" w14:textId="77777777" w:rsidR="00737A39" w:rsidRPr="00B73AAF" w:rsidRDefault="00737A39" w:rsidP="00737A39">
      <w:pPr>
        <w:jc w:val="right"/>
      </w:pPr>
      <w:r w:rsidRPr="00B73AAF">
        <w:t xml:space="preserve">Заказчику: </w:t>
      </w:r>
      <w:r w:rsidR="0039682F">
        <w:t>А</w:t>
      </w:r>
      <w:r w:rsidRPr="00B73AAF">
        <w:t xml:space="preserve">кционерное общество </w:t>
      </w:r>
    </w:p>
    <w:p w14:paraId="649DDC4C" w14:textId="77777777" w:rsidR="00737A39" w:rsidRPr="00B73AAF" w:rsidRDefault="00737A39" w:rsidP="00737A39">
      <w:pPr>
        <w:jc w:val="right"/>
      </w:pPr>
      <w:r w:rsidRPr="00B73AAF" w:rsidDel="00E450AF">
        <w:t xml:space="preserve"> </w:t>
      </w:r>
      <w:r w:rsidR="0039682F">
        <w:t>«Айкумен – информационные бизнес-системы</w:t>
      </w:r>
      <w:r w:rsidRPr="00B73AAF">
        <w:t>» (АО «</w:t>
      </w:r>
      <w:r w:rsidR="0039682F">
        <w:t>Айкумен ИБС</w:t>
      </w:r>
      <w:r w:rsidRPr="00B73AAF">
        <w:t>»),</w:t>
      </w:r>
    </w:p>
    <w:p w14:paraId="17194B18" w14:textId="77777777" w:rsidR="00737A39" w:rsidRPr="00B73AAF" w:rsidRDefault="0039682F" w:rsidP="00737A39">
      <w:pPr>
        <w:jc w:val="right"/>
        <w:rPr>
          <w:bCs/>
        </w:rPr>
      </w:pPr>
      <w:r>
        <w:t xml:space="preserve">Место нахождения </w:t>
      </w:r>
      <w:r w:rsidR="00737A39" w:rsidRPr="00B73AAF">
        <w:t>АО «</w:t>
      </w:r>
      <w:r>
        <w:t>Айкумен ИБС</w:t>
      </w:r>
      <w:r w:rsidR="00737A39" w:rsidRPr="00B73AAF">
        <w:t xml:space="preserve">»: </w:t>
      </w:r>
      <w:r w:rsidR="00737A39" w:rsidRPr="00B73AAF">
        <w:rPr>
          <w:bCs/>
        </w:rPr>
        <w:t>12</w:t>
      </w:r>
      <w:r>
        <w:rPr>
          <w:bCs/>
        </w:rPr>
        <w:t>7018</w:t>
      </w:r>
      <w:r w:rsidR="00737A39" w:rsidRPr="00B73AAF">
        <w:rPr>
          <w:bCs/>
        </w:rPr>
        <w:t xml:space="preserve">, г. </w:t>
      </w:r>
      <w:r>
        <w:rPr>
          <w:bCs/>
        </w:rPr>
        <w:t>Москва</w:t>
      </w:r>
      <w:r w:rsidR="00737A39" w:rsidRPr="00B73AAF">
        <w:rPr>
          <w:bCs/>
        </w:rPr>
        <w:t xml:space="preserve">, </w:t>
      </w:r>
    </w:p>
    <w:p w14:paraId="40629862" w14:textId="77777777" w:rsidR="00737A39" w:rsidRPr="00B73AAF" w:rsidRDefault="0039682F" w:rsidP="00737A39">
      <w:pPr>
        <w:jc w:val="right"/>
      </w:pPr>
      <w:r>
        <w:rPr>
          <w:bCs/>
        </w:rPr>
        <w:t>ул. Сущевский вал, д. 26</w:t>
      </w:r>
      <w:r w:rsidR="00737A39" w:rsidRPr="00B73AAF">
        <w:t xml:space="preserve"> </w:t>
      </w:r>
    </w:p>
    <w:p w14:paraId="217CB814" w14:textId="77777777" w:rsidR="00737A39" w:rsidRPr="00B73AAF" w:rsidRDefault="0039682F" w:rsidP="00737A39">
      <w:pPr>
        <w:jc w:val="right"/>
      </w:pPr>
      <w:r>
        <w:t xml:space="preserve">Почтовый адрес </w:t>
      </w:r>
      <w:r w:rsidR="00737A39" w:rsidRPr="00B73AAF">
        <w:t>АО «</w:t>
      </w:r>
      <w:r>
        <w:t>Айкумен ИБС</w:t>
      </w:r>
      <w:r w:rsidR="00737A39" w:rsidRPr="00B73AAF">
        <w:t>»: 12</w:t>
      </w:r>
      <w:r>
        <w:t>7018</w:t>
      </w:r>
      <w:r w:rsidR="00737A39" w:rsidRPr="00B73AAF">
        <w:t xml:space="preserve">, г. Москва, </w:t>
      </w:r>
    </w:p>
    <w:p w14:paraId="48AE8DE3" w14:textId="77777777" w:rsidR="00737A39" w:rsidRPr="00B73AAF" w:rsidRDefault="00737A39" w:rsidP="00737A39">
      <w:pPr>
        <w:jc w:val="right"/>
      </w:pPr>
      <w:r w:rsidRPr="00B73AAF">
        <w:t xml:space="preserve">ул. </w:t>
      </w:r>
      <w:r w:rsidR="0039682F">
        <w:t>Сущевский вал, д. 26</w:t>
      </w:r>
      <w:r w:rsidRPr="00B73AAF">
        <w:t xml:space="preserve"> </w:t>
      </w:r>
    </w:p>
    <w:p w14:paraId="6B862743" w14:textId="77777777" w:rsidR="00737A39" w:rsidRPr="00B73AAF" w:rsidRDefault="00737A39" w:rsidP="00737A39">
      <w:pPr>
        <w:jc w:val="right"/>
      </w:pPr>
    </w:p>
    <w:p w14:paraId="149D2177" w14:textId="77777777" w:rsidR="00737A39" w:rsidRPr="00B73AAF" w:rsidRDefault="00737A39" w:rsidP="00737A39"/>
    <w:p w14:paraId="6B1989E6" w14:textId="77777777" w:rsidR="00737A39" w:rsidRPr="00B73AAF" w:rsidRDefault="00737A39" w:rsidP="00737A39">
      <w:pPr>
        <w:jc w:val="center"/>
      </w:pPr>
      <w:r w:rsidRPr="00B73AAF">
        <w:t>Уважаемые господа!</w:t>
      </w:r>
    </w:p>
    <w:p w14:paraId="4DCC3B2F" w14:textId="77777777" w:rsidR="00737A39" w:rsidRPr="00B73AAF" w:rsidRDefault="00737A39" w:rsidP="00737A39">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________________________________ :</w:t>
      </w:r>
    </w:p>
    <w:p w14:paraId="2F075304" w14:textId="77777777" w:rsidR="00737A39" w:rsidRPr="00B73AAF" w:rsidRDefault="00737A39" w:rsidP="00737A39"/>
    <w:tbl>
      <w:tblPr>
        <w:tblW w:w="10206" w:type="dxa"/>
        <w:tblInd w:w="40" w:type="dxa"/>
        <w:tblLayout w:type="fixed"/>
        <w:tblCellMar>
          <w:left w:w="40" w:type="dxa"/>
          <w:right w:w="40" w:type="dxa"/>
        </w:tblCellMar>
        <w:tblLook w:val="0000" w:firstRow="0" w:lastRow="0" w:firstColumn="0" w:lastColumn="0" w:noHBand="0" w:noVBand="0"/>
      </w:tblPr>
      <w:tblGrid>
        <w:gridCol w:w="661"/>
        <w:gridCol w:w="1941"/>
        <w:gridCol w:w="2918"/>
        <w:gridCol w:w="4686"/>
      </w:tblGrid>
      <w:tr w:rsidR="00737A39" w:rsidRPr="00B73AAF" w14:paraId="570559D6" w14:textId="77777777" w:rsidTr="000F38DB">
        <w:trPr>
          <w:trHeight w:hRule="exact" w:val="2115"/>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47088B3B" w14:textId="77777777" w:rsidR="00737A39" w:rsidRPr="00B73AAF" w:rsidRDefault="00737A39" w:rsidP="000F38DB">
            <w:pPr>
              <w:jc w:val="center"/>
            </w:pPr>
            <w:r w:rsidRPr="00B73AAF">
              <w:t>№ п/п</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14:paraId="2DD23AEA" w14:textId="77777777" w:rsidR="00737A39" w:rsidRPr="00B73AAF" w:rsidRDefault="00737A39" w:rsidP="000F38DB">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52AECBC" w14:textId="77777777" w:rsidR="00737A39" w:rsidRPr="00B73AAF" w:rsidRDefault="00737A39" w:rsidP="000F38DB">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AC8DE50" w14:textId="77777777" w:rsidR="00737A39" w:rsidRPr="00B73AAF" w:rsidRDefault="00737A39" w:rsidP="000F38DB">
            <w:pPr>
              <w:jc w:val="center"/>
            </w:pPr>
            <w:r w:rsidRPr="00B73AAF">
              <w:t xml:space="preserve">Содержание запроса на разъяснение положений </w:t>
            </w:r>
            <w:r>
              <w:t>Извещения</w:t>
            </w:r>
            <w:r w:rsidRPr="00B73AAF">
              <w:t xml:space="preserve"> о закупке</w:t>
            </w:r>
          </w:p>
        </w:tc>
      </w:tr>
      <w:tr w:rsidR="00737A39" w:rsidRPr="00B73AAF" w14:paraId="29AC62F2" w14:textId="77777777" w:rsidTr="000F38DB">
        <w:trPr>
          <w:cantSplit/>
          <w:trHeight w:val="795"/>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354381E" w14:textId="77777777" w:rsidR="00737A39" w:rsidRPr="00B73AAF" w:rsidRDefault="00737A39" w:rsidP="000F38DB">
            <w:pPr>
              <w:jc w:val="center"/>
            </w:pPr>
            <w:r w:rsidRPr="00B73AAF">
              <w:t>1.</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14:paraId="50F9946A" w14:textId="77777777" w:rsidR="00737A39" w:rsidRPr="00B73AAF" w:rsidRDefault="00737A39" w:rsidP="000F38DB">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1BF8539" w14:textId="77777777" w:rsidR="00737A39" w:rsidRPr="00B73AAF" w:rsidRDefault="00737A39" w:rsidP="000F38DB">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7B669699" w14:textId="77777777" w:rsidR="00737A39" w:rsidRPr="00B73AAF" w:rsidRDefault="00737A39" w:rsidP="000F38DB">
            <w:pPr>
              <w:jc w:val="center"/>
            </w:pPr>
          </w:p>
        </w:tc>
      </w:tr>
      <w:tr w:rsidR="00737A39" w:rsidRPr="00B73AAF" w14:paraId="043F5A80" w14:textId="77777777" w:rsidTr="000F38DB">
        <w:trPr>
          <w:cantSplit/>
          <w:trHeight w:val="810"/>
        </w:trPr>
        <w:tc>
          <w:tcPr>
            <w:tcW w:w="661" w:type="dxa"/>
            <w:tcBorders>
              <w:top w:val="single" w:sz="6" w:space="0" w:color="auto"/>
              <w:left w:val="single" w:sz="6" w:space="0" w:color="auto"/>
              <w:bottom w:val="single" w:sz="4" w:space="0" w:color="auto"/>
              <w:right w:val="single" w:sz="6" w:space="0" w:color="auto"/>
            </w:tcBorders>
            <w:shd w:val="clear" w:color="auto" w:fill="FFFFFF"/>
            <w:vAlign w:val="center"/>
          </w:tcPr>
          <w:p w14:paraId="555C9F07" w14:textId="77777777" w:rsidR="00737A39" w:rsidRPr="00B73AAF" w:rsidRDefault="00737A39" w:rsidP="000F38DB">
            <w:pPr>
              <w:jc w:val="center"/>
            </w:pPr>
            <w:r w:rsidRPr="00B73AAF">
              <w:t>2.</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14:paraId="5D4DA376" w14:textId="77777777" w:rsidR="00737A39" w:rsidRPr="00B73AAF" w:rsidRDefault="00737A39" w:rsidP="000F38DB">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684D07E" w14:textId="77777777" w:rsidR="00737A39" w:rsidRPr="00B73AAF" w:rsidRDefault="00737A39" w:rsidP="000F38DB">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03F3775" w14:textId="77777777" w:rsidR="00737A39" w:rsidRPr="00B73AAF" w:rsidRDefault="00737A39" w:rsidP="000F38DB">
            <w:pPr>
              <w:jc w:val="center"/>
            </w:pPr>
          </w:p>
        </w:tc>
      </w:tr>
    </w:tbl>
    <w:p w14:paraId="0D7F8F8F" w14:textId="77777777" w:rsidR="00737A39" w:rsidRPr="00B73AAF" w:rsidRDefault="00737A39" w:rsidP="00737A39"/>
    <w:p w14:paraId="71B3171F" w14:textId="77777777" w:rsidR="00737A39" w:rsidRPr="00B73AAF" w:rsidRDefault="00737A39" w:rsidP="00737A39"/>
    <w:p w14:paraId="7E8AE69C" w14:textId="77777777" w:rsidR="00737A39" w:rsidRPr="00B73AAF" w:rsidRDefault="00737A39" w:rsidP="00737A39">
      <w:pPr>
        <w:pStyle w:val="af6"/>
        <w:sectPr w:rsidR="00737A39" w:rsidRPr="00B73AAF" w:rsidSect="00737A39">
          <w:headerReference w:type="default" r:id="rId27"/>
          <w:pgSz w:w="11907" w:h="16839" w:code="9"/>
          <w:pgMar w:top="851" w:right="567" w:bottom="567" w:left="1134" w:header="720" w:footer="720" w:gutter="0"/>
          <w:pgNumType w:start="1"/>
          <w:cols w:space="708"/>
          <w:noEndnote/>
          <w:titlePg/>
          <w:docGrid w:linePitch="326"/>
        </w:sectPr>
      </w:pPr>
    </w:p>
    <w:p w14:paraId="31BDF3AC" w14:textId="77777777" w:rsidR="00737A39" w:rsidRPr="000B6056" w:rsidRDefault="00737A39" w:rsidP="00737A39">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23408550"/>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5F39D0D8" w14:textId="77777777" w:rsidR="00737A39" w:rsidRPr="00B73AAF" w:rsidRDefault="00737A39" w:rsidP="00737A39">
      <w:pPr>
        <w:rPr>
          <w:rFonts w:eastAsia="MS Mincho"/>
          <w:lang w:eastAsia="x-none"/>
        </w:rPr>
      </w:pPr>
    </w:p>
    <w:p w14:paraId="480DD39F" w14:textId="77777777" w:rsidR="00737A39" w:rsidRPr="00B73AAF" w:rsidRDefault="00737A39" w:rsidP="00737A39">
      <w:pPr>
        <w:ind w:firstLine="567"/>
        <w:jc w:val="right"/>
        <w:rPr>
          <w:b/>
        </w:rPr>
      </w:pPr>
      <w:r w:rsidRPr="00B73AAF">
        <w:rPr>
          <w:b/>
        </w:rPr>
        <w:t xml:space="preserve">Приложение к Заявке </w:t>
      </w:r>
    </w:p>
    <w:p w14:paraId="557C5CD8" w14:textId="77777777" w:rsidR="00737A39" w:rsidRPr="00B73AAF" w:rsidRDefault="00737A39" w:rsidP="00737A39">
      <w:pPr>
        <w:ind w:firstLine="567"/>
        <w:jc w:val="right"/>
      </w:pPr>
      <w:r w:rsidRPr="00B73AAF">
        <w:t>от «___» __________ 20___ г. № ______</w:t>
      </w:r>
    </w:p>
    <w:p w14:paraId="1F029B65" w14:textId="77777777" w:rsidR="00737A39" w:rsidRPr="00B73AAF" w:rsidRDefault="00737A39" w:rsidP="00737A39">
      <w:pPr>
        <w:autoSpaceDE w:val="0"/>
        <w:autoSpaceDN w:val="0"/>
        <w:spacing w:after="120"/>
        <w:rPr>
          <w:sz w:val="20"/>
          <w:szCs w:val="20"/>
        </w:rPr>
      </w:pPr>
    </w:p>
    <w:p w14:paraId="42102BC3" w14:textId="77777777" w:rsidR="00737A39" w:rsidRPr="00B73AAF" w:rsidRDefault="00737A39" w:rsidP="00737A39">
      <w:pPr>
        <w:autoSpaceDE w:val="0"/>
        <w:autoSpaceDN w:val="0"/>
        <w:spacing w:after="120"/>
        <w:jc w:val="center"/>
        <w:rPr>
          <w:b/>
          <w:bCs/>
          <w:spacing w:val="60"/>
          <w:sz w:val="26"/>
          <w:szCs w:val="26"/>
        </w:rPr>
      </w:pPr>
      <w:r w:rsidRPr="00B73AAF">
        <w:rPr>
          <w:b/>
          <w:bCs/>
          <w:spacing w:val="60"/>
          <w:sz w:val="26"/>
          <w:szCs w:val="26"/>
        </w:rPr>
        <w:t>ФОРМА</w:t>
      </w:r>
    </w:p>
    <w:p w14:paraId="016BA8EB" w14:textId="77777777" w:rsidR="00737A39" w:rsidRPr="00B73AAF" w:rsidRDefault="00737A39" w:rsidP="00737A39">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1A3BE104" w14:textId="77777777" w:rsidR="00737A39" w:rsidRPr="00B73AAF" w:rsidRDefault="00737A39" w:rsidP="00737A39">
      <w:pPr>
        <w:autoSpaceDE w:val="0"/>
        <w:autoSpaceDN w:val="0"/>
        <w:ind w:firstLine="567"/>
      </w:pPr>
      <w:r w:rsidRPr="00B73AAF">
        <w:t xml:space="preserve">Подтверждаем, что  </w:t>
      </w:r>
    </w:p>
    <w:p w14:paraId="06341F4A" w14:textId="77777777" w:rsidR="00737A39" w:rsidRPr="00B73AAF" w:rsidRDefault="00737A39" w:rsidP="00737A39">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18A107C7" w14:textId="77777777" w:rsidR="00737A39" w:rsidRPr="00B73AAF" w:rsidRDefault="00737A39" w:rsidP="00737A39">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74B42DBA" w14:textId="77777777" w:rsidR="00737A39" w:rsidRPr="00B73AAF" w:rsidRDefault="00737A39" w:rsidP="00737A39">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3F4B2541" w14:textId="77777777" w:rsidR="00737A39" w:rsidRPr="00B73AAF" w:rsidRDefault="00737A39" w:rsidP="00737A39">
      <w:pPr>
        <w:autoSpaceDE w:val="0"/>
        <w:autoSpaceDN w:val="0"/>
      </w:pPr>
      <w:r w:rsidRPr="00B73AAF">
        <w:t>предпринимательства, и сообщаем следующую информацию:</w:t>
      </w:r>
    </w:p>
    <w:p w14:paraId="40E10767" w14:textId="77777777" w:rsidR="00737A39" w:rsidRPr="00B73AAF" w:rsidRDefault="00737A39" w:rsidP="00737A39">
      <w:pPr>
        <w:autoSpaceDE w:val="0"/>
        <w:autoSpaceDN w:val="0"/>
        <w:ind w:left="567"/>
      </w:pPr>
      <w:r w:rsidRPr="00B73AAF">
        <w:t xml:space="preserve">1. Адрес местонахождения (юридический адрес):  </w:t>
      </w:r>
    </w:p>
    <w:p w14:paraId="13E5DDA0" w14:textId="77777777" w:rsidR="00737A39" w:rsidRPr="00B73AAF" w:rsidRDefault="00737A39" w:rsidP="00737A39">
      <w:pPr>
        <w:pBdr>
          <w:top w:val="single" w:sz="4" w:space="1" w:color="auto"/>
        </w:pBdr>
        <w:autoSpaceDE w:val="0"/>
        <w:autoSpaceDN w:val="0"/>
        <w:ind w:left="5755"/>
        <w:rPr>
          <w:sz w:val="2"/>
          <w:szCs w:val="2"/>
        </w:rPr>
      </w:pPr>
    </w:p>
    <w:p w14:paraId="7474097B" w14:textId="77777777" w:rsidR="00737A39" w:rsidRPr="00B73AAF" w:rsidRDefault="00737A39" w:rsidP="00737A39">
      <w:pPr>
        <w:tabs>
          <w:tab w:val="right" w:pos="9923"/>
        </w:tabs>
        <w:autoSpaceDE w:val="0"/>
        <w:autoSpaceDN w:val="0"/>
      </w:pPr>
      <w:r w:rsidRPr="00B73AAF">
        <w:tab/>
        <w:t>.</w:t>
      </w:r>
    </w:p>
    <w:p w14:paraId="229CA307" w14:textId="77777777" w:rsidR="00737A39" w:rsidRPr="00B73AAF" w:rsidRDefault="00737A39" w:rsidP="00737A39">
      <w:pPr>
        <w:pBdr>
          <w:top w:val="single" w:sz="4" w:space="1" w:color="auto"/>
        </w:pBdr>
        <w:autoSpaceDE w:val="0"/>
        <w:autoSpaceDN w:val="0"/>
        <w:ind w:right="113"/>
        <w:rPr>
          <w:sz w:val="2"/>
          <w:szCs w:val="2"/>
        </w:rPr>
      </w:pPr>
    </w:p>
    <w:p w14:paraId="6E271A62" w14:textId="77777777" w:rsidR="00737A39" w:rsidRPr="00B73AAF" w:rsidRDefault="00737A39" w:rsidP="00737A39">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14:paraId="6D2C0F72" w14:textId="77777777" w:rsidR="00737A39" w:rsidRPr="00B73AAF" w:rsidRDefault="00737A39" w:rsidP="00737A39">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4E596D58" w14:textId="77777777" w:rsidR="00737A39" w:rsidRPr="00B73AAF" w:rsidRDefault="00737A39" w:rsidP="00737A39">
      <w:pPr>
        <w:tabs>
          <w:tab w:val="right" w:pos="9923"/>
        </w:tabs>
        <w:autoSpaceDE w:val="0"/>
        <w:autoSpaceDN w:val="0"/>
        <w:ind w:left="567"/>
      </w:pPr>
      <w:r w:rsidRPr="00B73AAF">
        <w:t xml:space="preserve">3. ОГРН:  </w:t>
      </w:r>
      <w:r w:rsidRPr="00B73AAF">
        <w:tab/>
        <w:t>.</w:t>
      </w:r>
    </w:p>
    <w:p w14:paraId="57C49638" w14:textId="77777777" w:rsidR="00737A39" w:rsidRPr="00B73AAF" w:rsidRDefault="00737A39" w:rsidP="00737A39">
      <w:pPr>
        <w:pBdr>
          <w:top w:val="single" w:sz="4" w:space="1" w:color="auto"/>
        </w:pBdr>
        <w:autoSpaceDE w:val="0"/>
        <w:autoSpaceDN w:val="0"/>
        <w:ind w:left="1616" w:right="113"/>
        <w:rPr>
          <w:sz w:val="2"/>
          <w:szCs w:val="2"/>
        </w:rPr>
      </w:pPr>
    </w:p>
    <w:p w14:paraId="2BC3C699" w14:textId="77777777" w:rsidR="00737A39" w:rsidRPr="00B73AAF" w:rsidRDefault="00737A39" w:rsidP="00737A39">
      <w:pPr>
        <w:autoSpaceDE w:val="0"/>
        <w:autoSpaceDN w:val="0"/>
        <w:ind w:left="567" w:right="113"/>
      </w:pPr>
      <w:r w:rsidRPr="00B73AAF">
        <w:t>4. Исключен.</w:t>
      </w:r>
    </w:p>
    <w:p w14:paraId="10A6B6C6" w14:textId="77777777" w:rsidR="00737A39" w:rsidRPr="00B73AAF" w:rsidRDefault="00737A39" w:rsidP="00737A39">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737A39" w:rsidRPr="00B73AAF" w14:paraId="38140293" w14:textId="77777777" w:rsidTr="000F38DB">
        <w:trPr>
          <w:cantSplit/>
          <w:tblHeader/>
        </w:trPr>
        <w:tc>
          <w:tcPr>
            <w:tcW w:w="567" w:type="dxa"/>
            <w:vAlign w:val="center"/>
          </w:tcPr>
          <w:p w14:paraId="66BE7F94" w14:textId="77777777" w:rsidR="00737A39" w:rsidRPr="00B73AAF" w:rsidRDefault="00737A39" w:rsidP="000F38DB">
            <w:pPr>
              <w:autoSpaceDE w:val="0"/>
              <w:autoSpaceDN w:val="0"/>
              <w:jc w:val="center"/>
              <w:rPr>
                <w:sz w:val="22"/>
                <w:szCs w:val="22"/>
              </w:rPr>
            </w:pPr>
            <w:r w:rsidRPr="00B73AAF">
              <w:rPr>
                <w:sz w:val="22"/>
                <w:szCs w:val="22"/>
              </w:rPr>
              <w:t>№ п/п</w:t>
            </w:r>
          </w:p>
        </w:tc>
        <w:tc>
          <w:tcPr>
            <w:tcW w:w="4649" w:type="dxa"/>
            <w:vAlign w:val="center"/>
          </w:tcPr>
          <w:p w14:paraId="35312CB4" w14:textId="77777777" w:rsidR="00737A39" w:rsidRPr="00B73AAF" w:rsidRDefault="00737A39" w:rsidP="000F38DB">
            <w:pPr>
              <w:autoSpaceDE w:val="0"/>
              <w:autoSpaceDN w:val="0"/>
              <w:jc w:val="center"/>
              <w:rPr>
                <w:sz w:val="22"/>
                <w:szCs w:val="22"/>
              </w:rPr>
            </w:pPr>
            <w:r w:rsidRPr="00B73AAF">
              <w:rPr>
                <w:sz w:val="22"/>
                <w:szCs w:val="22"/>
              </w:rPr>
              <w:t>Наименование сведений</w:t>
            </w:r>
          </w:p>
        </w:tc>
        <w:tc>
          <w:tcPr>
            <w:tcW w:w="1588" w:type="dxa"/>
            <w:vAlign w:val="center"/>
          </w:tcPr>
          <w:p w14:paraId="3A8CCA5C" w14:textId="77777777" w:rsidR="00737A39" w:rsidRPr="00B73AAF" w:rsidRDefault="00737A39" w:rsidP="000F38DB">
            <w:pPr>
              <w:autoSpaceDE w:val="0"/>
              <w:autoSpaceDN w:val="0"/>
              <w:jc w:val="center"/>
              <w:rPr>
                <w:sz w:val="22"/>
                <w:szCs w:val="22"/>
              </w:rPr>
            </w:pPr>
            <w:r w:rsidRPr="00B73AAF">
              <w:rPr>
                <w:sz w:val="22"/>
                <w:szCs w:val="22"/>
              </w:rPr>
              <w:t>Малые предприятия</w:t>
            </w:r>
          </w:p>
        </w:tc>
        <w:tc>
          <w:tcPr>
            <w:tcW w:w="1588" w:type="dxa"/>
            <w:vAlign w:val="center"/>
          </w:tcPr>
          <w:p w14:paraId="463C0483" w14:textId="77777777" w:rsidR="00737A39" w:rsidRPr="00B73AAF" w:rsidRDefault="00737A39" w:rsidP="000F38DB">
            <w:pPr>
              <w:autoSpaceDE w:val="0"/>
              <w:autoSpaceDN w:val="0"/>
              <w:jc w:val="center"/>
              <w:rPr>
                <w:sz w:val="22"/>
                <w:szCs w:val="22"/>
              </w:rPr>
            </w:pPr>
            <w:r w:rsidRPr="00B73AAF">
              <w:rPr>
                <w:sz w:val="22"/>
                <w:szCs w:val="22"/>
              </w:rPr>
              <w:t>Средние предприятия</w:t>
            </w:r>
          </w:p>
        </w:tc>
        <w:tc>
          <w:tcPr>
            <w:tcW w:w="1588" w:type="dxa"/>
            <w:vAlign w:val="center"/>
          </w:tcPr>
          <w:p w14:paraId="0785EE4F" w14:textId="77777777" w:rsidR="00737A39" w:rsidRPr="00B73AAF" w:rsidRDefault="00737A39" w:rsidP="000F38DB">
            <w:pPr>
              <w:autoSpaceDE w:val="0"/>
              <w:autoSpaceDN w:val="0"/>
              <w:jc w:val="center"/>
              <w:rPr>
                <w:sz w:val="22"/>
                <w:szCs w:val="22"/>
              </w:rPr>
            </w:pPr>
            <w:r w:rsidRPr="00B73AAF">
              <w:rPr>
                <w:sz w:val="22"/>
                <w:szCs w:val="22"/>
              </w:rPr>
              <w:t>Показатель</w:t>
            </w:r>
          </w:p>
        </w:tc>
      </w:tr>
      <w:tr w:rsidR="00737A39" w:rsidRPr="00B73AAF" w14:paraId="2D775BAD" w14:textId="77777777" w:rsidTr="000F38DB">
        <w:trPr>
          <w:cantSplit/>
          <w:tblHeader/>
        </w:trPr>
        <w:tc>
          <w:tcPr>
            <w:tcW w:w="567" w:type="dxa"/>
          </w:tcPr>
          <w:p w14:paraId="72B38BE1" w14:textId="77777777" w:rsidR="00737A39" w:rsidRPr="00B73AAF" w:rsidRDefault="00737A39" w:rsidP="000F38DB">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6D0A25B4" w14:textId="77777777" w:rsidR="00737A39" w:rsidRPr="00B73AAF" w:rsidRDefault="00737A39" w:rsidP="000F38DB">
            <w:pPr>
              <w:autoSpaceDE w:val="0"/>
              <w:autoSpaceDN w:val="0"/>
              <w:jc w:val="center"/>
              <w:rPr>
                <w:sz w:val="22"/>
                <w:szCs w:val="22"/>
              </w:rPr>
            </w:pPr>
            <w:r w:rsidRPr="00B73AAF">
              <w:rPr>
                <w:sz w:val="22"/>
                <w:szCs w:val="22"/>
              </w:rPr>
              <w:t>2</w:t>
            </w:r>
          </w:p>
        </w:tc>
        <w:tc>
          <w:tcPr>
            <w:tcW w:w="1588" w:type="dxa"/>
          </w:tcPr>
          <w:p w14:paraId="39556B0B" w14:textId="77777777" w:rsidR="00737A39" w:rsidRPr="00B73AAF" w:rsidRDefault="00737A39" w:rsidP="000F38DB">
            <w:pPr>
              <w:autoSpaceDE w:val="0"/>
              <w:autoSpaceDN w:val="0"/>
              <w:jc w:val="center"/>
              <w:rPr>
                <w:sz w:val="22"/>
                <w:szCs w:val="22"/>
              </w:rPr>
            </w:pPr>
            <w:r w:rsidRPr="00B73AAF">
              <w:rPr>
                <w:sz w:val="22"/>
                <w:szCs w:val="22"/>
              </w:rPr>
              <w:t>3</w:t>
            </w:r>
          </w:p>
        </w:tc>
        <w:tc>
          <w:tcPr>
            <w:tcW w:w="1588" w:type="dxa"/>
          </w:tcPr>
          <w:p w14:paraId="1CF85A31" w14:textId="77777777" w:rsidR="00737A39" w:rsidRPr="00B73AAF" w:rsidRDefault="00737A39" w:rsidP="000F38DB">
            <w:pPr>
              <w:autoSpaceDE w:val="0"/>
              <w:autoSpaceDN w:val="0"/>
              <w:jc w:val="center"/>
              <w:rPr>
                <w:sz w:val="22"/>
                <w:szCs w:val="22"/>
              </w:rPr>
            </w:pPr>
            <w:r w:rsidRPr="00B73AAF">
              <w:rPr>
                <w:sz w:val="22"/>
                <w:szCs w:val="22"/>
              </w:rPr>
              <w:t>4</w:t>
            </w:r>
          </w:p>
        </w:tc>
        <w:tc>
          <w:tcPr>
            <w:tcW w:w="1588" w:type="dxa"/>
          </w:tcPr>
          <w:p w14:paraId="7EA8D16E" w14:textId="77777777" w:rsidR="00737A39" w:rsidRPr="00B73AAF" w:rsidRDefault="00737A39" w:rsidP="000F38DB">
            <w:pPr>
              <w:autoSpaceDE w:val="0"/>
              <w:autoSpaceDN w:val="0"/>
              <w:jc w:val="center"/>
              <w:rPr>
                <w:sz w:val="22"/>
                <w:szCs w:val="22"/>
              </w:rPr>
            </w:pPr>
            <w:r w:rsidRPr="00B73AAF">
              <w:rPr>
                <w:sz w:val="22"/>
                <w:szCs w:val="22"/>
              </w:rPr>
              <w:t>5</w:t>
            </w:r>
          </w:p>
        </w:tc>
      </w:tr>
      <w:tr w:rsidR="00737A39" w:rsidRPr="00B73AAF" w14:paraId="696BD4F7" w14:textId="77777777" w:rsidTr="000F38DB">
        <w:trPr>
          <w:cantSplit/>
        </w:trPr>
        <w:tc>
          <w:tcPr>
            <w:tcW w:w="567" w:type="dxa"/>
          </w:tcPr>
          <w:p w14:paraId="5704D948" w14:textId="77777777" w:rsidR="00737A39" w:rsidRPr="00B73AAF" w:rsidRDefault="00737A39" w:rsidP="000F38DB">
            <w:pPr>
              <w:autoSpaceDE w:val="0"/>
              <w:autoSpaceDN w:val="0"/>
              <w:jc w:val="center"/>
              <w:rPr>
                <w:sz w:val="22"/>
                <w:szCs w:val="22"/>
              </w:rPr>
            </w:pPr>
            <w:r w:rsidRPr="00B73AAF">
              <w:rPr>
                <w:sz w:val="22"/>
                <w:szCs w:val="22"/>
              </w:rPr>
              <w:t>1</w:t>
            </w:r>
          </w:p>
        </w:tc>
        <w:tc>
          <w:tcPr>
            <w:tcW w:w="4649" w:type="dxa"/>
          </w:tcPr>
          <w:p w14:paraId="70108C66" w14:textId="77777777" w:rsidR="00737A39" w:rsidRPr="00B73AAF" w:rsidRDefault="00737A39" w:rsidP="000F38DB">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45E71ED0" w14:textId="77777777" w:rsidR="00737A39" w:rsidRPr="00B73AAF" w:rsidRDefault="00737A39" w:rsidP="000F38DB">
            <w:pPr>
              <w:autoSpaceDE w:val="0"/>
              <w:autoSpaceDN w:val="0"/>
              <w:jc w:val="center"/>
              <w:rPr>
                <w:sz w:val="22"/>
                <w:szCs w:val="22"/>
              </w:rPr>
            </w:pPr>
            <w:r w:rsidRPr="00B73AAF">
              <w:rPr>
                <w:sz w:val="22"/>
                <w:szCs w:val="22"/>
              </w:rPr>
              <w:t>не более 25</w:t>
            </w:r>
          </w:p>
        </w:tc>
        <w:tc>
          <w:tcPr>
            <w:tcW w:w="1588" w:type="dxa"/>
          </w:tcPr>
          <w:p w14:paraId="4E95F1D8" w14:textId="77777777" w:rsidR="00737A39" w:rsidRPr="00B73AAF" w:rsidRDefault="00737A39" w:rsidP="000F38DB">
            <w:pPr>
              <w:autoSpaceDE w:val="0"/>
              <w:autoSpaceDN w:val="0"/>
              <w:jc w:val="center"/>
              <w:rPr>
                <w:sz w:val="22"/>
                <w:szCs w:val="22"/>
              </w:rPr>
            </w:pPr>
            <w:r w:rsidRPr="00B73AAF">
              <w:rPr>
                <w:sz w:val="22"/>
                <w:szCs w:val="22"/>
              </w:rPr>
              <w:sym w:font="Symbol" w:char="F02D"/>
            </w:r>
          </w:p>
        </w:tc>
      </w:tr>
      <w:tr w:rsidR="00737A39" w:rsidRPr="00B73AAF" w14:paraId="61392275" w14:textId="77777777" w:rsidTr="000F38DB">
        <w:trPr>
          <w:cantSplit/>
        </w:trPr>
        <w:tc>
          <w:tcPr>
            <w:tcW w:w="567" w:type="dxa"/>
          </w:tcPr>
          <w:p w14:paraId="68D5FE57" w14:textId="77777777" w:rsidR="00737A39" w:rsidRPr="00B73AAF" w:rsidRDefault="00737A39" w:rsidP="000F38DB">
            <w:pPr>
              <w:autoSpaceDE w:val="0"/>
              <w:autoSpaceDN w:val="0"/>
              <w:jc w:val="center"/>
              <w:rPr>
                <w:sz w:val="22"/>
                <w:szCs w:val="22"/>
              </w:rPr>
            </w:pPr>
            <w:r w:rsidRPr="00B73AAF">
              <w:rPr>
                <w:sz w:val="22"/>
                <w:szCs w:val="22"/>
              </w:rPr>
              <w:lastRenderedPageBreak/>
              <w:t>2</w:t>
            </w:r>
          </w:p>
        </w:tc>
        <w:tc>
          <w:tcPr>
            <w:tcW w:w="4649" w:type="dxa"/>
          </w:tcPr>
          <w:p w14:paraId="748B3E0C" w14:textId="77777777" w:rsidR="00737A39" w:rsidRPr="00B73AAF" w:rsidRDefault="00737A39" w:rsidP="000F38DB">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1CD84886" w14:textId="77777777" w:rsidR="00737A39" w:rsidRPr="00B73AAF" w:rsidRDefault="00737A39" w:rsidP="000F38DB">
            <w:pPr>
              <w:autoSpaceDE w:val="0"/>
              <w:autoSpaceDN w:val="0"/>
              <w:jc w:val="center"/>
              <w:rPr>
                <w:sz w:val="22"/>
                <w:szCs w:val="22"/>
              </w:rPr>
            </w:pPr>
            <w:r w:rsidRPr="00B73AAF">
              <w:rPr>
                <w:sz w:val="22"/>
                <w:szCs w:val="22"/>
              </w:rPr>
              <w:t>не более 49</w:t>
            </w:r>
          </w:p>
        </w:tc>
        <w:tc>
          <w:tcPr>
            <w:tcW w:w="1588" w:type="dxa"/>
          </w:tcPr>
          <w:p w14:paraId="30630164" w14:textId="77777777" w:rsidR="00737A39" w:rsidRPr="00B73AAF" w:rsidRDefault="00737A39" w:rsidP="000F38DB">
            <w:pPr>
              <w:autoSpaceDE w:val="0"/>
              <w:autoSpaceDN w:val="0"/>
              <w:jc w:val="center"/>
              <w:rPr>
                <w:sz w:val="22"/>
                <w:szCs w:val="22"/>
              </w:rPr>
            </w:pPr>
            <w:r w:rsidRPr="00B73AAF">
              <w:rPr>
                <w:sz w:val="22"/>
                <w:szCs w:val="22"/>
              </w:rPr>
              <w:sym w:font="Symbol" w:char="F02D"/>
            </w:r>
          </w:p>
        </w:tc>
      </w:tr>
      <w:tr w:rsidR="00737A39" w:rsidRPr="00B73AAF" w14:paraId="4061C684" w14:textId="77777777" w:rsidTr="000F38DB">
        <w:trPr>
          <w:cantSplit/>
        </w:trPr>
        <w:tc>
          <w:tcPr>
            <w:tcW w:w="567" w:type="dxa"/>
          </w:tcPr>
          <w:p w14:paraId="67EBC721" w14:textId="77777777" w:rsidR="00737A39" w:rsidRPr="00B73AAF" w:rsidRDefault="00737A39" w:rsidP="000F38DB">
            <w:pPr>
              <w:autoSpaceDE w:val="0"/>
              <w:autoSpaceDN w:val="0"/>
              <w:jc w:val="center"/>
              <w:rPr>
                <w:sz w:val="22"/>
                <w:szCs w:val="22"/>
              </w:rPr>
            </w:pPr>
            <w:r w:rsidRPr="00B73AAF">
              <w:rPr>
                <w:sz w:val="22"/>
                <w:szCs w:val="22"/>
              </w:rPr>
              <w:t>3</w:t>
            </w:r>
          </w:p>
        </w:tc>
        <w:tc>
          <w:tcPr>
            <w:tcW w:w="4649" w:type="dxa"/>
          </w:tcPr>
          <w:p w14:paraId="5B433B04" w14:textId="77777777" w:rsidR="00737A39" w:rsidRPr="00B73AAF" w:rsidRDefault="00737A39" w:rsidP="000F38DB">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3D3BF639"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1C37248F" w14:textId="77777777" w:rsidTr="000F38DB">
        <w:trPr>
          <w:cantSplit/>
        </w:trPr>
        <w:tc>
          <w:tcPr>
            <w:tcW w:w="567" w:type="dxa"/>
          </w:tcPr>
          <w:p w14:paraId="02099FAE" w14:textId="77777777" w:rsidR="00737A39" w:rsidRPr="00B73AAF" w:rsidRDefault="00737A39" w:rsidP="000F38DB">
            <w:pPr>
              <w:autoSpaceDE w:val="0"/>
              <w:autoSpaceDN w:val="0"/>
              <w:jc w:val="center"/>
              <w:rPr>
                <w:sz w:val="22"/>
                <w:szCs w:val="22"/>
              </w:rPr>
            </w:pPr>
            <w:r w:rsidRPr="00B73AAF">
              <w:rPr>
                <w:sz w:val="22"/>
                <w:szCs w:val="22"/>
              </w:rPr>
              <w:t>4</w:t>
            </w:r>
          </w:p>
        </w:tc>
        <w:tc>
          <w:tcPr>
            <w:tcW w:w="4649" w:type="dxa"/>
          </w:tcPr>
          <w:p w14:paraId="463F9500" w14:textId="77777777" w:rsidR="00737A39" w:rsidRPr="00B73AAF" w:rsidRDefault="00737A39" w:rsidP="000F38DB">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10440316"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7C761809" w14:textId="77777777" w:rsidTr="000F38DB">
        <w:trPr>
          <w:cantSplit/>
        </w:trPr>
        <w:tc>
          <w:tcPr>
            <w:tcW w:w="567" w:type="dxa"/>
          </w:tcPr>
          <w:p w14:paraId="0A8232F5" w14:textId="77777777" w:rsidR="00737A39" w:rsidRPr="00B73AAF" w:rsidRDefault="00737A39" w:rsidP="000F38DB">
            <w:pPr>
              <w:autoSpaceDE w:val="0"/>
              <w:autoSpaceDN w:val="0"/>
              <w:jc w:val="center"/>
              <w:rPr>
                <w:sz w:val="22"/>
                <w:szCs w:val="22"/>
              </w:rPr>
            </w:pPr>
            <w:r w:rsidRPr="00B73AAF">
              <w:rPr>
                <w:sz w:val="22"/>
                <w:szCs w:val="22"/>
              </w:rPr>
              <w:t>5</w:t>
            </w:r>
          </w:p>
        </w:tc>
        <w:tc>
          <w:tcPr>
            <w:tcW w:w="4649" w:type="dxa"/>
          </w:tcPr>
          <w:p w14:paraId="3FE98C8A" w14:textId="77777777" w:rsidR="00737A39" w:rsidRPr="00B73AAF" w:rsidRDefault="00737A39" w:rsidP="000F38DB">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7DC1520F"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5528A1FA" w14:textId="77777777" w:rsidTr="000F38DB">
        <w:trPr>
          <w:cantSplit/>
        </w:trPr>
        <w:tc>
          <w:tcPr>
            <w:tcW w:w="567" w:type="dxa"/>
          </w:tcPr>
          <w:p w14:paraId="59850495" w14:textId="77777777" w:rsidR="00737A39" w:rsidRPr="00B73AAF" w:rsidRDefault="00737A39" w:rsidP="000F38DB">
            <w:pPr>
              <w:autoSpaceDE w:val="0"/>
              <w:autoSpaceDN w:val="0"/>
              <w:jc w:val="center"/>
              <w:rPr>
                <w:sz w:val="22"/>
                <w:szCs w:val="22"/>
              </w:rPr>
            </w:pPr>
            <w:r w:rsidRPr="00B73AAF">
              <w:rPr>
                <w:sz w:val="22"/>
                <w:szCs w:val="22"/>
              </w:rPr>
              <w:t>6</w:t>
            </w:r>
          </w:p>
        </w:tc>
        <w:tc>
          <w:tcPr>
            <w:tcW w:w="4649" w:type="dxa"/>
          </w:tcPr>
          <w:p w14:paraId="5F0DB6F2" w14:textId="77777777" w:rsidR="00737A39" w:rsidRPr="00B73AAF" w:rsidRDefault="00737A39" w:rsidP="000F38DB">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C30548E"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0FA70CB8" w14:textId="77777777" w:rsidTr="000F38DB">
        <w:trPr>
          <w:cantSplit/>
          <w:trHeight w:val="654"/>
        </w:trPr>
        <w:tc>
          <w:tcPr>
            <w:tcW w:w="567" w:type="dxa"/>
            <w:vMerge w:val="restart"/>
          </w:tcPr>
          <w:p w14:paraId="12DADE39" w14:textId="77777777" w:rsidR="00737A39" w:rsidRPr="00B73AAF" w:rsidRDefault="00737A39" w:rsidP="000F38DB">
            <w:pPr>
              <w:autoSpaceDE w:val="0"/>
              <w:autoSpaceDN w:val="0"/>
              <w:jc w:val="center"/>
              <w:rPr>
                <w:sz w:val="22"/>
                <w:szCs w:val="22"/>
              </w:rPr>
            </w:pPr>
            <w:r w:rsidRPr="00B73AAF">
              <w:rPr>
                <w:sz w:val="22"/>
                <w:szCs w:val="22"/>
              </w:rPr>
              <w:t>7</w:t>
            </w:r>
          </w:p>
        </w:tc>
        <w:tc>
          <w:tcPr>
            <w:tcW w:w="4649" w:type="dxa"/>
            <w:vMerge w:val="restart"/>
          </w:tcPr>
          <w:p w14:paraId="718BE17C" w14:textId="77777777" w:rsidR="00737A39" w:rsidRPr="00B73AAF" w:rsidRDefault="00737A39" w:rsidP="000F38DB">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1E563567" w14:textId="77777777" w:rsidR="00737A39" w:rsidRPr="00B73AAF" w:rsidRDefault="00737A39" w:rsidP="000F38DB">
            <w:pPr>
              <w:autoSpaceDE w:val="0"/>
              <w:autoSpaceDN w:val="0"/>
              <w:jc w:val="center"/>
              <w:rPr>
                <w:sz w:val="22"/>
                <w:szCs w:val="22"/>
              </w:rPr>
            </w:pPr>
            <w:r w:rsidRPr="00B73AAF">
              <w:rPr>
                <w:sz w:val="22"/>
                <w:szCs w:val="22"/>
              </w:rPr>
              <w:t>до 100 включительно</w:t>
            </w:r>
          </w:p>
        </w:tc>
        <w:tc>
          <w:tcPr>
            <w:tcW w:w="1588" w:type="dxa"/>
            <w:vMerge w:val="restart"/>
          </w:tcPr>
          <w:p w14:paraId="6C4B84DC" w14:textId="77777777" w:rsidR="00737A39" w:rsidRPr="00B73AAF" w:rsidRDefault="00737A39" w:rsidP="000F38DB">
            <w:pPr>
              <w:autoSpaceDE w:val="0"/>
              <w:autoSpaceDN w:val="0"/>
              <w:jc w:val="center"/>
              <w:rPr>
                <w:sz w:val="22"/>
                <w:szCs w:val="22"/>
              </w:rPr>
            </w:pPr>
            <w:r w:rsidRPr="00B73AAF">
              <w:rPr>
                <w:sz w:val="22"/>
                <w:szCs w:val="22"/>
              </w:rPr>
              <w:t>от 101 до 250 включительно</w:t>
            </w:r>
          </w:p>
        </w:tc>
        <w:tc>
          <w:tcPr>
            <w:tcW w:w="1588" w:type="dxa"/>
            <w:vMerge w:val="restart"/>
          </w:tcPr>
          <w:p w14:paraId="2834E0F6" w14:textId="77777777" w:rsidR="00737A39" w:rsidRPr="00B73AAF" w:rsidRDefault="00737A39" w:rsidP="000F38DB">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737A39" w:rsidRPr="00B73AAF" w14:paraId="713226BE" w14:textId="77777777" w:rsidTr="000F38DB">
        <w:trPr>
          <w:cantSplit/>
        </w:trPr>
        <w:tc>
          <w:tcPr>
            <w:tcW w:w="567" w:type="dxa"/>
            <w:vMerge/>
          </w:tcPr>
          <w:p w14:paraId="169FB009" w14:textId="77777777" w:rsidR="00737A39" w:rsidRPr="00B73AAF" w:rsidRDefault="00737A39" w:rsidP="000F38DB">
            <w:pPr>
              <w:autoSpaceDE w:val="0"/>
              <w:autoSpaceDN w:val="0"/>
              <w:jc w:val="center"/>
              <w:rPr>
                <w:sz w:val="22"/>
                <w:szCs w:val="22"/>
              </w:rPr>
            </w:pPr>
          </w:p>
        </w:tc>
        <w:tc>
          <w:tcPr>
            <w:tcW w:w="4649" w:type="dxa"/>
            <w:vMerge/>
          </w:tcPr>
          <w:p w14:paraId="0730FDCC" w14:textId="77777777" w:rsidR="00737A39" w:rsidRPr="00B73AAF" w:rsidRDefault="00737A39" w:rsidP="000F38DB">
            <w:pPr>
              <w:autoSpaceDE w:val="0"/>
              <w:autoSpaceDN w:val="0"/>
              <w:ind w:left="57"/>
              <w:rPr>
                <w:sz w:val="22"/>
                <w:szCs w:val="22"/>
              </w:rPr>
            </w:pPr>
          </w:p>
        </w:tc>
        <w:tc>
          <w:tcPr>
            <w:tcW w:w="1588" w:type="dxa"/>
          </w:tcPr>
          <w:p w14:paraId="7D853B3F" w14:textId="77777777" w:rsidR="00737A39" w:rsidRPr="00B73AAF" w:rsidRDefault="00737A39" w:rsidP="000F38DB">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7B3ECC4E" w14:textId="77777777" w:rsidR="00737A39" w:rsidRPr="00B73AAF" w:rsidRDefault="00737A39" w:rsidP="000F38DB">
            <w:pPr>
              <w:autoSpaceDE w:val="0"/>
              <w:autoSpaceDN w:val="0"/>
              <w:rPr>
                <w:sz w:val="22"/>
                <w:szCs w:val="22"/>
              </w:rPr>
            </w:pPr>
          </w:p>
        </w:tc>
        <w:tc>
          <w:tcPr>
            <w:tcW w:w="1588" w:type="dxa"/>
            <w:vMerge/>
          </w:tcPr>
          <w:p w14:paraId="3330C63F" w14:textId="77777777" w:rsidR="00737A39" w:rsidRPr="00B73AAF" w:rsidRDefault="00737A39" w:rsidP="000F38DB">
            <w:pPr>
              <w:autoSpaceDE w:val="0"/>
              <w:autoSpaceDN w:val="0"/>
              <w:ind w:left="57"/>
              <w:rPr>
                <w:sz w:val="22"/>
                <w:szCs w:val="22"/>
              </w:rPr>
            </w:pPr>
          </w:p>
        </w:tc>
      </w:tr>
      <w:tr w:rsidR="00737A39" w:rsidRPr="00B73AAF" w14:paraId="62413C13" w14:textId="77777777" w:rsidTr="000F38DB">
        <w:trPr>
          <w:cantSplit/>
          <w:trHeight w:val="425"/>
        </w:trPr>
        <w:tc>
          <w:tcPr>
            <w:tcW w:w="567" w:type="dxa"/>
            <w:vMerge w:val="restart"/>
          </w:tcPr>
          <w:p w14:paraId="2C052848" w14:textId="77777777" w:rsidR="00737A39" w:rsidRPr="00B73AAF" w:rsidRDefault="00737A39" w:rsidP="000F38DB">
            <w:pPr>
              <w:autoSpaceDE w:val="0"/>
              <w:autoSpaceDN w:val="0"/>
              <w:jc w:val="center"/>
              <w:rPr>
                <w:sz w:val="22"/>
                <w:szCs w:val="22"/>
              </w:rPr>
            </w:pPr>
            <w:r w:rsidRPr="00B73AAF">
              <w:rPr>
                <w:sz w:val="22"/>
                <w:szCs w:val="22"/>
              </w:rPr>
              <w:lastRenderedPageBreak/>
              <w:t>8</w:t>
            </w:r>
          </w:p>
        </w:tc>
        <w:tc>
          <w:tcPr>
            <w:tcW w:w="4649" w:type="dxa"/>
            <w:vMerge w:val="restart"/>
          </w:tcPr>
          <w:p w14:paraId="5CE7234D" w14:textId="77777777" w:rsidR="00737A39" w:rsidRPr="00B73AAF" w:rsidRDefault="00737A39" w:rsidP="000F38DB">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2A423650" w14:textId="77777777" w:rsidR="00737A39" w:rsidRPr="00B73AAF" w:rsidRDefault="00737A39" w:rsidP="000F38DB">
            <w:pPr>
              <w:autoSpaceDE w:val="0"/>
              <w:autoSpaceDN w:val="0"/>
              <w:jc w:val="center"/>
              <w:rPr>
                <w:sz w:val="22"/>
                <w:szCs w:val="22"/>
              </w:rPr>
            </w:pPr>
            <w:r w:rsidRPr="00B73AAF">
              <w:rPr>
                <w:sz w:val="22"/>
                <w:szCs w:val="22"/>
              </w:rPr>
              <w:t>800</w:t>
            </w:r>
          </w:p>
        </w:tc>
        <w:tc>
          <w:tcPr>
            <w:tcW w:w="1588" w:type="dxa"/>
            <w:vMerge w:val="restart"/>
          </w:tcPr>
          <w:p w14:paraId="492A5FC6" w14:textId="77777777" w:rsidR="00737A39" w:rsidRPr="00B73AAF" w:rsidRDefault="00737A39" w:rsidP="000F38DB">
            <w:pPr>
              <w:autoSpaceDE w:val="0"/>
              <w:autoSpaceDN w:val="0"/>
              <w:jc w:val="center"/>
              <w:rPr>
                <w:sz w:val="22"/>
                <w:szCs w:val="22"/>
              </w:rPr>
            </w:pPr>
            <w:r w:rsidRPr="00B73AAF">
              <w:rPr>
                <w:sz w:val="22"/>
                <w:szCs w:val="22"/>
              </w:rPr>
              <w:t>2000</w:t>
            </w:r>
          </w:p>
        </w:tc>
        <w:tc>
          <w:tcPr>
            <w:tcW w:w="1588" w:type="dxa"/>
            <w:vMerge w:val="restart"/>
          </w:tcPr>
          <w:p w14:paraId="79A8F80E" w14:textId="77777777" w:rsidR="00737A39" w:rsidRPr="00B73AAF" w:rsidRDefault="00737A39" w:rsidP="000F38DB">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737A39" w:rsidRPr="00B73AAF" w14:paraId="5A59F206" w14:textId="77777777" w:rsidTr="000F38DB">
        <w:trPr>
          <w:cantSplit/>
        </w:trPr>
        <w:tc>
          <w:tcPr>
            <w:tcW w:w="567" w:type="dxa"/>
            <w:vMerge/>
          </w:tcPr>
          <w:p w14:paraId="7BAAA301" w14:textId="77777777" w:rsidR="00737A39" w:rsidRPr="00B73AAF" w:rsidRDefault="00737A39" w:rsidP="000F38DB">
            <w:pPr>
              <w:autoSpaceDE w:val="0"/>
              <w:autoSpaceDN w:val="0"/>
              <w:jc w:val="center"/>
              <w:rPr>
                <w:sz w:val="22"/>
                <w:szCs w:val="22"/>
              </w:rPr>
            </w:pPr>
          </w:p>
        </w:tc>
        <w:tc>
          <w:tcPr>
            <w:tcW w:w="4649" w:type="dxa"/>
            <w:vMerge/>
          </w:tcPr>
          <w:p w14:paraId="5C3C521A" w14:textId="77777777" w:rsidR="00737A39" w:rsidRPr="00B73AAF" w:rsidRDefault="00737A39" w:rsidP="000F38DB">
            <w:pPr>
              <w:autoSpaceDE w:val="0"/>
              <w:autoSpaceDN w:val="0"/>
              <w:rPr>
                <w:sz w:val="22"/>
                <w:szCs w:val="22"/>
              </w:rPr>
            </w:pPr>
          </w:p>
        </w:tc>
        <w:tc>
          <w:tcPr>
            <w:tcW w:w="1588" w:type="dxa"/>
          </w:tcPr>
          <w:p w14:paraId="1126894A" w14:textId="77777777" w:rsidR="00737A39" w:rsidRPr="00B73AAF" w:rsidRDefault="00737A39" w:rsidP="000F38DB">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0E6D8732" w14:textId="77777777" w:rsidR="00737A39" w:rsidRPr="00B73AAF" w:rsidRDefault="00737A39" w:rsidP="000F38DB">
            <w:pPr>
              <w:autoSpaceDE w:val="0"/>
              <w:autoSpaceDN w:val="0"/>
              <w:rPr>
                <w:sz w:val="22"/>
                <w:szCs w:val="22"/>
              </w:rPr>
            </w:pPr>
          </w:p>
        </w:tc>
        <w:tc>
          <w:tcPr>
            <w:tcW w:w="1588" w:type="dxa"/>
            <w:vMerge/>
          </w:tcPr>
          <w:p w14:paraId="1AE83C31" w14:textId="77777777" w:rsidR="00737A39" w:rsidRPr="00B73AAF" w:rsidRDefault="00737A39" w:rsidP="000F38DB">
            <w:pPr>
              <w:autoSpaceDE w:val="0"/>
              <w:autoSpaceDN w:val="0"/>
              <w:ind w:left="57"/>
              <w:rPr>
                <w:sz w:val="22"/>
                <w:szCs w:val="22"/>
              </w:rPr>
            </w:pPr>
          </w:p>
        </w:tc>
      </w:tr>
      <w:tr w:rsidR="00737A39" w:rsidRPr="00B73AAF" w14:paraId="7BF6F764" w14:textId="77777777" w:rsidTr="000F38DB">
        <w:trPr>
          <w:cantSplit/>
        </w:trPr>
        <w:tc>
          <w:tcPr>
            <w:tcW w:w="567" w:type="dxa"/>
          </w:tcPr>
          <w:p w14:paraId="47A6C24C" w14:textId="77777777" w:rsidR="00737A39" w:rsidRPr="00B73AAF" w:rsidRDefault="00737A39" w:rsidP="000F38DB">
            <w:pPr>
              <w:autoSpaceDE w:val="0"/>
              <w:autoSpaceDN w:val="0"/>
              <w:jc w:val="center"/>
              <w:rPr>
                <w:sz w:val="22"/>
                <w:szCs w:val="22"/>
              </w:rPr>
            </w:pPr>
            <w:r w:rsidRPr="00B73AAF">
              <w:rPr>
                <w:sz w:val="22"/>
                <w:szCs w:val="22"/>
              </w:rPr>
              <w:t>9</w:t>
            </w:r>
          </w:p>
        </w:tc>
        <w:tc>
          <w:tcPr>
            <w:tcW w:w="4649" w:type="dxa"/>
          </w:tcPr>
          <w:p w14:paraId="6378A996" w14:textId="77777777" w:rsidR="00737A39" w:rsidRPr="00B73AAF" w:rsidRDefault="00737A39" w:rsidP="000F38DB">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270EC060" w14:textId="77777777" w:rsidR="00737A39" w:rsidRPr="00B73AAF" w:rsidRDefault="00737A39" w:rsidP="000F38DB">
            <w:pPr>
              <w:autoSpaceDE w:val="0"/>
              <w:autoSpaceDN w:val="0"/>
              <w:jc w:val="center"/>
              <w:rPr>
                <w:sz w:val="22"/>
                <w:szCs w:val="22"/>
              </w:rPr>
            </w:pPr>
            <w:r w:rsidRPr="00B73AAF">
              <w:rPr>
                <w:sz w:val="22"/>
                <w:szCs w:val="22"/>
              </w:rPr>
              <w:t>подлежит заполнению</w:t>
            </w:r>
          </w:p>
        </w:tc>
      </w:tr>
      <w:tr w:rsidR="00737A39" w:rsidRPr="00B73AAF" w14:paraId="66B0EFCA" w14:textId="77777777" w:rsidTr="000F38DB">
        <w:trPr>
          <w:cantSplit/>
        </w:trPr>
        <w:tc>
          <w:tcPr>
            <w:tcW w:w="567" w:type="dxa"/>
          </w:tcPr>
          <w:p w14:paraId="4C7DB356" w14:textId="77777777" w:rsidR="00737A39" w:rsidRPr="00B73AAF" w:rsidRDefault="00737A39" w:rsidP="000F38DB">
            <w:pPr>
              <w:autoSpaceDE w:val="0"/>
              <w:autoSpaceDN w:val="0"/>
              <w:jc w:val="center"/>
              <w:rPr>
                <w:sz w:val="22"/>
                <w:szCs w:val="22"/>
              </w:rPr>
            </w:pPr>
            <w:r w:rsidRPr="00B73AAF">
              <w:rPr>
                <w:sz w:val="22"/>
                <w:szCs w:val="22"/>
              </w:rPr>
              <w:t>10</w:t>
            </w:r>
          </w:p>
        </w:tc>
        <w:tc>
          <w:tcPr>
            <w:tcW w:w="4649" w:type="dxa"/>
          </w:tcPr>
          <w:p w14:paraId="0D55B566" w14:textId="77777777" w:rsidR="00737A39" w:rsidRPr="00B73AAF" w:rsidRDefault="00737A39" w:rsidP="000F38DB">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C1CC4A6" w14:textId="77777777" w:rsidR="00737A39" w:rsidRPr="00B73AAF" w:rsidRDefault="00737A39" w:rsidP="000F38DB">
            <w:pPr>
              <w:autoSpaceDE w:val="0"/>
              <w:autoSpaceDN w:val="0"/>
              <w:jc w:val="center"/>
              <w:rPr>
                <w:sz w:val="22"/>
                <w:szCs w:val="22"/>
              </w:rPr>
            </w:pPr>
            <w:r w:rsidRPr="00B73AAF">
              <w:rPr>
                <w:sz w:val="22"/>
                <w:szCs w:val="22"/>
              </w:rPr>
              <w:t>подлежит заполнению</w:t>
            </w:r>
          </w:p>
        </w:tc>
      </w:tr>
      <w:tr w:rsidR="00737A39" w:rsidRPr="00B73AAF" w14:paraId="078A202D" w14:textId="77777777" w:rsidTr="000F38DB">
        <w:trPr>
          <w:cantSplit/>
        </w:trPr>
        <w:tc>
          <w:tcPr>
            <w:tcW w:w="567" w:type="dxa"/>
          </w:tcPr>
          <w:p w14:paraId="2CEC1045" w14:textId="77777777" w:rsidR="00737A39" w:rsidRPr="00B73AAF" w:rsidRDefault="00737A39" w:rsidP="000F38DB">
            <w:pPr>
              <w:autoSpaceDE w:val="0"/>
              <w:autoSpaceDN w:val="0"/>
              <w:jc w:val="center"/>
              <w:rPr>
                <w:sz w:val="22"/>
                <w:szCs w:val="22"/>
              </w:rPr>
            </w:pPr>
            <w:r w:rsidRPr="00B73AAF">
              <w:rPr>
                <w:sz w:val="22"/>
                <w:szCs w:val="22"/>
              </w:rPr>
              <w:t>11</w:t>
            </w:r>
          </w:p>
        </w:tc>
        <w:tc>
          <w:tcPr>
            <w:tcW w:w="4649" w:type="dxa"/>
          </w:tcPr>
          <w:p w14:paraId="7738F284" w14:textId="77777777" w:rsidR="00737A39" w:rsidRPr="00B73AAF" w:rsidRDefault="00737A39" w:rsidP="000F38DB">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5EBCAEC8" w14:textId="77777777" w:rsidR="00737A39" w:rsidRPr="00B73AAF" w:rsidRDefault="00737A39" w:rsidP="000F38DB">
            <w:pPr>
              <w:autoSpaceDE w:val="0"/>
              <w:autoSpaceDN w:val="0"/>
              <w:jc w:val="center"/>
              <w:rPr>
                <w:sz w:val="22"/>
                <w:szCs w:val="22"/>
              </w:rPr>
            </w:pPr>
            <w:r w:rsidRPr="00B73AAF">
              <w:rPr>
                <w:sz w:val="22"/>
                <w:szCs w:val="22"/>
              </w:rPr>
              <w:t>подлежит заполнению</w:t>
            </w:r>
          </w:p>
        </w:tc>
      </w:tr>
      <w:tr w:rsidR="00737A39" w:rsidRPr="00B73AAF" w14:paraId="375A2FFC" w14:textId="77777777" w:rsidTr="000F38DB">
        <w:trPr>
          <w:cantSplit/>
        </w:trPr>
        <w:tc>
          <w:tcPr>
            <w:tcW w:w="567" w:type="dxa"/>
          </w:tcPr>
          <w:p w14:paraId="590118F1" w14:textId="77777777" w:rsidR="00737A39" w:rsidRPr="00B73AAF" w:rsidRDefault="00737A39" w:rsidP="000F38DB">
            <w:pPr>
              <w:autoSpaceDE w:val="0"/>
              <w:autoSpaceDN w:val="0"/>
              <w:jc w:val="center"/>
              <w:rPr>
                <w:sz w:val="22"/>
                <w:szCs w:val="22"/>
              </w:rPr>
            </w:pPr>
            <w:r w:rsidRPr="00B73AAF">
              <w:rPr>
                <w:sz w:val="22"/>
                <w:szCs w:val="22"/>
              </w:rPr>
              <w:t>12</w:t>
            </w:r>
          </w:p>
        </w:tc>
        <w:tc>
          <w:tcPr>
            <w:tcW w:w="4649" w:type="dxa"/>
          </w:tcPr>
          <w:p w14:paraId="1A26B10A" w14:textId="77777777" w:rsidR="00737A39" w:rsidRPr="00B73AAF" w:rsidRDefault="00737A39" w:rsidP="000F38DB">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9629E27"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0AD7EC6A" w14:textId="77777777" w:rsidTr="000F38DB">
        <w:trPr>
          <w:cantSplit/>
        </w:trPr>
        <w:tc>
          <w:tcPr>
            <w:tcW w:w="567" w:type="dxa"/>
          </w:tcPr>
          <w:p w14:paraId="19EFAD04" w14:textId="77777777" w:rsidR="00737A39" w:rsidRPr="00B73AAF" w:rsidRDefault="00737A39" w:rsidP="000F38DB">
            <w:pPr>
              <w:autoSpaceDE w:val="0"/>
              <w:autoSpaceDN w:val="0"/>
              <w:jc w:val="center"/>
              <w:rPr>
                <w:sz w:val="22"/>
                <w:szCs w:val="22"/>
              </w:rPr>
            </w:pPr>
            <w:r w:rsidRPr="00B73AAF">
              <w:rPr>
                <w:sz w:val="22"/>
                <w:szCs w:val="22"/>
              </w:rPr>
              <w:t>13</w:t>
            </w:r>
          </w:p>
        </w:tc>
        <w:tc>
          <w:tcPr>
            <w:tcW w:w="4649" w:type="dxa"/>
          </w:tcPr>
          <w:p w14:paraId="1ACD3D75" w14:textId="77777777" w:rsidR="00737A39" w:rsidRPr="00B73AAF" w:rsidRDefault="00737A39" w:rsidP="000F38DB">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EBB8486" w14:textId="77777777" w:rsidR="00737A39" w:rsidRPr="00B73AAF" w:rsidRDefault="00737A39" w:rsidP="000F38DB">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737A39" w:rsidRPr="00B73AAF" w14:paraId="4CC6CCFD" w14:textId="77777777" w:rsidTr="000F38DB">
        <w:trPr>
          <w:cantSplit/>
        </w:trPr>
        <w:tc>
          <w:tcPr>
            <w:tcW w:w="567" w:type="dxa"/>
          </w:tcPr>
          <w:p w14:paraId="189548EC" w14:textId="77777777" w:rsidR="00737A39" w:rsidRPr="00B73AAF" w:rsidRDefault="00737A39" w:rsidP="000F38DB">
            <w:pPr>
              <w:autoSpaceDE w:val="0"/>
              <w:autoSpaceDN w:val="0"/>
              <w:jc w:val="center"/>
              <w:rPr>
                <w:sz w:val="22"/>
                <w:szCs w:val="22"/>
              </w:rPr>
            </w:pPr>
            <w:r w:rsidRPr="00B73AAF">
              <w:rPr>
                <w:sz w:val="22"/>
                <w:szCs w:val="22"/>
              </w:rPr>
              <w:t>14</w:t>
            </w:r>
          </w:p>
        </w:tc>
        <w:tc>
          <w:tcPr>
            <w:tcW w:w="4649" w:type="dxa"/>
          </w:tcPr>
          <w:p w14:paraId="321B31DE" w14:textId="77777777" w:rsidR="00737A39" w:rsidRPr="00B73AAF" w:rsidRDefault="00737A39" w:rsidP="000F38DB">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5854EAF6" w14:textId="77777777" w:rsidR="00737A39" w:rsidRPr="00B73AAF" w:rsidRDefault="00737A39" w:rsidP="000F38DB">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737A39" w:rsidRPr="00B73AAF" w14:paraId="52140662" w14:textId="77777777" w:rsidTr="000F38DB">
        <w:trPr>
          <w:cantSplit/>
        </w:trPr>
        <w:tc>
          <w:tcPr>
            <w:tcW w:w="567" w:type="dxa"/>
          </w:tcPr>
          <w:p w14:paraId="01B2D5CA" w14:textId="77777777" w:rsidR="00737A39" w:rsidRPr="00B73AAF" w:rsidRDefault="00737A39" w:rsidP="000F38DB">
            <w:pPr>
              <w:autoSpaceDE w:val="0"/>
              <w:autoSpaceDN w:val="0"/>
              <w:jc w:val="center"/>
              <w:rPr>
                <w:sz w:val="22"/>
                <w:szCs w:val="22"/>
              </w:rPr>
            </w:pPr>
            <w:r w:rsidRPr="00B73AAF">
              <w:rPr>
                <w:sz w:val="22"/>
                <w:szCs w:val="22"/>
              </w:rPr>
              <w:lastRenderedPageBreak/>
              <w:t>15</w:t>
            </w:r>
          </w:p>
        </w:tc>
        <w:tc>
          <w:tcPr>
            <w:tcW w:w="4649" w:type="dxa"/>
          </w:tcPr>
          <w:p w14:paraId="44C04B9F" w14:textId="77777777" w:rsidR="00737A39" w:rsidRPr="00B73AAF" w:rsidRDefault="00737A39" w:rsidP="000F38DB">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2021F72C" w14:textId="77777777" w:rsidR="00737A39" w:rsidRPr="00B73AAF" w:rsidRDefault="00737A39" w:rsidP="000F38DB">
            <w:pPr>
              <w:autoSpaceDE w:val="0"/>
              <w:autoSpaceDN w:val="0"/>
              <w:jc w:val="center"/>
              <w:rPr>
                <w:sz w:val="22"/>
                <w:szCs w:val="22"/>
              </w:rPr>
            </w:pPr>
            <w:r w:rsidRPr="00B73AAF">
              <w:rPr>
                <w:sz w:val="22"/>
                <w:szCs w:val="22"/>
              </w:rPr>
              <w:t>да (нет)</w:t>
            </w:r>
          </w:p>
        </w:tc>
      </w:tr>
      <w:tr w:rsidR="00737A39" w:rsidRPr="00B73AAF" w14:paraId="446637AA" w14:textId="77777777" w:rsidTr="000F38DB">
        <w:trPr>
          <w:cantSplit/>
        </w:trPr>
        <w:tc>
          <w:tcPr>
            <w:tcW w:w="567" w:type="dxa"/>
          </w:tcPr>
          <w:p w14:paraId="6545CEAB" w14:textId="77777777" w:rsidR="00737A39" w:rsidRPr="00B73AAF" w:rsidRDefault="00737A39" w:rsidP="000F38DB">
            <w:pPr>
              <w:autoSpaceDE w:val="0"/>
              <w:autoSpaceDN w:val="0"/>
              <w:jc w:val="center"/>
              <w:rPr>
                <w:sz w:val="22"/>
                <w:szCs w:val="22"/>
              </w:rPr>
            </w:pPr>
            <w:r w:rsidRPr="00B73AAF">
              <w:rPr>
                <w:sz w:val="22"/>
                <w:szCs w:val="22"/>
              </w:rPr>
              <w:t>16</w:t>
            </w:r>
          </w:p>
        </w:tc>
        <w:tc>
          <w:tcPr>
            <w:tcW w:w="4649" w:type="dxa"/>
          </w:tcPr>
          <w:p w14:paraId="421653A2" w14:textId="77777777" w:rsidR="00737A39" w:rsidRPr="00B73AAF" w:rsidRDefault="00737A39" w:rsidP="000F38DB">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6D933BB3" w14:textId="77777777" w:rsidR="00737A39" w:rsidRPr="00B73AAF" w:rsidRDefault="00737A39" w:rsidP="000F38DB">
            <w:pPr>
              <w:autoSpaceDE w:val="0"/>
              <w:autoSpaceDN w:val="0"/>
              <w:jc w:val="center"/>
              <w:rPr>
                <w:sz w:val="22"/>
                <w:szCs w:val="22"/>
              </w:rPr>
            </w:pPr>
            <w:r w:rsidRPr="00B73AAF">
              <w:rPr>
                <w:sz w:val="22"/>
                <w:szCs w:val="22"/>
              </w:rPr>
              <w:t>да (нет)</w:t>
            </w:r>
          </w:p>
        </w:tc>
      </w:tr>
    </w:tbl>
    <w:p w14:paraId="2072557E" w14:textId="77777777" w:rsidR="00737A39" w:rsidRPr="00B73AAF" w:rsidRDefault="00737A39" w:rsidP="00737A39">
      <w:pPr>
        <w:autoSpaceDE w:val="0"/>
        <w:autoSpaceDN w:val="0"/>
        <w:spacing w:before="240"/>
        <w:ind w:right="5954"/>
        <w:jc w:val="center"/>
      </w:pPr>
    </w:p>
    <w:p w14:paraId="5D46895B" w14:textId="77777777" w:rsidR="00737A39" w:rsidRPr="00B73AAF" w:rsidRDefault="00737A39" w:rsidP="00737A39">
      <w:pPr>
        <w:pBdr>
          <w:top w:val="single" w:sz="4" w:space="1" w:color="auto"/>
        </w:pBdr>
        <w:autoSpaceDE w:val="0"/>
        <w:autoSpaceDN w:val="0"/>
        <w:ind w:right="5952"/>
        <w:jc w:val="center"/>
        <w:rPr>
          <w:sz w:val="20"/>
          <w:szCs w:val="20"/>
        </w:rPr>
      </w:pPr>
      <w:r w:rsidRPr="00B73AAF">
        <w:rPr>
          <w:sz w:val="20"/>
          <w:szCs w:val="20"/>
        </w:rPr>
        <w:t>(подпись)</w:t>
      </w:r>
    </w:p>
    <w:p w14:paraId="761045F1" w14:textId="77777777" w:rsidR="00737A39" w:rsidRPr="00B73AAF" w:rsidRDefault="00737A39" w:rsidP="00737A39">
      <w:pPr>
        <w:autoSpaceDE w:val="0"/>
        <w:autoSpaceDN w:val="0"/>
        <w:spacing w:after="240"/>
      </w:pPr>
      <w:r w:rsidRPr="00B73AAF">
        <w:t>М.П.</w:t>
      </w:r>
    </w:p>
    <w:p w14:paraId="69581F3E" w14:textId="77777777" w:rsidR="00737A39" w:rsidRPr="00B73AAF" w:rsidRDefault="00737A39" w:rsidP="00737A39">
      <w:pPr>
        <w:autoSpaceDE w:val="0"/>
        <w:autoSpaceDN w:val="0"/>
      </w:pPr>
    </w:p>
    <w:p w14:paraId="74B36E8D" w14:textId="77777777" w:rsidR="00737A39" w:rsidRPr="00B73AAF" w:rsidRDefault="00737A39" w:rsidP="00737A39">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22A5200B" w14:textId="77777777" w:rsidR="00737A39" w:rsidRPr="00B73AAF" w:rsidRDefault="00737A39" w:rsidP="00737A39">
      <w:pPr>
        <w:autoSpaceDE w:val="0"/>
        <w:autoSpaceDN w:val="0"/>
        <w:adjustRightInd w:val="0"/>
        <w:ind w:firstLine="540"/>
        <w:jc w:val="both"/>
        <w:rPr>
          <w:sz w:val="22"/>
          <w:szCs w:val="22"/>
        </w:rPr>
      </w:pPr>
    </w:p>
    <w:p w14:paraId="33CB138C" w14:textId="77777777" w:rsidR="00737A39" w:rsidRPr="00B73AAF" w:rsidRDefault="00737A39" w:rsidP="00737A39">
      <w:pPr>
        <w:rPr>
          <w:color w:val="808080"/>
        </w:rPr>
      </w:pPr>
      <w:r w:rsidRPr="00B73AAF">
        <w:rPr>
          <w:color w:val="808080"/>
        </w:rPr>
        <w:t>ИНСТРУКЦИИ ПО ЗАПОЛНЕНИЮ:</w:t>
      </w:r>
    </w:p>
    <w:p w14:paraId="10B9BBA0" w14:textId="77777777" w:rsidR="00737A39" w:rsidRPr="00B73AAF" w:rsidRDefault="00737A39" w:rsidP="00737A39">
      <w:pPr>
        <w:autoSpaceDE w:val="0"/>
        <w:autoSpaceDN w:val="0"/>
        <w:adjustRightInd w:val="0"/>
        <w:ind w:firstLine="540"/>
        <w:jc w:val="both"/>
        <w:rPr>
          <w:sz w:val="22"/>
          <w:szCs w:val="22"/>
        </w:rPr>
      </w:pPr>
    </w:p>
    <w:p w14:paraId="405FB3D4" w14:textId="77777777" w:rsidR="00737A39" w:rsidRPr="00B73AAF" w:rsidRDefault="00737A39" w:rsidP="00737A39">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14:paraId="3282A987" w14:textId="77777777" w:rsidR="00737A39" w:rsidRPr="00B73AAF" w:rsidRDefault="00737A39" w:rsidP="00737A39">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history="1">
        <w:r w:rsidRPr="00B73AAF">
          <w:rPr>
            <w:bCs/>
            <w:color w:val="808080"/>
          </w:rPr>
          <w:t>пунктах 7</w:t>
        </w:r>
      </w:hyperlink>
      <w:r w:rsidRPr="00B73AAF">
        <w:rPr>
          <w:bCs/>
          <w:color w:val="808080"/>
        </w:rPr>
        <w:t xml:space="preserve"> и </w:t>
      </w:r>
      <w:hyperlink r:id="rId29"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59AE6DE4" w14:textId="77777777" w:rsidR="00737A39" w:rsidRPr="00B73AAF" w:rsidRDefault="00737A39" w:rsidP="00737A39">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0" w:history="1">
        <w:r w:rsidRPr="00B73AAF">
          <w:rPr>
            <w:bCs/>
            <w:color w:val="808080"/>
          </w:rPr>
          <w:t>Пункты 1</w:t>
        </w:r>
      </w:hyperlink>
      <w:r w:rsidRPr="00B73AAF">
        <w:rPr>
          <w:bCs/>
          <w:color w:val="808080"/>
        </w:rPr>
        <w:t xml:space="preserve"> - </w:t>
      </w:r>
      <w:hyperlink r:id="rId31"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13BAB978" w14:textId="77777777" w:rsidR="00737A39" w:rsidRPr="00B73AAF" w:rsidRDefault="00737A39" w:rsidP="00737A39">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B73AAF">
          <w:rPr>
            <w:bCs/>
            <w:color w:val="808080"/>
          </w:rPr>
          <w:t>подпунктах "в"</w:t>
        </w:r>
      </w:hyperlink>
      <w:r w:rsidRPr="00B73AAF">
        <w:rPr>
          <w:bCs/>
          <w:color w:val="808080"/>
        </w:rPr>
        <w:t xml:space="preserve"> - </w:t>
      </w:r>
      <w:hyperlink r:id="rId33"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7D69EACF" w14:textId="77777777" w:rsidR="00737A39" w:rsidRPr="00B73AAF" w:rsidRDefault="00737A39" w:rsidP="00737A39">
      <w:pPr>
        <w:autoSpaceDE w:val="0"/>
        <w:autoSpaceDN w:val="0"/>
        <w:adjustRightInd w:val="0"/>
        <w:ind w:firstLine="540"/>
        <w:jc w:val="both"/>
      </w:pPr>
      <w:r w:rsidRPr="00B73AAF">
        <w:rPr>
          <w:rFonts w:eastAsia="Calibri"/>
          <w:bCs/>
          <w:color w:val="808080"/>
        </w:rPr>
        <w:br w:type="page"/>
      </w:r>
    </w:p>
    <w:p w14:paraId="15D148A3" w14:textId="77777777" w:rsidR="00737A39" w:rsidRPr="00B73AAF" w:rsidRDefault="00737A39" w:rsidP="00737A39">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Форма_7_План"/>
      <w:bookmarkStart w:id="115" w:name="_РАЗДЕЛ_IV._Техническое"/>
      <w:bookmarkStart w:id="116" w:name="_Toc517185522"/>
      <w:bookmarkStart w:id="117" w:name="_Toc23408551"/>
      <w:bookmarkEnd w:id="114"/>
      <w:bookmarkEnd w:id="115"/>
      <w:r w:rsidRPr="00B73AAF">
        <w:rPr>
          <w:rFonts w:ascii="Times New Roman" w:eastAsia="MS Mincho" w:hAnsi="Times New Roman"/>
          <w:color w:val="17365D"/>
          <w:kern w:val="32"/>
          <w:szCs w:val="24"/>
          <w:lang w:val="x-none" w:eastAsia="x-none"/>
        </w:rPr>
        <w:lastRenderedPageBreak/>
        <w:t>РАЗДЕЛ IV. Техническое задание</w:t>
      </w:r>
      <w:bookmarkEnd w:id="116"/>
      <w:bookmarkEnd w:id="117"/>
    </w:p>
    <w:p w14:paraId="0B30C101" w14:textId="216038ED" w:rsidR="00737A39" w:rsidRPr="00DD4D77" w:rsidRDefault="00737A39" w:rsidP="00737A39">
      <w:pPr>
        <w:rPr>
          <w:b/>
          <w:bCs/>
        </w:rPr>
      </w:pPr>
      <w:r w:rsidRPr="00DD4D77">
        <w:rPr>
          <w:b/>
          <w:bCs/>
        </w:rPr>
        <w:t>Сведения о товаре</w:t>
      </w:r>
      <w:r w:rsidR="00DD4D77" w:rsidRPr="00DD4D77">
        <w:rPr>
          <w:b/>
          <w:bC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783"/>
        <w:gridCol w:w="1203"/>
        <w:gridCol w:w="3385"/>
      </w:tblGrid>
      <w:tr w:rsidR="00EF7FA8" w14:paraId="4B897AC6" w14:textId="5CC7F58C" w:rsidTr="00EF7FA8">
        <w:tc>
          <w:tcPr>
            <w:tcW w:w="2122" w:type="dxa"/>
            <w:shd w:val="clear" w:color="auto" w:fill="auto"/>
          </w:tcPr>
          <w:p w14:paraId="6868F14B" w14:textId="77777777" w:rsidR="00EF7FA8" w:rsidRPr="00264F24" w:rsidRDefault="00EF7FA8" w:rsidP="000F38DB">
            <w:pPr>
              <w:rPr>
                <w:rFonts w:cs="Arial"/>
                <w:color w:val="000000"/>
              </w:rPr>
            </w:pPr>
            <w:r w:rsidRPr="00264F24">
              <w:rPr>
                <w:rFonts w:cs="Arial"/>
                <w:color w:val="000000"/>
              </w:rPr>
              <w:t>Наименование товара, работы, услуги</w:t>
            </w:r>
            <w:r w:rsidRPr="00264F24">
              <w:rPr>
                <w:rFonts w:cs="Arial"/>
                <w:i/>
                <w:color w:val="000000"/>
              </w:rPr>
              <w:t xml:space="preserve"> (выбрать нужное)</w:t>
            </w:r>
          </w:p>
        </w:tc>
        <w:tc>
          <w:tcPr>
            <w:tcW w:w="2783" w:type="dxa"/>
            <w:shd w:val="clear" w:color="auto" w:fill="auto"/>
          </w:tcPr>
          <w:p w14:paraId="1CFDB15A" w14:textId="77777777" w:rsidR="00EF7FA8" w:rsidRPr="00264F24" w:rsidRDefault="00EF7FA8" w:rsidP="000F38DB">
            <w:pPr>
              <w:rPr>
                <w:rFonts w:cs="Arial"/>
                <w:color w:val="000000"/>
              </w:rPr>
            </w:pPr>
            <w:r w:rsidRPr="00264F24">
              <w:rPr>
                <w:rFonts w:cs="Arial"/>
                <w:color w:val="000000"/>
              </w:rPr>
              <w:t>Сведения о начальной (максимальной) цене единицы каждого товара, работы, услуги</w:t>
            </w:r>
          </w:p>
        </w:tc>
        <w:tc>
          <w:tcPr>
            <w:tcW w:w="1203" w:type="dxa"/>
          </w:tcPr>
          <w:p w14:paraId="06B6B71C" w14:textId="52EF5806" w:rsidR="00EF7FA8" w:rsidRPr="00264F24" w:rsidRDefault="00EF7FA8" w:rsidP="000F38DB">
            <w:pPr>
              <w:rPr>
                <w:rFonts w:cs="Arial"/>
                <w:color w:val="000000"/>
              </w:rPr>
            </w:pPr>
            <w:r>
              <w:rPr>
                <w:rFonts w:cs="Arial"/>
                <w:color w:val="000000"/>
              </w:rPr>
              <w:t>Кол-во, шт</w:t>
            </w:r>
          </w:p>
        </w:tc>
        <w:tc>
          <w:tcPr>
            <w:tcW w:w="3385" w:type="dxa"/>
          </w:tcPr>
          <w:p w14:paraId="7E23E1AF" w14:textId="5BA25FCC" w:rsidR="00EF7FA8" w:rsidRDefault="00EF7FA8" w:rsidP="000F38DB">
            <w:pPr>
              <w:rPr>
                <w:rFonts w:cs="Arial"/>
                <w:color w:val="000000"/>
              </w:rPr>
            </w:pPr>
            <w:r>
              <w:rPr>
                <w:rFonts w:cs="Arial"/>
                <w:color w:val="000000"/>
              </w:rPr>
              <w:t>Сведения о начальной (максимальной) цене Договора</w:t>
            </w:r>
          </w:p>
        </w:tc>
      </w:tr>
      <w:tr w:rsidR="00EF7FA8" w14:paraId="0B61070D" w14:textId="4195F102" w:rsidTr="00EF7FA8">
        <w:tc>
          <w:tcPr>
            <w:tcW w:w="2122" w:type="dxa"/>
            <w:shd w:val="clear" w:color="auto" w:fill="auto"/>
            <w:vAlign w:val="center"/>
          </w:tcPr>
          <w:p w14:paraId="7437D6CB" w14:textId="52845CB9" w:rsidR="00EF7FA8" w:rsidRPr="00264F24" w:rsidRDefault="00EF7FA8" w:rsidP="00D57944">
            <w:pPr>
              <w:rPr>
                <w:rFonts w:cs="Arial"/>
                <w:color w:val="000000"/>
              </w:rPr>
            </w:pPr>
            <w:r w:rsidRPr="00160328">
              <w:t>Настольная ПЭВМ</w:t>
            </w:r>
            <w:r>
              <w:rPr>
                <w:color w:val="000000"/>
                <w:sz w:val="22"/>
                <w:szCs w:val="22"/>
              </w:rPr>
              <w:t xml:space="preserve"> (ноутбук)</w:t>
            </w:r>
          </w:p>
        </w:tc>
        <w:tc>
          <w:tcPr>
            <w:tcW w:w="2783" w:type="dxa"/>
            <w:shd w:val="clear" w:color="auto" w:fill="auto"/>
          </w:tcPr>
          <w:p w14:paraId="08A5715B" w14:textId="77777777" w:rsidR="00EF7FA8" w:rsidRDefault="00EF7FA8" w:rsidP="00D57944">
            <w:pPr>
              <w:rPr>
                <w:rFonts w:cs="Arial"/>
                <w:color w:val="000000"/>
              </w:rPr>
            </w:pPr>
            <w:r>
              <w:rPr>
                <w:rFonts w:cs="Arial"/>
                <w:color w:val="000000"/>
              </w:rPr>
              <w:t xml:space="preserve">90 000 (девяносто тысяч) руб.00 коп. </w:t>
            </w:r>
          </w:p>
          <w:p w14:paraId="2CA350CD" w14:textId="3182F95F" w:rsidR="00EF7FA8" w:rsidRDefault="00EF7FA8" w:rsidP="00D57944">
            <w:pPr>
              <w:rPr>
                <w:rFonts w:cs="Arial"/>
                <w:color w:val="000000"/>
              </w:rPr>
            </w:pPr>
            <w:r>
              <w:rPr>
                <w:rFonts w:cs="Arial"/>
                <w:color w:val="000000"/>
              </w:rPr>
              <w:t>из них 20 % НДС в сумме 15 000 (пятнадцать тысяч) руб. 00 коп.</w:t>
            </w:r>
          </w:p>
          <w:p w14:paraId="1D3813EC" w14:textId="09A0409B" w:rsidR="00EF7FA8" w:rsidRPr="00264F24" w:rsidRDefault="00EF7FA8" w:rsidP="00D57944">
            <w:pPr>
              <w:rPr>
                <w:rFonts w:cs="Arial"/>
                <w:color w:val="000000"/>
              </w:rPr>
            </w:pPr>
            <w:r>
              <w:rPr>
                <w:rFonts w:cs="Arial"/>
                <w:color w:val="000000"/>
              </w:rPr>
              <w:t>75 000 (семьдесят пять тысяч) руб.00 коп без НДС</w:t>
            </w:r>
          </w:p>
        </w:tc>
        <w:tc>
          <w:tcPr>
            <w:tcW w:w="1203" w:type="dxa"/>
          </w:tcPr>
          <w:p w14:paraId="2364EE2C" w14:textId="4310C31C" w:rsidR="00EF7FA8" w:rsidRDefault="00EF7FA8" w:rsidP="00D57944">
            <w:pPr>
              <w:rPr>
                <w:rFonts w:cs="Arial"/>
                <w:color w:val="000000"/>
              </w:rPr>
            </w:pPr>
            <w:r>
              <w:rPr>
                <w:rFonts w:cs="Arial"/>
                <w:color w:val="000000"/>
              </w:rPr>
              <w:t>4</w:t>
            </w:r>
          </w:p>
        </w:tc>
        <w:tc>
          <w:tcPr>
            <w:tcW w:w="3385" w:type="dxa"/>
          </w:tcPr>
          <w:p w14:paraId="3C8B8B0C" w14:textId="56C85C22" w:rsidR="00EF7FA8" w:rsidRPr="00032D3E" w:rsidRDefault="00EF7FA8" w:rsidP="00EF7FA8">
            <w:pPr>
              <w:pStyle w:val="Default"/>
              <w:jc w:val="both"/>
              <w:rPr>
                <w:rFonts w:eastAsia="Times New Roman"/>
                <w:color w:val="auto"/>
                <w:lang w:eastAsia="ru-RU"/>
              </w:rPr>
            </w:pPr>
            <w:r>
              <w:rPr>
                <w:rFonts w:eastAsia="Times New Roman"/>
                <w:color w:val="auto"/>
                <w:lang w:eastAsia="ru-RU"/>
              </w:rPr>
              <w:t>360</w:t>
            </w:r>
            <w:r w:rsidRPr="00032D3E">
              <w:rPr>
                <w:rFonts w:eastAsia="Times New Roman"/>
                <w:color w:val="auto"/>
                <w:lang w:eastAsia="ru-RU"/>
              </w:rPr>
              <w:t> 000 (</w:t>
            </w:r>
            <w:r>
              <w:rPr>
                <w:rFonts w:eastAsia="Times New Roman"/>
                <w:color w:val="auto"/>
                <w:lang w:eastAsia="ru-RU"/>
              </w:rPr>
              <w:t>триста шестьдесят тысяч</w:t>
            </w:r>
            <w:r w:rsidRPr="00032D3E">
              <w:rPr>
                <w:rFonts w:eastAsia="Times New Roman"/>
                <w:color w:val="auto"/>
                <w:lang w:eastAsia="ru-RU"/>
              </w:rPr>
              <w:t>) рублей 00 копеек, с учетом 20 % НДС</w:t>
            </w:r>
            <w:r>
              <w:rPr>
                <w:rFonts w:eastAsia="Times New Roman"/>
                <w:color w:val="auto"/>
                <w:lang w:eastAsia="ru-RU"/>
              </w:rPr>
              <w:t>,</w:t>
            </w:r>
          </w:p>
          <w:p w14:paraId="50621C0E" w14:textId="1864E07B" w:rsidR="00EF7FA8" w:rsidRPr="00032D3E" w:rsidRDefault="00EF7FA8" w:rsidP="00EF7FA8">
            <w:pPr>
              <w:pStyle w:val="Default"/>
              <w:jc w:val="both"/>
              <w:rPr>
                <w:rFonts w:eastAsia="Times New Roman"/>
                <w:color w:val="auto"/>
                <w:lang w:eastAsia="ru-RU"/>
              </w:rPr>
            </w:pPr>
            <w:r>
              <w:rPr>
                <w:rFonts w:eastAsia="Times New Roman"/>
                <w:color w:val="auto"/>
                <w:lang w:eastAsia="ru-RU"/>
              </w:rPr>
              <w:t>и</w:t>
            </w:r>
            <w:r w:rsidRPr="00032D3E">
              <w:rPr>
                <w:rFonts w:eastAsia="Times New Roman"/>
                <w:color w:val="auto"/>
                <w:lang w:eastAsia="ru-RU"/>
              </w:rPr>
              <w:t xml:space="preserve">з них НДС (20%) </w:t>
            </w:r>
            <w:r>
              <w:rPr>
                <w:rFonts w:eastAsia="Times New Roman"/>
                <w:color w:val="auto"/>
                <w:lang w:eastAsia="ru-RU"/>
              </w:rPr>
              <w:t>60</w:t>
            </w:r>
            <w:r w:rsidRPr="00032D3E">
              <w:rPr>
                <w:rFonts w:eastAsia="Times New Roman"/>
                <w:color w:val="auto"/>
                <w:lang w:eastAsia="ru-RU"/>
              </w:rPr>
              <w:t xml:space="preserve"> 000 (</w:t>
            </w:r>
            <w:r>
              <w:rPr>
                <w:rFonts w:eastAsia="Times New Roman"/>
                <w:color w:val="auto"/>
                <w:lang w:eastAsia="ru-RU"/>
              </w:rPr>
              <w:t xml:space="preserve">шестьдесят </w:t>
            </w:r>
            <w:r w:rsidRPr="00032D3E">
              <w:rPr>
                <w:rFonts w:eastAsia="Times New Roman"/>
                <w:color w:val="auto"/>
                <w:lang w:eastAsia="ru-RU"/>
              </w:rPr>
              <w:t>тысяч) рублей 00 копеек.</w:t>
            </w:r>
          </w:p>
          <w:p w14:paraId="304BAC13" w14:textId="1AD8F242" w:rsidR="00EF7FA8" w:rsidRDefault="00EF7FA8" w:rsidP="00EF7FA8">
            <w:pPr>
              <w:pStyle w:val="Default"/>
              <w:jc w:val="both"/>
              <w:rPr>
                <w:rFonts w:cs="Arial"/>
              </w:rPr>
            </w:pPr>
            <w:r w:rsidRPr="00032D3E">
              <w:rPr>
                <w:rFonts w:eastAsia="Times New Roman"/>
                <w:color w:val="auto"/>
                <w:lang w:eastAsia="ru-RU"/>
              </w:rPr>
              <w:t>3</w:t>
            </w:r>
            <w:r>
              <w:rPr>
                <w:rFonts w:eastAsia="Times New Roman"/>
                <w:color w:val="auto"/>
                <w:lang w:eastAsia="ru-RU"/>
              </w:rPr>
              <w:t>0</w:t>
            </w:r>
            <w:r w:rsidRPr="00032D3E">
              <w:rPr>
                <w:rFonts w:eastAsia="Times New Roman"/>
                <w:color w:val="auto"/>
                <w:lang w:eastAsia="ru-RU"/>
              </w:rPr>
              <w:t>0 000 (</w:t>
            </w:r>
            <w:r>
              <w:rPr>
                <w:rFonts w:eastAsia="Times New Roman"/>
                <w:color w:val="auto"/>
                <w:lang w:eastAsia="ru-RU"/>
              </w:rPr>
              <w:t xml:space="preserve">триста </w:t>
            </w:r>
            <w:r w:rsidRPr="00032D3E">
              <w:rPr>
                <w:rFonts w:eastAsia="Times New Roman"/>
                <w:color w:val="auto"/>
                <w:lang w:eastAsia="ru-RU"/>
              </w:rPr>
              <w:t>тысяч) рублей 00 копеек, без учета НДС.</w:t>
            </w:r>
          </w:p>
        </w:tc>
      </w:tr>
    </w:tbl>
    <w:p w14:paraId="2EEBA686" w14:textId="51215AED" w:rsidR="00DD4D77" w:rsidRDefault="00DD4D77" w:rsidP="00DD4D77">
      <w:pPr>
        <w:rPr>
          <w:b/>
          <w:sz w:val="22"/>
          <w:szCs w:val="22"/>
        </w:rPr>
      </w:pPr>
      <w:bookmarkStart w:id="118" w:name="_РАЗДЕЛ_V._Проект"/>
      <w:bookmarkStart w:id="119" w:name="_Toc517185523"/>
      <w:bookmarkStart w:id="120" w:name="_Toc23408552"/>
      <w:bookmarkEnd w:id="118"/>
    </w:p>
    <w:p w14:paraId="07AA1303" w14:textId="77777777" w:rsidR="00E23168" w:rsidRDefault="00E23168" w:rsidP="00DD4D77">
      <w:pPr>
        <w:rPr>
          <w:b/>
          <w:sz w:val="22"/>
          <w:szCs w:val="22"/>
        </w:rPr>
      </w:pPr>
    </w:p>
    <w:p w14:paraId="18FFF59D" w14:textId="03749233" w:rsidR="00DD4D77" w:rsidRDefault="00DD4D77" w:rsidP="00DD4D77">
      <w:pPr>
        <w:rPr>
          <w:b/>
          <w:sz w:val="22"/>
          <w:szCs w:val="22"/>
        </w:rPr>
      </w:pPr>
      <w:r>
        <w:rPr>
          <w:b/>
          <w:sz w:val="22"/>
          <w:szCs w:val="22"/>
        </w:rPr>
        <w:t>Требования к техническим, функциональным характеристикам товара (потребительским свойствам) товара</w:t>
      </w:r>
      <w:r w:rsidRPr="001D3045">
        <w:rPr>
          <w:b/>
          <w:sz w:val="22"/>
          <w:szCs w:val="22"/>
        </w:rPr>
        <w:t>:</w:t>
      </w:r>
    </w:p>
    <w:tbl>
      <w:tblPr>
        <w:tblStyle w:val="ab"/>
        <w:tblW w:w="9477" w:type="dxa"/>
        <w:tblInd w:w="-5" w:type="dxa"/>
        <w:tblCellMar>
          <w:left w:w="103" w:type="dxa"/>
        </w:tblCellMar>
        <w:tblLook w:val="04A0" w:firstRow="1" w:lastRow="0" w:firstColumn="1" w:lastColumn="0" w:noHBand="0" w:noVBand="1"/>
      </w:tblPr>
      <w:tblGrid>
        <w:gridCol w:w="1071"/>
        <w:gridCol w:w="1789"/>
        <w:gridCol w:w="6617"/>
      </w:tblGrid>
      <w:tr w:rsidR="00DD4D77" w:rsidRPr="001D3045" w14:paraId="13BBE16F" w14:textId="77777777" w:rsidTr="00E23168">
        <w:tc>
          <w:tcPr>
            <w:tcW w:w="1086" w:type="dxa"/>
            <w:shd w:val="clear" w:color="auto" w:fill="auto"/>
            <w:tcMar>
              <w:left w:w="103" w:type="dxa"/>
            </w:tcMar>
          </w:tcPr>
          <w:p w14:paraId="5E994A5C" w14:textId="77777777" w:rsidR="00DD4D77" w:rsidRPr="001D3045" w:rsidRDefault="00DD4D77" w:rsidP="00E23168">
            <w:pPr>
              <w:jc w:val="center"/>
              <w:rPr>
                <w:b/>
                <w:sz w:val="22"/>
                <w:szCs w:val="22"/>
              </w:rPr>
            </w:pPr>
            <w:r w:rsidRPr="001D3045">
              <w:rPr>
                <w:b/>
                <w:sz w:val="22"/>
                <w:szCs w:val="22"/>
              </w:rPr>
              <w:t>Кол-во, шт.</w:t>
            </w:r>
          </w:p>
        </w:tc>
        <w:tc>
          <w:tcPr>
            <w:tcW w:w="8391" w:type="dxa"/>
            <w:gridSpan w:val="2"/>
            <w:shd w:val="clear" w:color="auto" w:fill="auto"/>
            <w:tcMar>
              <w:left w:w="103" w:type="dxa"/>
            </w:tcMar>
          </w:tcPr>
          <w:p w14:paraId="39C69E83" w14:textId="77777777" w:rsidR="00DD4D77" w:rsidRPr="001D3045" w:rsidRDefault="00DD4D77" w:rsidP="00E23168">
            <w:pPr>
              <w:jc w:val="center"/>
              <w:rPr>
                <w:b/>
                <w:sz w:val="22"/>
                <w:szCs w:val="22"/>
              </w:rPr>
            </w:pPr>
            <w:r w:rsidRPr="001D3045">
              <w:rPr>
                <w:b/>
                <w:sz w:val="22"/>
                <w:szCs w:val="22"/>
              </w:rPr>
              <w:t>Технические характеристики</w:t>
            </w:r>
          </w:p>
        </w:tc>
      </w:tr>
      <w:tr w:rsidR="00DD4D77" w:rsidRPr="001D3045" w14:paraId="067E4BDD" w14:textId="77777777" w:rsidTr="00E23168">
        <w:tc>
          <w:tcPr>
            <w:tcW w:w="1086" w:type="dxa"/>
            <w:shd w:val="clear" w:color="auto" w:fill="auto"/>
            <w:tcMar>
              <w:left w:w="103" w:type="dxa"/>
            </w:tcMar>
          </w:tcPr>
          <w:p w14:paraId="29C40AA2"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60D8C23D" w14:textId="77777777" w:rsidR="00DD4D77" w:rsidRPr="001D3045" w:rsidRDefault="00DD4D77" w:rsidP="00E23168">
            <w:pPr>
              <w:jc w:val="center"/>
              <w:rPr>
                <w:b/>
                <w:sz w:val="22"/>
                <w:szCs w:val="22"/>
              </w:rPr>
            </w:pPr>
            <w:r w:rsidRPr="001D3045">
              <w:rPr>
                <w:b/>
                <w:sz w:val="22"/>
                <w:szCs w:val="22"/>
              </w:rPr>
              <w:t>Корпус</w:t>
            </w:r>
          </w:p>
        </w:tc>
        <w:tc>
          <w:tcPr>
            <w:tcW w:w="6783" w:type="dxa"/>
            <w:shd w:val="clear" w:color="auto" w:fill="auto"/>
            <w:tcMar>
              <w:left w:w="103" w:type="dxa"/>
            </w:tcMar>
          </w:tcPr>
          <w:p w14:paraId="76A092BF" w14:textId="77777777" w:rsidR="00DD4D77" w:rsidRPr="00F174F7" w:rsidRDefault="00DD4D77" w:rsidP="00E23168">
            <w:pPr>
              <w:rPr>
                <w:sz w:val="22"/>
                <w:szCs w:val="22"/>
                <w:lang w:bidi="en-US"/>
              </w:rPr>
            </w:pPr>
            <w:r>
              <w:rPr>
                <w:sz w:val="22"/>
                <w:szCs w:val="22"/>
                <w:lang w:bidi="en-US"/>
              </w:rPr>
              <w:t>цвет клавиш – чёрные с белыми буквами в стандартной латинской и русской раскладке.</w:t>
            </w:r>
          </w:p>
          <w:p w14:paraId="092A9B82" w14:textId="62CA0382" w:rsidR="00DD4D77" w:rsidRDefault="00DD4D77" w:rsidP="00E23168">
            <w:pPr>
              <w:rPr>
                <w:sz w:val="22"/>
                <w:szCs w:val="22"/>
                <w:lang w:bidi="en-US"/>
              </w:rPr>
            </w:pPr>
            <w:r w:rsidRPr="001D3045">
              <w:rPr>
                <w:sz w:val="22"/>
                <w:szCs w:val="22"/>
                <w:lang w:bidi="en-US"/>
              </w:rPr>
              <w:t>Размеры</w:t>
            </w:r>
            <w:r>
              <w:rPr>
                <w:sz w:val="22"/>
                <w:szCs w:val="22"/>
                <w:lang w:bidi="en-US"/>
              </w:rPr>
              <w:t xml:space="preserve"> корпуса не более</w:t>
            </w:r>
            <w:r w:rsidRPr="001D3045">
              <w:rPr>
                <w:sz w:val="22"/>
                <w:szCs w:val="22"/>
                <w:lang w:bidi="en-US"/>
              </w:rPr>
              <w:t xml:space="preserve"> </w:t>
            </w:r>
            <w:r w:rsidR="00D44FFA">
              <w:rPr>
                <w:sz w:val="22"/>
                <w:szCs w:val="22"/>
                <w:lang w:bidi="en-US"/>
              </w:rPr>
              <w:t>415</w:t>
            </w:r>
            <w:r>
              <w:rPr>
                <w:sz w:val="22"/>
                <w:szCs w:val="22"/>
                <w:lang w:bidi="en-US"/>
              </w:rPr>
              <w:t>х2</w:t>
            </w:r>
            <w:r w:rsidR="00D44FFA">
              <w:rPr>
                <w:sz w:val="22"/>
                <w:szCs w:val="22"/>
                <w:lang w:bidi="en-US"/>
              </w:rPr>
              <w:t>72</w:t>
            </w:r>
            <w:r>
              <w:rPr>
                <w:sz w:val="22"/>
                <w:szCs w:val="22"/>
                <w:lang w:bidi="en-US"/>
              </w:rPr>
              <w:t>х2</w:t>
            </w:r>
            <w:r w:rsidR="00D44FFA">
              <w:rPr>
                <w:sz w:val="22"/>
                <w:szCs w:val="22"/>
                <w:lang w:bidi="en-US"/>
              </w:rPr>
              <w:t>5</w:t>
            </w:r>
            <w:r>
              <w:rPr>
                <w:sz w:val="22"/>
                <w:szCs w:val="22"/>
                <w:lang w:bidi="en-US"/>
              </w:rPr>
              <w:t xml:space="preserve"> мм.</w:t>
            </w:r>
          </w:p>
          <w:p w14:paraId="429C6FEA" w14:textId="367BA01D" w:rsidR="00DD4D77" w:rsidRPr="001D3045" w:rsidRDefault="00DD4D77" w:rsidP="00E23168">
            <w:pPr>
              <w:rPr>
                <w:sz w:val="22"/>
                <w:szCs w:val="22"/>
                <w:lang w:bidi="en-US"/>
              </w:rPr>
            </w:pPr>
            <w:r>
              <w:rPr>
                <w:sz w:val="22"/>
                <w:szCs w:val="22"/>
                <w:lang w:bidi="en-US"/>
              </w:rPr>
              <w:t>Вес ноутбука с аккумулятором без коробки должен быть не более 2,</w:t>
            </w:r>
            <w:r w:rsidR="00D44FFA">
              <w:rPr>
                <w:sz w:val="22"/>
                <w:szCs w:val="22"/>
                <w:lang w:bidi="en-US"/>
              </w:rPr>
              <w:t>4</w:t>
            </w:r>
            <w:r>
              <w:rPr>
                <w:sz w:val="22"/>
                <w:szCs w:val="22"/>
                <w:lang w:bidi="en-US"/>
              </w:rPr>
              <w:t xml:space="preserve"> кг.</w:t>
            </w:r>
          </w:p>
        </w:tc>
      </w:tr>
      <w:tr w:rsidR="00DD4D77" w:rsidRPr="001D3045" w14:paraId="1AEB9E18" w14:textId="77777777" w:rsidTr="00E23168">
        <w:tc>
          <w:tcPr>
            <w:tcW w:w="1086" w:type="dxa"/>
            <w:shd w:val="clear" w:color="auto" w:fill="auto"/>
            <w:tcMar>
              <w:left w:w="103" w:type="dxa"/>
            </w:tcMar>
          </w:tcPr>
          <w:p w14:paraId="36310752"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11F2AACF" w14:textId="77777777" w:rsidR="00DD4D77" w:rsidRPr="001D3045" w:rsidRDefault="00DD4D77" w:rsidP="00E23168">
            <w:pPr>
              <w:jc w:val="center"/>
              <w:rPr>
                <w:b/>
                <w:sz w:val="22"/>
                <w:szCs w:val="22"/>
              </w:rPr>
            </w:pPr>
            <w:r w:rsidRPr="001D3045">
              <w:rPr>
                <w:b/>
                <w:sz w:val="22"/>
                <w:szCs w:val="22"/>
              </w:rPr>
              <w:t>Центральный процессор</w:t>
            </w:r>
          </w:p>
        </w:tc>
        <w:tc>
          <w:tcPr>
            <w:tcW w:w="6783" w:type="dxa"/>
            <w:shd w:val="clear" w:color="auto" w:fill="auto"/>
            <w:tcMar>
              <w:left w:w="103" w:type="dxa"/>
            </w:tcMar>
          </w:tcPr>
          <w:p w14:paraId="258F8EC2" w14:textId="77777777" w:rsidR="00DD4D77" w:rsidRPr="0097699A" w:rsidRDefault="00DD4D77" w:rsidP="00E23168">
            <w:pPr>
              <w:rPr>
                <w:sz w:val="22"/>
                <w:szCs w:val="22"/>
                <w:lang w:bidi="en-US"/>
              </w:rPr>
            </w:pPr>
            <w:r>
              <w:rPr>
                <w:sz w:val="22"/>
                <w:szCs w:val="22"/>
                <w:lang w:bidi="en-US"/>
              </w:rPr>
              <w:t>Базовая тактовая ч</w:t>
            </w:r>
            <w:r w:rsidRPr="0097699A">
              <w:rPr>
                <w:sz w:val="22"/>
                <w:szCs w:val="22"/>
                <w:lang w:bidi="en-US"/>
              </w:rPr>
              <w:t>астота работы</w:t>
            </w:r>
            <w:r>
              <w:rPr>
                <w:sz w:val="22"/>
                <w:szCs w:val="22"/>
                <w:lang w:bidi="en-US"/>
              </w:rPr>
              <w:t xml:space="preserve"> не менее</w:t>
            </w:r>
            <w:r w:rsidRPr="0097699A">
              <w:rPr>
                <w:sz w:val="22"/>
                <w:szCs w:val="22"/>
                <w:lang w:bidi="en-US"/>
              </w:rPr>
              <w:t xml:space="preserve"> </w:t>
            </w:r>
            <w:r>
              <w:rPr>
                <w:sz w:val="22"/>
                <w:szCs w:val="22"/>
                <w:lang w:bidi="en-US"/>
              </w:rPr>
              <w:t>1.6 ГГц.</w:t>
            </w:r>
          </w:p>
          <w:p w14:paraId="0F646DDD" w14:textId="2C359087" w:rsidR="00DD4D77" w:rsidRDefault="00DD4D77" w:rsidP="00E23168">
            <w:pPr>
              <w:rPr>
                <w:sz w:val="22"/>
                <w:szCs w:val="22"/>
                <w:lang w:bidi="en-US"/>
              </w:rPr>
            </w:pPr>
            <w:r>
              <w:rPr>
                <w:sz w:val="22"/>
                <w:szCs w:val="22"/>
                <w:lang w:bidi="en-US"/>
              </w:rPr>
              <w:t>Максимальная ч</w:t>
            </w:r>
            <w:r w:rsidRPr="0097699A">
              <w:rPr>
                <w:sz w:val="22"/>
                <w:szCs w:val="22"/>
                <w:lang w:bidi="en-US"/>
              </w:rPr>
              <w:t>астота работы</w:t>
            </w:r>
            <w:r>
              <w:rPr>
                <w:sz w:val="22"/>
                <w:szCs w:val="22"/>
                <w:lang w:bidi="en-US"/>
              </w:rPr>
              <w:t xml:space="preserve"> </w:t>
            </w:r>
            <w:r w:rsidRPr="0097699A">
              <w:rPr>
                <w:sz w:val="22"/>
                <w:szCs w:val="22"/>
                <w:lang w:bidi="en-US"/>
              </w:rPr>
              <w:t>в режиме Turbo Boost</w:t>
            </w:r>
            <w:r>
              <w:rPr>
                <w:sz w:val="22"/>
                <w:szCs w:val="22"/>
                <w:lang w:bidi="en-US"/>
              </w:rPr>
              <w:t xml:space="preserve"> не менее </w:t>
            </w:r>
            <w:r w:rsidR="00100008">
              <w:rPr>
                <w:sz w:val="22"/>
                <w:szCs w:val="22"/>
                <w:lang w:bidi="en-US"/>
              </w:rPr>
              <w:t>2.1</w:t>
            </w:r>
            <w:r w:rsidRPr="0097699A">
              <w:rPr>
                <w:sz w:val="22"/>
                <w:szCs w:val="22"/>
                <w:lang w:bidi="en-US"/>
              </w:rPr>
              <w:t xml:space="preserve"> ГГц.</w:t>
            </w:r>
          </w:p>
          <w:p w14:paraId="1AD77268" w14:textId="77777777" w:rsidR="00DD4D77" w:rsidRDefault="00DD4D77" w:rsidP="00E23168">
            <w:pPr>
              <w:rPr>
                <w:sz w:val="22"/>
                <w:szCs w:val="22"/>
                <w:lang w:bidi="en-US"/>
              </w:rPr>
            </w:pPr>
            <w:r>
              <w:rPr>
                <w:sz w:val="22"/>
                <w:szCs w:val="22"/>
                <w:lang w:bidi="en-US"/>
              </w:rPr>
              <w:t>Кэш</w:t>
            </w:r>
            <w:r w:rsidRPr="0091589F">
              <w:rPr>
                <w:sz w:val="22"/>
                <w:szCs w:val="22"/>
                <w:lang w:bidi="en-US"/>
              </w:rPr>
              <w:t xml:space="preserve"> </w:t>
            </w:r>
            <w:r w:rsidRPr="009C199E">
              <w:rPr>
                <w:sz w:val="22"/>
                <w:szCs w:val="22"/>
                <w:lang w:bidi="en-US"/>
              </w:rPr>
              <w:t>L</w:t>
            </w:r>
            <w:r w:rsidRPr="0091589F">
              <w:rPr>
                <w:sz w:val="22"/>
                <w:szCs w:val="22"/>
                <w:lang w:bidi="en-US"/>
              </w:rPr>
              <w:t xml:space="preserve">3 </w:t>
            </w:r>
            <w:r>
              <w:rPr>
                <w:sz w:val="22"/>
                <w:szCs w:val="22"/>
                <w:lang w:bidi="en-US"/>
              </w:rPr>
              <w:t>не менее 6</w:t>
            </w:r>
            <w:r w:rsidRPr="0091589F">
              <w:rPr>
                <w:sz w:val="22"/>
                <w:szCs w:val="22"/>
                <w:lang w:bidi="en-US"/>
              </w:rPr>
              <w:t xml:space="preserve"> </w:t>
            </w:r>
            <w:r w:rsidRPr="0097699A">
              <w:rPr>
                <w:sz w:val="22"/>
                <w:szCs w:val="22"/>
                <w:lang w:bidi="en-US"/>
              </w:rPr>
              <w:t>Мб</w:t>
            </w:r>
            <w:r>
              <w:rPr>
                <w:sz w:val="22"/>
                <w:szCs w:val="22"/>
                <w:lang w:bidi="en-US"/>
              </w:rPr>
              <w:t>.</w:t>
            </w:r>
          </w:p>
          <w:p w14:paraId="564CBF52" w14:textId="77777777" w:rsidR="00DD4D77" w:rsidRDefault="00DD4D77" w:rsidP="00E23168">
            <w:pPr>
              <w:rPr>
                <w:sz w:val="22"/>
                <w:szCs w:val="22"/>
                <w:lang w:bidi="en-US"/>
              </w:rPr>
            </w:pPr>
            <w:r>
              <w:rPr>
                <w:sz w:val="22"/>
                <w:szCs w:val="22"/>
                <w:lang w:bidi="en-US"/>
              </w:rPr>
              <w:t>Количество ядер – не менее 4-х.</w:t>
            </w:r>
          </w:p>
          <w:p w14:paraId="595487D3" w14:textId="77777777" w:rsidR="00DD4D77" w:rsidRPr="001D3045" w:rsidRDefault="00DD4D77" w:rsidP="00E23168">
            <w:pPr>
              <w:rPr>
                <w:sz w:val="22"/>
                <w:szCs w:val="22"/>
                <w:lang w:bidi="en-US"/>
              </w:rPr>
            </w:pPr>
            <w:r>
              <w:rPr>
                <w:sz w:val="22"/>
                <w:szCs w:val="22"/>
                <w:lang w:bidi="en-US"/>
              </w:rPr>
              <w:t>Количество потоков – не менее 8-ми.</w:t>
            </w:r>
          </w:p>
        </w:tc>
      </w:tr>
      <w:tr w:rsidR="00DD4D77" w:rsidRPr="001D3045" w14:paraId="01680072" w14:textId="77777777" w:rsidTr="00E23168">
        <w:tc>
          <w:tcPr>
            <w:tcW w:w="1086" w:type="dxa"/>
            <w:shd w:val="clear" w:color="auto" w:fill="auto"/>
            <w:tcMar>
              <w:left w:w="103" w:type="dxa"/>
            </w:tcMar>
          </w:tcPr>
          <w:p w14:paraId="5C1CBC89"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5579A7FD" w14:textId="77777777" w:rsidR="00DD4D77" w:rsidRPr="001D3045" w:rsidRDefault="00DD4D77" w:rsidP="00E23168">
            <w:pPr>
              <w:jc w:val="center"/>
              <w:rPr>
                <w:b/>
                <w:sz w:val="22"/>
                <w:szCs w:val="22"/>
              </w:rPr>
            </w:pPr>
            <w:r w:rsidRPr="001D3045">
              <w:rPr>
                <w:b/>
                <w:sz w:val="22"/>
                <w:szCs w:val="22"/>
              </w:rPr>
              <w:t>Видеокарта</w:t>
            </w:r>
          </w:p>
        </w:tc>
        <w:tc>
          <w:tcPr>
            <w:tcW w:w="6783" w:type="dxa"/>
            <w:shd w:val="clear" w:color="auto" w:fill="auto"/>
            <w:tcMar>
              <w:left w:w="103" w:type="dxa"/>
            </w:tcMar>
          </w:tcPr>
          <w:p w14:paraId="372E750B" w14:textId="77777777" w:rsidR="00DD4D77" w:rsidRDefault="00DD4D77" w:rsidP="00E23168">
            <w:pPr>
              <w:rPr>
                <w:sz w:val="22"/>
                <w:szCs w:val="22"/>
                <w:lang w:bidi="en-US"/>
              </w:rPr>
            </w:pPr>
            <w:r w:rsidRPr="001D3045">
              <w:rPr>
                <w:sz w:val="22"/>
                <w:szCs w:val="22"/>
                <w:lang w:bidi="en-US"/>
              </w:rPr>
              <w:t>Интегрированная видеокарта</w:t>
            </w:r>
            <w:r>
              <w:rPr>
                <w:sz w:val="22"/>
                <w:szCs w:val="22"/>
                <w:lang w:bidi="en-US"/>
              </w:rPr>
              <w:t xml:space="preserve"> не хуже</w:t>
            </w:r>
            <w:r w:rsidRPr="001D3045">
              <w:rPr>
                <w:sz w:val="22"/>
                <w:szCs w:val="22"/>
                <w:lang w:bidi="en-US"/>
              </w:rPr>
              <w:t xml:space="preserve"> Intel </w:t>
            </w:r>
            <w:r w:rsidRPr="001C374E">
              <w:rPr>
                <w:sz w:val="22"/>
                <w:szCs w:val="22"/>
                <w:lang w:bidi="en-US"/>
              </w:rPr>
              <w:t>U</w:t>
            </w:r>
            <w:r w:rsidRPr="001D3045">
              <w:rPr>
                <w:sz w:val="22"/>
                <w:szCs w:val="22"/>
                <w:lang w:bidi="en-US"/>
              </w:rPr>
              <w:t xml:space="preserve">HD Graphics </w:t>
            </w:r>
            <w:r w:rsidRPr="000C4582">
              <w:rPr>
                <w:sz w:val="22"/>
                <w:szCs w:val="22"/>
                <w:lang w:bidi="en-US"/>
              </w:rPr>
              <w:t>6</w:t>
            </w:r>
            <w:r w:rsidRPr="001D3045">
              <w:rPr>
                <w:sz w:val="22"/>
                <w:szCs w:val="22"/>
                <w:lang w:bidi="en-US"/>
              </w:rPr>
              <w:t>20.</w:t>
            </w:r>
          </w:p>
          <w:p w14:paraId="0C4D0290" w14:textId="77777777" w:rsidR="00DD4D77" w:rsidRPr="001D3045" w:rsidRDefault="00DD4D77" w:rsidP="00E23168">
            <w:pPr>
              <w:rPr>
                <w:sz w:val="22"/>
                <w:szCs w:val="22"/>
                <w:lang w:bidi="en-US"/>
              </w:rPr>
            </w:pPr>
            <w:r>
              <w:rPr>
                <w:sz w:val="22"/>
                <w:szCs w:val="22"/>
                <w:lang w:bidi="en-US"/>
              </w:rPr>
              <w:t>Дискретная видеокарта – опционально.</w:t>
            </w:r>
          </w:p>
        </w:tc>
      </w:tr>
      <w:tr w:rsidR="00DD4D77" w:rsidRPr="001D3045" w14:paraId="56A8DE8E" w14:textId="77777777" w:rsidTr="00E23168">
        <w:tc>
          <w:tcPr>
            <w:tcW w:w="1086" w:type="dxa"/>
            <w:shd w:val="clear" w:color="auto" w:fill="auto"/>
            <w:tcMar>
              <w:left w:w="103" w:type="dxa"/>
            </w:tcMar>
          </w:tcPr>
          <w:p w14:paraId="0DE5B663"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4092A472" w14:textId="77777777" w:rsidR="00DD4D77" w:rsidRPr="001D3045" w:rsidRDefault="00DD4D77" w:rsidP="00E23168">
            <w:pPr>
              <w:jc w:val="center"/>
              <w:rPr>
                <w:b/>
                <w:sz w:val="22"/>
                <w:szCs w:val="22"/>
              </w:rPr>
            </w:pPr>
            <w:r w:rsidRPr="001D3045">
              <w:rPr>
                <w:b/>
                <w:sz w:val="22"/>
                <w:szCs w:val="22"/>
              </w:rPr>
              <w:t>Экран</w:t>
            </w:r>
          </w:p>
        </w:tc>
        <w:tc>
          <w:tcPr>
            <w:tcW w:w="6783" w:type="dxa"/>
            <w:shd w:val="clear" w:color="auto" w:fill="auto"/>
            <w:tcMar>
              <w:left w:w="103" w:type="dxa"/>
            </w:tcMar>
          </w:tcPr>
          <w:p w14:paraId="54BB7C65" w14:textId="77777777" w:rsidR="00DD4D77" w:rsidRPr="001D3045" w:rsidRDefault="00DD4D77" w:rsidP="00E23168">
            <w:pPr>
              <w:rPr>
                <w:sz w:val="22"/>
                <w:szCs w:val="22"/>
                <w:lang w:bidi="en-US"/>
              </w:rPr>
            </w:pPr>
            <w:r w:rsidRPr="001D3045">
              <w:rPr>
                <w:sz w:val="22"/>
                <w:szCs w:val="22"/>
                <w:lang w:bidi="en-US"/>
              </w:rPr>
              <w:t>Широкоформатный.</w:t>
            </w:r>
          </w:p>
          <w:p w14:paraId="37A02215" w14:textId="715BD363" w:rsidR="00DD4D77" w:rsidRDefault="00DD4D77" w:rsidP="00E23168">
            <w:pPr>
              <w:rPr>
                <w:sz w:val="22"/>
                <w:szCs w:val="22"/>
                <w:lang w:bidi="en-US"/>
              </w:rPr>
            </w:pPr>
            <w:r w:rsidRPr="001D3045">
              <w:rPr>
                <w:sz w:val="22"/>
                <w:szCs w:val="22"/>
                <w:lang w:bidi="en-US"/>
              </w:rPr>
              <w:t xml:space="preserve">Диагональ дисплея </w:t>
            </w:r>
            <w:r w:rsidR="00D44FFA">
              <w:rPr>
                <w:sz w:val="22"/>
                <w:szCs w:val="22"/>
                <w:lang w:bidi="en-US"/>
              </w:rPr>
              <w:t xml:space="preserve">– не менее </w:t>
            </w:r>
            <w:r w:rsidRPr="001D3045">
              <w:rPr>
                <w:sz w:val="22"/>
                <w:szCs w:val="22"/>
                <w:lang w:bidi="en-US"/>
              </w:rPr>
              <w:t>15.6 ''.</w:t>
            </w:r>
          </w:p>
          <w:p w14:paraId="15484EFB" w14:textId="77777777" w:rsidR="00DD4D77" w:rsidRPr="001C374E" w:rsidRDefault="00DD4D77" w:rsidP="00E23168">
            <w:pPr>
              <w:rPr>
                <w:sz w:val="22"/>
                <w:szCs w:val="22"/>
                <w:lang w:bidi="en-US"/>
              </w:rPr>
            </w:pPr>
            <w:r>
              <w:rPr>
                <w:sz w:val="22"/>
                <w:szCs w:val="22"/>
                <w:lang w:bidi="en-US"/>
              </w:rPr>
              <w:t xml:space="preserve">Тип матрицы – </w:t>
            </w:r>
            <w:r w:rsidRPr="001C374E">
              <w:rPr>
                <w:sz w:val="22"/>
                <w:szCs w:val="22"/>
                <w:lang w:bidi="en-US"/>
              </w:rPr>
              <w:t>IPS</w:t>
            </w:r>
            <w:r>
              <w:rPr>
                <w:sz w:val="22"/>
                <w:szCs w:val="22"/>
                <w:lang w:bidi="en-US"/>
              </w:rPr>
              <w:t>.</w:t>
            </w:r>
          </w:p>
          <w:p w14:paraId="120AB460" w14:textId="77777777" w:rsidR="00DD4D77" w:rsidRPr="001D3045" w:rsidRDefault="00DD4D77" w:rsidP="00E23168">
            <w:pPr>
              <w:rPr>
                <w:sz w:val="22"/>
                <w:szCs w:val="22"/>
                <w:lang w:bidi="en-US"/>
              </w:rPr>
            </w:pPr>
            <w:r>
              <w:rPr>
                <w:sz w:val="22"/>
                <w:szCs w:val="22"/>
                <w:lang w:bidi="en-US"/>
              </w:rPr>
              <w:t>Матовое п</w:t>
            </w:r>
            <w:r w:rsidRPr="001D3045">
              <w:rPr>
                <w:sz w:val="22"/>
                <w:szCs w:val="22"/>
                <w:lang w:bidi="en-US"/>
              </w:rPr>
              <w:t>окрытие экрана.</w:t>
            </w:r>
          </w:p>
          <w:p w14:paraId="3FB67B66" w14:textId="77777777" w:rsidR="00DD4D77" w:rsidRPr="001D3045" w:rsidRDefault="00DD4D77" w:rsidP="00E23168">
            <w:pPr>
              <w:rPr>
                <w:sz w:val="22"/>
                <w:szCs w:val="22"/>
                <w:lang w:bidi="en-US"/>
              </w:rPr>
            </w:pPr>
            <w:r w:rsidRPr="001D3045">
              <w:rPr>
                <w:sz w:val="22"/>
                <w:szCs w:val="22"/>
                <w:lang w:bidi="en-US"/>
              </w:rPr>
              <w:t>Разрешение дисплея:</w:t>
            </w:r>
            <w:r>
              <w:rPr>
                <w:sz w:val="22"/>
                <w:szCs w:val="22"/>
                <w:lang w:bidi="en-US"/>
              </w:rPr>
              <w:t xml:space="preserve"> не менее</w:t>
            </w:r>
            <w:r w:rsidRPr="001D3045">
              <w:rPr>
                <w:sz w:val="22"/>
                <w:szCs w:val="22"/>
                <w:lang w:bidi="en-US"/>
              </w:rPr>
              <w:t xml:space="preserve"> 1920x1080 (Full HD).</w:t>
            </w:r>
          </w:p>
        </w:tc>
      </w:tr>
      <w:tr w:rsidR="00DD4D77" w:rsidRPr="001D3045" w14:paraId="2840B147" w14:textId="77777777" w:rsidTr="00E23168">
        <w:tc>
          <w:tcPr>
            <w:tcW w:w="1086" w:type="dxa"/>
            <w:shd w:val="clear" w:color="auto" w:fill="auto"/>
            <w:tcMar>
              <w:left w:w="103" w:type="dxa"/>
            </w:tcMar>
          </w:tcPr>
          <w:p w14:paraId="276EDA02"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62AE5232" w14:textId="77777777" w:rsidR="00DD4D77" w:rsidRPr="001D3045" w:rsidRDefault="00DD4D77" w:rsidP="00E23168">
            <w:pPr>
              <w:jc w:val="center"/>
              <w:rPr>
                <w:b/>
                <w:sz w:val="22"/>
                <w:szCs w:val="22"/>
              </w:rPr>
            </w:pPr>
            <w:r w:rsidRPr="001D3045">
              <w:rPr>
                <w:b/>
                <w:sz w:val="22"/>
                <w:szCs w:val="22"/>
              </w:rPr>
              <w:t>Оперативная память</w:t>
            </w:r>
          </w:p>
        </w:tc>
        <w:tc>
          <w:tcPr>
            <w:tcW w:w="6783" w:type="dxa"/>
            <w:shd w:val="clear" w:color="auto" w:fill="auto"/>
            <w:tcMar>
              <w:left w:w="103" w:type="dxa"/>
            </w:tcMar>
          </w:tcPr>
          <w:p w14:paraId="54942F57" w14:textId="77777777" w:rsidR="00DD4D77" w:rsidRDefault="00DD4D77" w:rsidP="00E23168">
            <w:pPr>
              <w:rPr>
                <w:sz w:val="22"/>
                <w:szCs w:val="22"/>
                <w:lang w:bidi="en-US"/>
              </w:rPr>
            </w:pPr>
            <w:r w:rsidRPr="001D3045">
              <w:rPr>
                <w:sz w:val="22"/>
                <w:szCs w:val="22"/>
                <w:lang w:bidi="en-US"/>
              </w:rPr>
              <w:t>Тип памяти - DDR4.</w:t>
            </w:r>
          </w:p>
          <w:p w14:paraId="53E8FB04" w14:textId="77777777" w:rsidR="00DD4D77" w:rsidRDefault="00DD4D77" w:rsidP="00E23168">
            <w:pPr>
              <w:rPr>
                <w:sz w:val="22"/>
                <w:szCs w:val="22"/>
                <w:lang w:bidi="en-US"/>
              </w:rPr>
            </w:pPr>
            <w:r>
              <w:rPr>
                <w:sz w:val="22"/>
                <w:szCs w:val="22"/>
                <w:lang w:bidi="en-US"/>
              </w:rPr>
              <w:t xml:space="preserve">Базовая частота не менее </w:t>
            </w:r>
            <w:r w:rsidRPr="001D3045">
              <w:rPr>
                <w:sz w:val="22"/>
                <w:szCs w:val="22"/>
                <w:lang w:bidi="en-US"/>
              </w:rPr>
              <w:t>2</w:t>
            </w:r>
            <w:r>
              <w:rPr>
                <w:sz w:val="22"/>
                <w:szCs w:val="22"/>
                <w:lang w:bidi="en-US"/>
              </w:rPr>
              <w:t>400</w:t>
            </w:r>
            <w:r w:rsidRPr="001D3045">
              <w:rPr>
                <w:sz w:val="22"/>
                <w:szCs w:val="22"/>
                <w:lang w:bidi="en-US"/>
              </w:rPr>
              <w:t xml:space="preserve"> МГц.</w:t>
            </w:r>
          </w:p>
          <w:p w14:paraId="2BF29D33" w14:textId="77777777" w:rsidR="00DD4D77" w:rsidRPr="001D3045" w:rsidRDefault="00DD4D77" w:rsidP="00E23168">
            <w:pPr>
              <w:rPr>
                <w:sz w:val="22"/>
                <w:szCs w:val="22"/>
                <w:lang w:bidi="en-US"/>
              </w:rPr>
            </w:pPr>
            <w:r w:rsidRPr="001D3045">
              <w:rPr>
                <w:sz w:val="22"/>
                <w:szCs w:val="22"/>
                <w:lang w:bidi="en-US"/>
              </w:rPr>
              <w:t xml:space="preserve">Объем </w:t>
            </w:r>
            <w:r>
              <w:rPr>
                <w:sz w:val="22"/>
                <w:szCs w:val="22"/>
                <w:lang w:bidi="en-US"/>
              </w:rPr>
              <w:t xml:space="preserve">одного </w:t>
            </w:r>
            <w:r w:rsidRPr="001D3045">
              <w:rPr>
                <w:sz w:val="22"/>
                <w:szCs w:val="22"/>
                <w:lang w:bidi="en-US"/>
              </w:rPr>
              <w:t>модуля памяти</w:t>
            </w:r>
            <w:r>
              <w:rPr>
                <w:sz w:val="22"/>
                <w:szCs w:val="22"/>
                <w:lang w:bidi="en-US"/>
              </w:rPr>
              <w:t xml:space="preserve"> не менее 16 Гб SO-DIMM.</w:t>
            </w:r>
          </w:p>
          <w:p w14:paraId="158571B7" w14:textId="77777777" w:rsidR="00DD4D77" w:rsidRDefault="00DD4D77" w:rsidP="00E23168">
            <w:pPr>
              <w:rPr>
                <w:sz w:val="22"/>
                <w:szCs w:val="22"/>
                <w:lang w:bidi="en-US"/>
              </w:rPr>
            </w:pPr>
            <w:r w:rsidRPr="0009686D">
              <w:rPr>
                <w:sz w:val="22"/>
                <w:szCs w:val="22"/>
                <w:lang w:bidi="en-US"/>
              </w:rPr>
              <w:t>Кол-во слотов SO</w:t>
            </w:r>
            <w:r>
              <w:rPr>
                <w:sz w:val="22"/>
                <w:szCs w:val="22"/>
                <w:lang w:bidi="en-US"/>
              </w:rPr>
              <w:t>-</w:t>
            </w:r>
            <w:r w:rsidRPr="0009686D">
              <w:rPr>
                <w:sz w:val="22"/>
                <w:szCs w:val="22"/>
                <w:lang w:bidi="en-US"/>
              </w:rPr>
              <w:t>DIMM – 2 шт.</w:t>
            </w:r>
          </w:p>
          <w:p w14:paraId="3B683832" w14:textId="77777777" w:rsidR="00DD4D77" w:rsidRPr="001D3045" w:rsidRDefault="00DD4D77" w:rsidP="00E23168">
            <w:pPr>
              <w:rPr>
                <w:sz w:val="22"/>
                <w:szCs w:val="22"/>
                <w:lang w:bidi="en-US"/>
              </w:rPr>
            </w:pPr>
            <w:r>
              <w:rPr>
                <w:sz w:val="22"/>
                <w:szCs w:val="22"/>
                <w:lang w:bidi="en-US"/>
              </w:rPr>
              <w:t>Максимальный объем памяти ноутбука не менее 32 Гб.</w:t>
            </w:r>
          </w:p>
        </w:tc>
      </w:tr>
      <w:tr w:rsidR="00DD4D77" w:rsidRPr="001D3045" w14:paraId="4319682E" w14:textId="77777777" w:rsidTr="00E23168">
        <w:tc>
          <w:tcPr>
            <w:tcW w:w="1086" w:type="dxa"/>
            <w:shd w:val="clear" w:color="auto" w:fill="auto"/>
            <w:tcMar>
              <w:left w:w="103" w:type="dxa"/>
            </w:tcMar>
          </w:tcPr>
          <w:p w14:paraId="54DDC5D6"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5AFB82CD" w14:textId="77777777" w:rsidR="00DD4D77" w:rsidRPr="001D3045" w:rsidRDefault="00DD4D77" w:rsidP="00E23168">
            <w:pPr>
              <w:jc w:val="center"/>
              <w:rPr>
                <w:b/>
                <w:sz w:val="22"/>
                <w:szCs w:val="22"/>
              </w:rPr>
            </w:pPr>
            <w:r w:rsidRPr="001D3045">
              <w:rPr>
                <w:b/>
                <w:sz w:val="22"/>
                <w:szCs w:val="22"/>
              </w:rPr>
              <w:t>Жесткий диск</w:t>
            </w:r>
          </w:p>
        </w:tc>
        <w:tc>
          <w:tcPr>
            <w:tcW w:w="6783" w:type="dxa"/>
            <w:shd w:val="clear" w:color="auto" w:fill="auto"/>
            <w:tcMar>
              <w:left w:w="103" w:type="dxa"/>
            </w:tcMar>
          </w:tcPr>
          <w:p w14:paraId="7DD5C710" w14:textId="77777777" w:rsidR="00DD4D77" w:rsidRPr="001D3045" w:rsidRDefault="00DD4D77" w:rsidP="00E23168">
            <w:pPr>
              <w:rPr>
                <w:sz w:val="22"/>
                <w:szCs w:val="22"/>
                <w:lang w:bidi="en-US"/>
              </w:rPr>
            </w:pPr>
            <w:r w:rsidRPr="001D3045">
              <w:rPr>
                <w:sz w:val="22"/>
                <w:szCs w:val="22"/>
                <w:lang w:bidi="en-US"/>
              </w:rPr>
              <w:t>Тип накопителя - HDD.</w:t>
            </w:r>
          </w:p>
          <w:p w14:paraId="0D42B3CA" w14:textId="77777777" w:rsidR="00DD4D77" w:rsidRPr="001D3045" w:rsidRDefault="00DD4D77" w:rsidP="00E23168">
            <w:pPr>
              <w:rPr>
                <w:sz w:val="22"/>
                <w:szCs w:val="22"/>
                <w:lang w:bidi="en-US"/>
              </w:rPr>
            </w:pPr>
            <w:r w:rsidRPr="001D3045">
              <w:rPr>
                <w:sz w:val="22"/>
                <w:szCs w:val="22"/>
                <w:lang w:bidi="en-US"/>
              </w:rPr>
              <w:t>Емкость накопителя</w:t>
            </w:r>
            <w:r>
              <w:rPr>
                <w:sz w:val="22"/>
                <w:szCs w:val="22"/>
                <w:lang w:bidi="en-US"/>
              </w:rPr>
              <w:t xml:space="preserve"> не менее</w:t>
            </w:r>
            <w:r w:rsidRPr="001D3045">
              <w:rPr>
                <w:sz w:val="22"/>
                <w:szCs w:val="22"/>
                <w:lang w:bidi="en-US"/>
              </w:rPr>
              <w:t xml:space="preserve"> 1 Tb.</w:t>
            </w:r>
          </w:p>
          <w:p w14:paraId="52F81357" w14:textId="77777777" w:rsidR="00DD4D77" w:rsidRPr="001D3045" w:rsidRDefault="00DD4D77" w:rsidP="00E23168">
            <w:pPr>
              <w:rPr>
                <w:sz w:val="22"/>
                <w:szCs w:val="22"/>
                <w:lang w:bidi="en-US"/>
              </w:rPr>
            </w:pPr>
            <w:r>
              <w:rPr>
                <w:sz w:val="22"/>
                <w:szCs w:val="22"/>
                <w:lang w:bidi="en-US"/>
              </w:rPr>
              <w:t>И</w:t>
            </w:r>
            <w:r w:rsidRPr="001D3045">
              <w:rPr>
                <w:sz w:val="22"/>
                <w:szCs w:val="22"/>
                <w:lang w:bidi="en-US"/>
              </w:rPr>
              <w:t xml:space="preserve">нтерфейс </w:t>
            </w:r>
            <w:r>
              <w:rPr>
                <w:sz w:val="22"/>
                <w:szCs w:val="22"/>
                <w:lang w:bidi="en-US"/>
              </w:rPr>
              <w:t xml:space="preserve">накопителя </w:t>
            </w:r>
            <w:r w:rsidRPr="001D3045">
              <w:rPr>
                <w:sz w:val="22"/>
                <w:szCs w:val="22"/>
                <w:lang w:bidi="en-US"/>
              </w:rPr>
              <w:t xml:space="preserve">SATA. </w:t>
            </w:r>
          </w:p>
          <w:p w14:paraId="120ACAF9" w14:textId="77777777" w:rsidR="00DD4D77" w:rsidRPr="001D3045" w:rsidRDefault="00DD4D77" w:rsidP="00E23168">
            <w:pPr>
              <w:rPr>
                <w:sz w:val="22"/>
                <w:szCs w:val="22"/>
                <w:lang w:bidi="en-US"/>
              </w:rPr>
            </w:pPr>
            <w:r>
              <w:rPr>
                <w:sz w:val="22"/>
                <w:szCs w:val="22"/>
                <w:lang w:bidi="en-US"/>
              </w:rPr>
              <w:t>Ф</w:t>
            </w:r>
            <w:r w:rsidRPr="001D3045">
              <w:rPr>
                <w:sz w:val="22"/>
                <w:szCs w:val="22"/>
                <w:lang w:bidi="en-US"/>
              </w:rPr>
              <w:t>ормат накопителя  2.5".</w:t>
            </w:r>
          </w:p>
        </w:tc>
      </w:tr>
      <w:tr w:rsidR="00DD4D77" w:rsidRPr="001D3045" w14:paraId="3BD08EB4" w14:textId="77777777" w:rsidTr="00E23168">
        <w:tc>
          <w:tcPr>
            <w:tcW w:w="1086" w:type="dxa"/>
            <w:shd w:val="clear" w:color="auto" w:fill="auto"/>
            <w:tcMar>
              <w:left w:w="103" w:type="dxa"/>
            </w:tcMar>
          </w:tcPr>
          <w:p w14:paraId="40BE8F9E" w14:textId="77777777" w:rsidR="00DD4D77" w:rsidRPr="001D3045" w:rsidRDefault="00DD4D77" w:rsidP="00E23168">
            <w:pPr>
              <w:rPr>
                <w:b/>
                <w:sz w:val="22"/>
                <w:szCs w:val="22"/>
              </w:rPr>
            </w:pPr>
            <w:r>
              <w:rPr>
                <w:b/>
                <w:sz w:val="22"/>
                <w:szCs w:val="22"/>
              </w:rPr>
              <w:t>1</w:t>
            </w:r>
          </w:p>
        </w:tc>
        <w:tc>
          <w:tcPr>
            <w:tcW w:w="1608" w:type="dxa"/>
            <w:shd w:val="clear" w:color="auto" w:fill="auto"/>
            <w:tcMar>
              <w:left w:w="103" w:type="dxa"/>
            </w:tcMar>
          </w:tcPr>
          <w:p w14:paraId="6998713E" w14:textId="77777777" w:rsidR="00DD4D77" w:rsidRPr="001D3045" w:rsidRDefault="00DD4D77" w:rsidP="00E23168">
            <w:pPr>
              <w:jc w:val="center"/>
              <w:rPr>
                <w:b/>
                <w:sz w:val="22"/>
                <w:szCs w:val="22"/>
              </w:rPr>
            </w:pPr>
            <w:r>
              <w:rPr>
                <w:b/>
                <w:sz w:val="22"/>
                <w:szCs w:val="22"/>
              </w:rPr>
              <w:t>Твердотельный накопитель</w:t>
            </w:r>
          </w:p>
        </w:tc>
        <w:tc>
          <w:tcPr>
            <w:tcW w:w="6783" w:type="dxa"/>
            <w:shd w:val="clear" w:color="auto" w:fill="auto"/>
            <w:tcMar>
              <w:left w:w="103" w:type="dxa"/>
            </w:tcMar>
          </w:tcPr>
          <w:p w14:paraId="183D575B" w14:textId="77777777" w:rsidR="00DD4D77" w:rsidRPr="001D3045" w:rsidRDefault="00DD4D77" w:rsidP="00E23168">
            <w:pPr>
              <w:rPr>
                <w:sz w:val="22"/>
                <w:szCs w:val="22"/>
                <w:lang w:bidi="en-US"/>
              </w:rPr>
            </w:pPr>
            <w:r w:rsidRPr="001D3045">
              <w:rPr>
                <w:sz w:val="22"/>
                <w:szCs w:val="22"/>
                <w:lang w:bidi="en-US"/>
              </w:rPr>
              <w:t xml:space="preserve">Тип накопителя - </w:t>
            </w:r>
            <w:r w:rsidRPr="001C374E">
              <w:rPr>
                <w:sz w:val="22"/>
                <w:szCs w:val="22"/>
                <w:lang w:bidi="en-US"/>
              </w:rPr>
              <w:t>SSD</w:t>
            </w:r>
            <w:r w:rsidRPr="001D3045">
              <w:rPr>
                <w:sz w:val="22"/>
                <w:szCs w:val="22"/>
                <w:lang w:bidi="en-US"/>
              </w:rPr>
              <w:t>.</w:t>
            </w:r>
          </w:p>
          <w:p w14:paraId="044CECE5" w14:textId="77777777" w:rsidR="00DD4D77" w:rsidRPr="001D3045" w:rsidRDefault="00DD4D77" w:rsidP="00E23168">
            <w:pPr>
              <w:rPr>
                <w:sz w:val="22"/>
                <w:szCs w:val="22"/>
                <w:lang w:bidi="en-US"/>
              </w:rPr>
            </w:pPr>
            <w:r w:rsidRPr="001D3045">
              <w:rPr>
                <w:sz w:val="22"/>
                <w:szCs w:val="22"/>
                <w:lang w:bidi="en-US"/>
              </w:rPr>
              <w:t>Емкость накопителя</w:t>
            </w:r>
            <w:r>
              <w:rPr>
                <w:sz w:val="22"/>
                <w:szCs w:val="22"/>
                <w:lang w:bidi="en-US"/>
              </w:rPr>
              <w:t xml:space="preserve"> не менее</w:t>
            </w:r>
            <w:r w:rsidRPr="001D3045">
              <w:rPr>
                <w:sz w:val="22"/>
                <w:szCs w:val="22"/>
                <w:lang w:bidi="en-US"/>
              </w:rPr>
              <w:t xml:space="preserve"> </w:t>
            </w:r>
            <w:r w:rsidRPr="0009686D">
              <w:rPr>
                <w:sz w:val="22"/>
                <w:szCs w:val="22"/>
                <w:lang w:bidi="en-US"/>
              </w:rPr>
              <w:t xml:space="preserve">500 </w:t>
            </w:r>
            <w:r w:rsidRPr="001C374E">
              <w:rPr>
                <w:sz w:val="22"/>
                <w:szCs w:val="22"/>
                <w:lang w:bidi="en-US"/>
              </w:rPr>
              <w:t>G</w:t>
            </w:r>
            <w:r w:rsidRPr="001D3045">
              <w:rPr>
                <w:sz w:val="22"/>
                <w:szCs w:val="22"/>
                <w:lang w:bidi="en-US"/>
              </w:rPr>
              <w:t>b.</w:t>
            </w:r>
          </w:p>
          <w:p w14:paraId="1628AE76" w14:textId="77777777" w:rsidR="00DD4D77" w:rsidRPr="001D3045" w:rsidRDefault="00DD4D77" w:rsidP="00E23168">
            <w:pPr>
              <w:rPr>
                <w:sz w:val="22"/>
                <w:szCs w:val="22"/>
                <w:lang w:bidi="en-US"/>
              </w:rPr>
            </w:pPr>
            <w:r>
              <w:rPr>
                <w:sz w:val="22"/>
                <w:szCs w:val="22"/>
                <w:lang w:bidi="en-US"/>
              </w:rPr>
              <w:t>И</w:t>
            </w:r>
            <w:r w:rsidRPr="001D3045">
              <w:rPr>
                <w:sz w:val="22"/>
                <w:szCs w:val="22"/>
                <w:lang w:bidi="en-US"/>
              </w:rPr>
              <w:t>нтерфейс</w:t>
            </w:r>
            <w:r>
              <w:rPr>
                <w:sz w:val="22"/>
                <w:szCs w:val="22"/>
                <w:lang w:bidi="en-US"/>
              </w:rPr>
              <w:t xml:space="preserve"> накопителя</w:t>
            </w:r>
            <w:r w:rsidRPr="001D3045">
              <w:rPr>
                <w:sz w:val="22"/>
                <w:szCs w:val="22"/>
                <w:lang w:bidi="en-US"/>
              </w:rPr>
              <w:t xml:space="preserve"> </w:t>
            </w:r>
            <w:r w:rsidRPr="001C374E">
              <w:rPr>
                <w:sz w:val="22"/>
                <w:szCs w:val="22"/>
                <w:lang w:bidi="en-US"/>
              </w:rPr>
              <w:t>PCI-E</w:t>
            </w:r>
            <w:r w:rsidRPr="001D3045">
              <w:rPr>
                <w:sz w:val="22"/>
                <w:szCs w:val="22"/>
                <w:lang w:bidi="en-US"/>
              </w:rPr>
              <w:t xml:space="preserve">. </w:t>
            </w:r>
          </w:p>
          <w:p w14:paraId="31B9B138" w14:textId="77777777" w:rsidR="00DD4D77" w:rsidRPr="001D3045" w:rsidRDefault="00DD4D77" w:rsidP="00E23168">
            <w:pPr>
              <w:rPr>
                <w:sz w:val="22"/>
                <w:szCs w:val="22"/>
                <w:lang w:bidi="en-US"/>
              </w:rPr>
            </w:pPr>
            <w:r>
              <w:rPr>
                <w:sz w:val="22"/>
                <w:szCs w:val="22"/>
                <w:lang w:bidi="en-US"/>
              </w:rPr>
              <w:t xml:space="preserve">Формат накопителя  </w:t>
            </w:r>
            <w:r w:rsidRPr="001C374E">
              <w:rPr>
                <w:sz w:val="22"/>
                <w:szCs w:val="22"/>
                <w:lang w:bidi="en-US"/>
              </w:rPr>
              <w:t>M</w:t>
            </w:r>
            <w:r w:rsidRPr="0009686D">
              <w:rPr>
                <w:sz w:val="22"/>
                <w:szCs w:val="22"/>
                <w:lang w:bidi="en-US"/>
              </w:rPr>
              <w:t>.2</w:t>
            </w:r>
            <w:r w:rsidRPr="001D3045">
              <w:rPr>
                <w:sz w:val="22"/>
                <w:szCs w:val="22"/>
                <w:lang w:bidi="en-US"/>
              </w:rPr>
              <w:t>.</w:t>
            </w:r>
          </w:p>
        </w:tc>
      </w:tr>
      <w:tr w:rsidR="00DD4D77" w:rsidRPr="001D3045" w14:paraId="7A7D6369" w14:textId="77777777" w:rsidTr="00E23168">
        <w:tc>
          <w:tcPr>
            <w:tcW w:w="1086" w:type="dxa"/>
            <w:shd w:val="clear" w:color="auto" w:fill="auto"/>
            <w:tcMar>
              <w:left w:w="103" w:type="dxa"/>
            </w:tcMar>
          </w:tcPr>
          <w:p w14:paraId="4AFF75AB" w14:textId="77777777" w:rsidR="00DD4D77" w:rsidRPr="001D3045" w:rsidRDefault="00DD4D77" w:rsidP="00E23168">
            <w:pPr>
              <w:rPr>
                <w:b/>
                <w:sz w:val="22"/>
                <w:szCs w:val="22"/>
              </w:rPr>
            </w:pPr>
            <w:r w:rsidRPr="001D3045">
              <w:rPr>
                <w:b/>
                <w:sz w:val="22"/>
                <w:szCs w:val="22"/>
              </w:rPr>
              <w:t>1</w:t>
            </w:r>
          </w:p>
        </w:tc>
        <w:tc>
          <w:tcPr>
            <w:tcW w:w="1608" w:type="dxa"/>
            <w:shd w:val="clear" w:color="auto" w:fill="auto"/>
            <w:tcMar>
              <w:left w:w="103" w:type="dxa"/>
            </w:tcMar>
          </w:tcPr>
          <w:p w14:paraId="4551F8A3" w14:textId="77777777" w:rsidR="00DD4D77" w:rsidRPr="001D3045" w:rsidRDefault="00DD4D77" w:rsidP="00E23168">
            <w:pPr>
              <w:jc w:val="center"/>
              <w:rPr>
                <w:b/>
                <w:sz w:val="22"/>
                <w:szCs w:val="22"/>
              </w:rPr>
            </w:pPr>
            <w:r w:rsidRPr="001D3045">
              <w:rPr>
                <w:b/>
                <w:sz w:val="22"/>
                <w:szCs w:val="22"/>
              </w:rPr>
              <w:t>Звуковая подсистема</w:t>
            </w:r>
          </w:p>
        </w:tc>
        <w:tc>
          <w:tcPr>
            <w:tcW w:w="6783" w:type="dxa"/>
            <w:shd w:val="clear" w:color="auto" w:fill="auto"/>
            <w:tcMar>
              <w:left w:w="103" w:type="dxa"/>
            </w:tcMar>
          </w:tcPr>
          <w:p w14:paraId="74BC650C" w14:textId="77777777" w:rsidR="00DD4D77" w:rsidRPr="001D3045" w:rsidRDefault="00DD4D77" w:rsidP="00E23168">
            <w:pPr>
              <w:rPr>
                <w:sz w:val="22"/>
                <w:szCs w:val="22"/>
                <w:lang w:bidi="en-US"/>
              </w:rPr>
            </w:pPr>
            <w:r>
              <w:rPr>
                <w:sz w:val="22"/>
                <w:szCs w:val="22"/>
                <w:lang w:bidi="en-US"/>
              </w:rPr>
              <w:t>Необходимо наличие 2х встроенных стереодинамиков и встроенного микрофона</w:t>
            </w:r>
            <w:r w:rsidRPr="001D3045">
              <w:rPr>
                <w:sz w:val="22"/>
                <w:szCs w:val="22"/>
                <w:lang w:bidi="en-US"/>
              </w:rPr>
              <w:t>.</w:t>
            </w:r>
          </w:p>
        </w:tc>
      </w:tr>
      <w:tr w:rsidR="00DD4D77" w:rsidRPr="001D3045" w14:paraId="30C3BBE9" w14:textId="77777777" w:rsidTr="00E23168">
        <w:tc>
          <w:tcPr>
            <w:tcW w:w="1086" w:type="dxa"/>
            <w:shd w:val="clear" w:color="auto" w:fill="auto"/>
            <w:tcMar>
              <w:left w:w="103" w:type="dxa"/>
            </w:tcMar>
          </w:tcPr>
          <w:p w14:paraId="375B9C45" w14:textId="77777777" w:rsidR="00DD4D77" w:rsidRPr="001D3045" w:rsidRDefault="00DD4D77" w:rsidP="00E23168">
            <w:pPr>
              <w:rPr>
                <w:b/>
                <w:sz w:val="22"/>
                <w:szCs w:val="22"/>
              </w:rPr>
            </w:pPr>
            <w:r w:rsidRPr="001D3045">
              <w:rPr>
                <w:b/>
                <w:sz w:val="22"/>
                <w:szCs w:val="22"/>
              </w:rPr>
              <w:lastRenderedPageBreak/>
              <w:t>1</w:t>
            </w:r>
          </w:p>
        </w:tc>
        <w:tc>
          <w:tcPr>
            <w:tcW w:w="1608" w:type="dxa"/>
            <w:shd w:val="clear" w:color="auto" w:fill="auto"/>
            <w:tcMar>
              <w:left w:w="103" w:type="dxa"/>
            </w:tcMar>
          </w:tcPr>
          <w:p w14:paraId="5086D6E9" w14:textId="77777777" w:rsidR="00DD4D77" w:rsidRPr="001D3045" w:rsidRDefault="00DD4D77" w:rsidP="00E23168">
            <w:pPr>
              <w:jc w:val="center"/>
              <w:rPr>
                <w:b/>
                <w:sz w:val="22"/>
                <w:szCs w:val="22"/>
              </w:rPr>
            </w:pPr>
            <w:r w:rsidRPr="001D3045">
              <w:rPr>
                <w:b/>
                <w:sz w:val="22"/>
                <w:szCs w:val="22"/>
              </w:rPr>
              <w:t>Питание ноутбука</w:t>
            </w:r>
          </w:p>
        </w:tc>
        <w:tc>
          <w:tcPr>
            <w:tcW w:w="6783" w:type="dxa"/>
            <w:shd w:val="clear" w:color="auto" w:fill="auto"/>
            <w:tcMar>
              <w:left w:w="103" w:type="dxa"/>
            </w:tcMar>
          </w:tcPr>
          <w:p w14:paraId="5FEF8C4C" w14:textId="77777777" w:rsidR="00DD4D77" w:rsidRPr="001C374E" w:rsidRDefault="00DD4D77" w:rsidP="00E23168">
            <w:pPr>
              <w:rPr>
                <w:sz w:val="22"/>
                <w:szCs w:val="22"/>
                <w:lang w:bidi="en-US"/>
              </w:rPr>
            </w:pPr>
            <w:r w:rsidRPr="001C374E">
              <w:rPr>
                <w:sz w:val="22"/>
                <w:szCs w:val="22"/>
                <w:lang w:bidi="en-US"/>
              </w:rPr>
              <w:t>Внешний адаптер питания переменного тока</w:t>
            </w:r>
            <w:r>
              <w:rPr>
                <w:sz w:val="22"/>
                <w:szCs w:val="22"/>
                <w:lang w:bidi="en-US"/>
              </w:rPr>
              <w:t>.</w:t>
            </w:r>
          </w:p>
          <w:p w14:paraId="03E62FC8" w14:textId="4BCE6F3B" w:rsidR="00DD4D77" w:rsidRPr="001D3045" w:rsidRDefault="00DD4D77" w:rsidP="00E23168">
            <w:pPr>
              <w:rPr>
                <w:sz w:val="22"/>
                <w:szCs w:val="22"/>
                <w:lang w:bidi="en-US"/>
              </w:rPr>
            </w:pPr>
            <w:r w:rsidRPr="001C374E">
              <w:rPr>
                <w:sz w:val="22"/>
                <w:szCs w:val="22"/>
                <w:lang w:bidi="en-US"/>
              </w:rPr>
              <w:t>3-элементный литий-ионный аккумулятор не менее 4</w:t>
            </w:r>
            <w:r w:rsidR="00D44FFA">
              <w:rPr>
                <w:sz w:val="22"/>
                <w:szCs w:val="22"/>
                <w:lang w:bidi="en-US"/>
              </w:rPr>
              <w:t>1</w:t>
            </w:r>
            <w:r w:rsidRPr="001C374E">
              <w:rPr>
                <w:sz w:val="22"/>
                <w:szCs w:val="22"/>
                <w:lang w:bidi="en-US"/>
              </w:rPr>
              <w:t xml:space="preserve"> Вт·ч</w:t>
            </w:r>
            <w:r>
              <w:rPr>
                <w:sz w:val="22"/>
                <w:szCs w:val="22"/>
                <w:lang w:bidi="en-US"/>
              </w:rPr>
              <w:t>.</w:t>
            </w:r>
          </w:p>
        </w:tc>
      </w:tr>
      <w:tr w:rsidR="00DD4D77" w:rsidRPr="001D3045" w14:paraId="3A45DA97" w14:textId="77777777" w:rsidTr="00E23168">
        <w:tc>
          <w:tcPr>
            <w:tcW w:w="1086" w:type="dxa"/>
            <w:shd w:val="clear" w:color="auto" w:fill="auto"/>
            <w:tcMar>
              <w:left w:w="103" w:type="dxa"/>
            </w:tcMar>
          </w:tcPr>
          <w:p w14:paraId="600CB295" w14:textId="4D431448" w:rsidR="00DD4D77" w:rsidRPr="001D3045" w:rsidRDefault="00DD4D77" w:rsidP="00E23168">
            <w:pPr>
              <w:rPr>
                <w:b/>
                <w:sz w:val="22"/>
                <w:szCs w:val="22"/>
              </w:rPr>
            </w:pPr>
          </w:p>
        </w:tc>
        <w:tc>
          <w:tcPr>
            <w:tcW w:w="1608" w:type="dxa"/>
            <w:shd w:val="clear" w:color="auto" w:fill="auto"/>
            <w:tcMar>
              <w:left w:w="103" w:type="dxa"/>
            </w:tcMar>
          </w:tcPr>
          <w:p w14:paraId="622BEF45" w14:textId="0CAC68F4" w:rsidR="00DD4D77" w:rsidRPr="001D3045" w:rsidRDefault="00DD4D77" w:rsidP="00E23168">
            <w:pPr>
              <w:jc w:val="center"/>
              <w:rPr>
                <w:b/>
                <w:sz w:val="22"/>
                <w:szCs w:val="22"/>
              </w:rPr>
            </w:pPr>
            <w:r w:rsidRPr="001D3045">
              <w:rPr>
                <w:b/>
                <w:sz w:val="22"/>
                <w:szCs w:val="22"/>
              </w:rPr>
              <w:t>Установленная операционная система</w:t>
            </w:r>
            <w:r w:rsidR="00EF7FA8">
              <w:rPr>
                <w:b/>
                <w:sz w:val="22"/>
                <w:szCs w:val="22"/>
              </w:rPr>
              <w:t xml:space="preserve"> и ПО</w:t>
            </w:r>
          </w:p>
        </w:tc>
        <w:tc>
          <w:tcPr>
            <w:tcW w:w="6783" w:type="dxa"/>
            <w:shd w:val="clear" w:color="auto" w:fill="auto"/>
            <w:tcMar>
              <w:left w:w="103" w:type="dxa"/>
            </w:tcMar>
          </w:tcPr>
          <w:p w14:paraId="4A870E8C" w14:textId="47DE545F" w:rsidR="00DD4D77" w:rsidRPr="001D3045" w:rsidRDefault="00E23168" w:rsidP="00E23168">
            <w:pPr>
              <w:rPr>
                <w:sz w:val="22"/>
                <w:szCs w:val="22"/>
                <w:lang w:bidi="en-US"/>
              </w:rPr>
            </w:pPr>
            <w:r w:rsidRPr="00EF7FA8">
              <w:rPr>
                <w:sz w:val="22"/>
                <w:szCs w:val="22"/>
                <w:lang w:bidi="en-US"/>
              </w:rPr>
              <w:t>Не требуется</w:t>
            </w:r>
          </w:p>
        </w:tc>
      </w:tr>
      <w:tr w:rsidR="00DD4D77" w:rsidRPr="008F1538" w14:paraId="7EF47BDD" w14:textId="77777777" w:rsidTr="00E23168">
        <w:tc>
          <w:tcPr>
            <w:tcW w:w="1086" w:type="dxa"/>
            <w:shd w:val="clear" w:color="auto" w:fill="auto"/>
            <w:tcMar>
              <w:left w:w="103" w:type="dxa"/>
            </w:tcMar>
          </w:tcPr>
          <w:p w14:paraId="24DFA282" w14:textId="77777777" w:rsidR="00DD4D77" w:rsidRPr="001D3045" w:rsidRDefault="00DD4D77" w:rsidP="00E23168">
            <w:pPr>
              <w:rPr>
                <w:b/>
                <w:sz w:val="22"/>
                <w:szCs w:val="22"/>
              </w:rPr>
            </w:pPr>
          </w:p>
        </w:tc>
        <w:tc>
          <w:tcPr>
            <w:tcW w:w="1608" w:type="dxa"/>
            <w:shd w:val="clear" w:color="auto" w:fill="auto"/>
            <w:tcMar>
              <w:left w:w="103" w:type="dxa"/>
            </w:tcMar>
          </w:tcPr>
          <w:p w14:paraId="326A0BED" w14:textId="77777777" w:rsidR="00DD4D77" w:rsidRPr="001D3045" w:rsidRDefault="00DD4D77" w:rsidP="00E23168">
            <w:pPr>
              <w:jc w:val="center"/>
              <w:rPr>
                <w:b/>
                <w:sz w:val="22"/>
                <w:szCs w:val="22"/>
              </w:rPr>
            </w:pPr>
            <w:r w:rsidRPr="001D3045">
              <w:rPr>
                <w:b/>
                <w:sz w:val="22"/>
                <w:szCs w:val="22"/>
              </w:rPr>
              <w:t>Разъемы ноутбука</w:t>
            </w:r>
          </w:p>
        </w:tc>
        <w:tc>
          <w:tcPr>
            <w:tcW w:w="6783" w:type="dxa"/>
            <w:shd w:val="clear" w:color="auto" w:fill="auto"/>
            <w:tcMar>
              <w:left w:w="103" w:type="dxa"/>
            </w:tcMar>
          </w:tcPr>
          <w:p w14:paraId="29584D81" w14:textId="77777777" w:rsidR="00DD4D77" w:rsidRPr="000C4582" w:rsidRDefault="00DD4D77" w:rsidP="00E23168">
            <w:pPr>
              <w:rPr>
                <w:sz w:val="22"/>
                <w:szCs w:val="22"/>
                <w:lang w:bidi="en-US"/>
              </w:rPr>
            </w:pPr>
            <w:r>
              <w:rPr>
                <w:sz w:val="22"/>
                <w:szCs w:val="22"/>
                <w:lang w:bidi="en-US"/>
              </w:rPr>
              <w:t>Не менее 1</w:t>
            </w:r>
            <w:r w:rsidRPr="000C4582">
              <w:rPr>
                <w:sz w:val="22"/>
                <w:szCs w:val="22"/>
                <w:lang w:bidi="en-US"/>
              </w:rPr>
              <w:t xml:space="preserve"> </w:t>
            </w:r>
            <w:r w:rsidRPr="00B13998">
              <w:rPr>
                <w:sz w:val="22"/>
                <w:szCs w:val="22"/>
                <w:lang w:bidi="en-US"/>
              </w:rPr>
              <w:t>x</w:t>
            </w:r>
            <w:r w:rsidRPr="000C4582">
              <w:rPr>
                <w:sz w:val="22"/>
                <w:szCs w:val="22"/>
                <w:lang w:bidi="en-US"/>
              </w:rPr>
              <w:t xml:space="preserve"> </w:t>
            </w:r>
            <w:r w:rsidRPr="00B13998">
              <w:rPr>
                <w:sz w:val="22"/>
                <w:szCs w:val="22"/>
                <w:lang w:bidi="en-US"/>
              </w:rPr>
              <w:t>USB</w:t>
            </w:r>
            <w:r w:rsidRPr="000C4582">
              <w:rPr>
                <w:sz w:val="22"/>
                <w:szCs w:val="22"/>
                <w:lang w:bidi="en-US"/>
              </w:rPr>
              <w:t xml:space="preserve"> 2.0</w:t>
            </w:r>
            <w:r>
              <w:rPr>
                <w:sz w:val="22"/>
                <w:szCs w:val="22"/>
                <w:lang w:bidi="en-US"/>
              </w:rPr>
              <w:t>.</w:t>
            </w:r>
          </w:p>
          <w:p w14:paraId="3BA20F80" w14:textId="77777777" w:rsidR="00DD4D77" w:rsidRPr="000C4582" w:rsidRDefault="00DD4D77" w:rsidP="00E23168">
            <w:pPr>
              <w:rPr>
                <w:sz w:val="22"/>
                <w:szCs w:val="22"/>
                <w:lang w:bidi="en-US"/>
              </w:rPr>
            </w:pPr>
            <w:r>
              <w:rPr>
                <w:sz w:val="22"/>
                <w:szCs w:val="22"/>
                <w:lang w:bidi="en-US"/>
              </w:rPr>
              <w:t xml:space="preserve">Не менее </w:t>
            </w:r>
            <w:r w:rsidRPr="000C4582">
              <w:rPr>
                <w:sz w:val="22"/>
                <w:szCs w:val="22"/>
                <w:lang w:bidi="en-US"/>
              </w:rPr>
              <w:t xml:space="preserve">2 </w:t>
            </w:r>
            <w:r w:rsidRPr="00B13998">
              <w:rPr>
                <w:sz w:val="22"/>
                <w:szCs w:val="22"/>
                <w:lang w:bidi="en-US"/>
              </w:rPr>
              <w:t>x</w:t>
            </w:r>
            <w:r w:rsidRPr="000C4582">
              <w:rPr>
                <w:sz w:val="22"/>
                <w:szCs w:val="22"/>
                <w:lang w:bidi="en-US"/>
              </w:rPr>
              <w:t xml:space="preserve"> </w:t>
            </w:r>
            <w:r w:rsidRPr="00B13998">
              <w:rPr>
                <w:sz w:val="22"/>
                <w:szCs w:val="22"/>
                <w:lang w:bidi="en-US"/>
              </w:rPr>
              <w:t>USB</w:t>
            </w:r>
            <w:r w:rsidRPr="000C4582">
              <w:rPr>
                <w:sz w:val="22"/>
                <w:szCs w:val="22"/>
                <w:lang w:bidi="en-US"/>
              </w:rPr>
              <w:t xml:space="preserve"> 3.0</w:t>
            </w:r>
            <w:r>
              <w:rPr>
                <w:sz w:val="22"/>
                <w:szCs w:val="22"/>
                <w:lang w:bidi="en-US"/>
              </w:rPr>
              <w:t xml:space="preserve"> или новее.</w:t>
            </w:r>
          </w:p>
          <w:p w14:paraId="53397FD5" w14:textId="77777777" w:rsidR="00DD4D77" w:rsidRPr="000C4582" w:rsidRDefault="00DD4D77" w:rsidP="00E23168">
            <w:pPr>
              <w:rPr>
                <w:sz w:val="22"/>
                <w:szCs w:val="22"/>
                <w:lang w:bidi="en-US"/>
              </w:rPr>
            </w:pPr>
            <w:r w:rsidRPr="000C4582">
              <w:rPr>
                <w:sz w:val="22"/>
                <w:szCs w:val="22"/>
                <w:lang w:bidi="en-US"/>
              </w:rPr>
              <w:t xml:space="preserve">1 </w:t>
            </w:r>
            <w:r w:rsidRPr="00B13998">
              <w:rPr>
                <w:sz w:val="22"/>
                <w:szCs w:val="22"/>
                <w:lang w:bidi="en-US"/>
              </w:rPr>
              <w:t>x</w:t>
            </w:r>
            <w:r w:rsidRPr="000C4582">
              <w:rPr>
                <w:sz w:val="22"/>
                <w:szCs w:val="22"/>
                <w:lang w:bidi="en-US"/>
              </w:rPr>
              <w:t xml:space="preserve"> </w:t>
            </w:r>
            <w:r>
              <w:rPr>
                <w:sz w:val="22"/>
                <w:szCs w:val="22"/>
                <w:lang w:bidi="en-US"/>
              </w:rPr>
              <w:t>р</w:t>
            </w:r>
            <w:r w:rsidRPr="001D3045">
              <w:rPr>
                <w:sz w:val="22"/>
                <w:szCs w:val="22"/>
                <w:lang w:bidi="en-US"/>
              </w:rPr>
              <w:t>азъём</w:t>
            </w:r>
            <w:r w:rsidRPr="000C4582">
              <w:rPr>
                <w:sz w:val="22"/>
                <w:szCs w:val="22"/>
                <w:lang w:bidi="en-US"/>
              </w:rPr>
              <w:t xml:space="preserve"> </w:t>
            </w:r>
            <w:r w:rsidRPr="00B13998">
              <w:rPr>
                <w:sz w:val="22"/>
                <w:szCs w:val="22"/>
                <w:lang w:bidi="en-US"/>
              </w:rPr>
              <w:t>RJ</w:t>
            </w:r>
            <w:r w:rsidRPr="000C4582">
              <w:rPr>
                <w:sz w:val="22"/>
                <w:szCs w:val="22"/>
                <w:lang w:bidi="en-US"/>
              </w:rPr>
              <w:t>-45</w:t>
            </w:r>
            <w:r>
              <w:rPr>
                <w:sz w:val="22"/>
                <w:szCs w:val="22"/>
                <w:lang w:bidi="en-US"/>
              </w:rPr>
              <w:t>.</w:t>
            </w:r>
          </w:p>
          <w:p w14:paraId="5FEA0284" w14:textId="77777777" w:rsidR="00DD4D77" w:rsidRPr="00B13998" w:rsidRDefault="00DD4D77" w:rsidP="00E23168">
            <w:pPr>
              <w:rPr>
                <w:sz w:val="22"/>
                <w:szCs w:val="22"/>
                <w:lang w:bidi="en-US"/>
              </w:rPr>
            </w:pPr>
            <w:r w:rsidRPr="00B13998">
              <w:rPr>
                <w:sz w:val="22"/>
                <w:szCs w:val="22"/>
                <w:lang w:bidi="en-US"/>
              </w:rPr>
              <w:t>1 x HDMI</w:t>
            </w:r>
            <w:r>
              <w:rPr>
                <w:sz w:val="22"/>
                <w:szCs w:val="22"/>
                <w:lang w:bidi="en-US"/>
              </w:rPr>
              <w:t>.</w:t>
            </w:r>
          </w:p>
          <w:p w14:paraId="2F6F70A0" w14:textId="77777777" w:rsidR="00DD4D77" w:rsidRPr="00B13998" w:rsidRDefault="00DD4D77" w:rsidP="00E23168">
            <w:pPr>
              <w:rPr>
                <w:sz w:val="22"/>
                <w:szCs w:val="22"/>
                <w:lang w:bidi="en-US"/>
              </w:rPr>
            </w:pPr>
            <w:r>
              <w:rPr>
                <w:sz w:val="22"/>
                <w:szCs w:val="22"/>
                <w:lang w:bidi="en-US"/>
              </w:rPr>
              <w:t>1</w:t>
            </w:r>
            <w:r w:rsidRPr="000C4582">
              <w:rPr>
                <w:sz w:val="22"/>
                <w:szCs w:val="22"/>
                <w:lang w:bidi="en-US"/>
              </w:rPr>
              <w:t xml:space="preserve"> </w:t>
            </w:r>
            <w:r w:rsidRPr="00B13998">
              <w:rPr>
                <w:sz w:val="22"/>
                <w:szCs w:val="22"/>
                <w:lang w:bidi="en-US"/>
              </w:rPr>
              <w:t>x</w:t>
            </w:r>
            <w:r w:rsidRPr="000C4582">
              <w:rPr>
                <w:sz w:val="22"/>
                <w:szCs w:val="22"/>
                <w:lang w:bidi="en-US"/>
              </w:rPr>
              <w:t xml:space="preserve"> </w:t>
            </w:r>
            <w:r w:rsidRPr="00B13998">
              <w:rPr>
                <w:sz w:val="22"/>
                <w:szCs w:val="22"/>
                <w:lang w:bidi="en-US"/>
              </w:rPr>
              <w:t>USB</w:t>
            </w:r>
            <w:r w:rsidRPr="000C4582">
              <w:rPr>
                <w:sz w:val="22"/>
                <w:szCs w:val="22"/>
                <w:lang w:bidi="en-US"/>
              </w:rPr>
              <w:t xml:space="preserve"> 3.</w:t>
            </w:r>
            <w:r>
              <w:rPr>
                <w:sz w:val="22"/>
                <w:szCs w:val="22"/>
                <w:lang w:bidi="en-US"/>
              </w:rPr>
              <w:t xml:space="preserve">1 </w:t>
            </w:r>
            <w:r w:rsidRPr="00B13998">
              <w:rPr>
                <w:sz w:val="22"/>
                <w:szCs w:val="22"/>
                <w:lang w:bidi="en-US"/>
              </w:rPr>
              <w:t>Type C</w:t>
            </w:r>
            <w:r>
              <w:rPr>
                <w:sz w:val="22"/>
                <w:szCs w:val="22"/>
                <w:lang w:bidi="en-US"/>
              </w:rPr>
              <w:t>.</w:t>
            </w:r>
          </w:p>
          <w:p w14:paraId="61406877" w14:textId="77777777" w:rsidR="00DD4D77" w:rsidRPr="00B13998" w:rsidRDefault="00DD4D77" w:rsidP="00E23168">
            <w:pPr>
              <w:rPr>
                <w:sz w:val="22"/>
                <w:szCs w:val="22"/>
                <w:lang w:bidi="en-US"/>
              </w:rPr>
            </w:pPr>
            <w:r w:rsidRPr="00B13998">
              <w:rPr>
                <w:sz w:val="22"/>
                <w:szCs w:val="22"/>
                <w:lang w:bidi="en-US"/>
              </w:rPr>
              <w:t>1 комбинированный разъем для наушников и микрофона</w:t>
            </w:r>
            <w:r>
              <w:rPr>
                <w:sz w:val="22"/>
                <w:szCs w:val="22"/>
                <w:lang w:bidi="en-US"/>
              </w:rPr>
              <w:t>.</w:t>
            </w:r>
          </w:p>
        </w:tc>
      </w:tr>
      <w:tr w:rsidR="00DD4D77" w:rsidRPr="00B13998" w14:paraId="393D01A1" w14:textId="77777777" w:rsidTr="00E23168">
        <w:tc>
          <w:tcPr>
            <w:tcW w:w="1086" w:type="dxa"/>
            <w:shd w:val="clear" w:color="auto" w:fill="auto"/>
            <w:tcMar>
              <w:left w:w="103" w:type="dxa"/>
            </w:tcMar>
          </w:tcPr>
          <w:p w14:paraId="0440B6F0" w14:textId="77777777" w:rsidR="00DD4D77" w:rsidRPr="001D3045" w:rsidRDefault="00DD4D77" w:rsidP="00E23168">
            <w:pPr>
              <w:rPr>
                <w:b/>
                <w:sz w:val="22"/>
                <w:szCs w:val="22"/>
              </w:rPr>
            </w:pPr>
            <w:r>
              <w:rPr>
                <w:b/>
                <w:sz w:val="22"/>
                <w:szCs w:val="22"/>
              </w:rPr>
              <w:t>1</w:t>
            </w:r>
          </w:p>
        </w:tc>
        <w:tc>
          <w:tcPr>
            <w:tcW w:w="1608" w:type="dxa"/>
            <w:shd w:val="clear" w:color="auto" w:fill="auto"/>
            <w:tcMar>
              <w:left w:w="103" w:type="dxa"/>
            </w:tcMar>
          </w:tcPr>
          <w:p w14:paraId="41B6CD29" w14:textId="77777777" w:rsidR="00DD4D77" w:rsidRPr="001D3045" w:rsidRDefault="00DD4D77" w:rsidP="00E23168">
            <w:pPr>
              <w:jc w:val="center"/>
              <w:rPr>
                <w:b/>
                <w:sz w:val="22"/>
                <w:szCs w:val="22"/>
              </w:rPr>
            </w:pPr>
            <w:r>
              <w:rPr>
                <w:b/>
                <w:sz w:val="22"/>
                <w:szCs w:val="22"/>
              </w:rPr>
              <w:t>Коммуникации</w:t>
            </w:r>
          </w:p>
        </w:tc>
        <w:tc>
          <w:tcPr>
            <w:tcW w:w="6783" w:type="dxa"/>
            <w:shd w:val="clear" w:color="auto" w:fill="auto"/>
            <w:tcMar>
              <w:left w:w="103" w:type="dxa"/>
            </w:tcMar>
          </w:tcPr>
          <w:p w14:paraId="1CE96BAC" w14:textId="77777777" w:rsidR="00DD4D77" w:rsidRPr="001D3045" w:rsidRDefault="00DD4D77" w:rsidP="00E23168">
            <w:pPr>
              <w:rPr>
                <w:sz w:val="22"/>
                <w:szCs w:val="22"/>
                <w:lang w:bidi="en-US"/>
              </w:rPr>
            </w:pPr>
            <w:r w:rsidRPr="001D3045">
              <w:rPr>
                <w:sz w:val="22"/>
                <w:szCs w:val="22"/>
                <w:lang w:bidi="en-US"/>
              </w:rPr>
              <w:t xml:space="preserve">Сетевая карта </w:t>
            </w:r>
            <w:r>
              <w:rPr>
                <w:sz w:val="22"/>
                <w:szCs w:val="22"/>
                <w:lang w:bidi="en-US"/>
              </w:rPr>
              <w:t>с поддержкой следующих скоростей передачи данных: 10/100/1000 Мбит/с.</w:t>
            </w:r>
          </w:p>
          <w:p w14:paraId="41D46DCA" w14:textId="77777777" w:rsidR="00DD4D77" w:rsidRPr="00B13998" w:rsidRDefault="00DD4D77" w:rsidP="00E23168">
            <w:pPr>
              <w:rPr>
                <w:sz w:val="22"/>
                <w:szCs w:val="22"/>
                <w:lang w:bidi="en-US"/>
              </w:rPr>
            </w:pPr>
            <w:r w:rsidRPr="001C374E">
              <w:rPr>
                <w:sz w:val="22"/>
                <w:szCs w:val="22"/>
                <w:lang w:bidi="en-US"/>
              </w:rPr>
              <w:t>Wi</w:t>
            </w:r>
            <w:r w:rsidRPr="00B13998">
              <w:rPr>
                <w:sz w:val="22"/>
                <w:szCs w:val="22"/>
                <w:lang w:bidi="en-US"/>
              </w:rPr>
              <w:t>-</w:t>
            </w:r>
            <w:r w:rsidRPr="001C374E">
              <w:rPr>
                <w:sz w:val="22"/>
                <w:szCs w:val="22"/>
                <w:lang w:bidi="en-US"/>
              </w:rPr>
              <w:t>Fi</w:t>
            </w:r>
            <w:r>
              <w:rPr>
                <w:sz w:val="22"/>
                <w:szCs w:val="22"/>
                <w:lang w:bidi="en-US"/>
              </w:rPr>
              <w:t>-мод</w:t>
            </w:r>
            <w:r w:rsidRPr="00B13998">
              <w:rPr>
                <w:sz w:val="22"/>
                <w:szCs w:val="22"/>
                <w:lang w:bidi="en-US"/>
              </w:rPr>
              <w:t>уль с поддержкой стандартов</w:t>
            </w:r>
            <w:r>
              <w:rPr>
                <w:sz w:val="22"/>
                <w:szCs w:val="22"/>
                <w:lang w:bidi="en-US"/>
              </w:rPr>
              <w:t xml:space="preserve"> </w:t>
            </w:r>
            <w:r w:rsidRPr="001C374E">
              <w:rPr>
                <w:sz w:val="22"/>
                <w:szCs w:val="22"/>
                <w:lang w:bidi="en-US"/>
              </w:rPr>
              <w:t>802.11a/b/g/n/ac</w:t>
            </w:r>
            <w:r>
              <w:rPr>
                <w:sz w:val="22"/>
                <w:szCs w:val="22"/>
                <w:lang w:bidi="en-US"/>
              </w:rPr>
              <w:t>.</w:t>
            </w:r>
          </w:p>
          <w:p w14:paraId="0D84C317" w14:textId="77777777" w:rsidR="00DD4D77" w:rsidRPr="00B13998" w:rsidRDefault="00DD4D77" w:rsidP="00E23168">
            <w:pPr>
              <w:rPr>
                <w:sz w:val="22"/>
                <w:szCs w:val="22"/>
                <w:lang w:bidi="en-US"/>
              </w:rPr>
            </w:pPr>
            <w:r>
              <w:rPr>
                <w:sz w:val="22"/>
                <w:szCs w:val="22"/>
                <w:lang w:bidi="en-US"/>
              </w:rPr>
              <w:t>Bluetooth версии не ниже</w:t>
            </w:r>
            <w:r w:rsidRPr="001C374E">
              <w:rPr>
                <w:sz w:val="22"/>
                <w:szCs w:val="22"/>
                <w:lang w:bidi="en-US"/>
              </w:rPr>
              <w:t xml:space="preserve"> 5.0</w:t>
            </w:r>
            <w:r>
              <w:rPr>
                <w:sz w:val="22"/>
                <w:szCs w:val="22"/>
                <w:lang w:bidi="en-US"/>
              </w:rPr>
              <w:t>.</w:t>
            </w:r>
          </w:p>
        </w:tc>
      </w:tr>
      <w:tr w:rsidR="00DD4D77" w:rsidRPr="001D3045" w14:paraId="73663459" w14:textId="77777777" w:rsidTr="00E23168">
        <w:tc>
          <w:tcPr>
            <w:tcW w:w="1086" w:type="dxa"/>
            <w:shd w:val="clear" w:color="auto" w:fill="auto"/>
            <w:tcMar>
              <w:left w:w="103" w:type="dxa"/>
            </w:tcMar>
          </w:tcPr>
          <w:p w14:paraId="747440C5" w14:textId="77777777" w:rsidR="00DD4D77" w:rsidRPr="001D3045" w:rsidRDefault="00DD4D77" w:rsidP="00E23168">
            <w:pPr>
              <w:rPr>
                <w:b/>
                <w:sz w:val="22"/>
                <w:szCs w:val="22"/>
              </w:rPr>
            </w:pPr>
          </w:p>
        </w:tc>
        <w:tc>
          <w:tcPr>
            <w:tcW w:w="1608" w:type="dxa"/>
            <w:shd w:val="clear" w:color="auto" w:fill="auto"/>
            <w:tcMar>
              <w:left w:w="103" w:type="dxa"/>
            </w:tcMar>
          </w:tcPr>
          <w:p w14:paraId="2AE5CA1E" w14:textId="77777777" w:rsidR="00DD4D77" w:rsidRPr="001D3045" w:rsidRDefault="00DD4D77" w:rsidP="00E23168">
            <w:pPr>
              <w:jc w:val="center"/>
              <w:rPr>
                <w:b/>
                <w:sz w:val="22"/>
                <w:szCs w:val="22"/>
              </w:rPr>
            </w:pPr>
            <w:r w:rsidRPr="001D3045">
              <w:rPr>
                <w:b/>
                <w:sz w:val="22"/>
                <w:szCs w:val="22"/>
              </w:rPr>
              <w:t>Дополнительно</w:t>
            </w:r>
          </w:p>
        </w:tc>
        <w:tc>
          <w:tcPr>
            <w:tcW w:w="6783" w:type="dxa"/>
            <w:shd w:val="clear" w:color="auto" w:fill="auto"/>
            <w:tcMar>
              <w:left w:w="103" w:type="dxa"/>
            </w:tcMar>
          </w:tcPr>
          <w:p w14:paraId="4C87A0D0" w14:textId="77777777" w:rsidR="00DD4D77" w:rsidRPr="001D3045" w:rsidRDefault="00DD4D77" w:rsidP="00E23168">
            <w:pPr>
              <w:rPr>
                <w:sz w:val="22"/>
                <w:szCs w:val="22"/>
                <w:lang w:bidi="en-US"/>
              </w:rPr>
            </w:pPr>
            <w:r w:rsidRPr="001D3045">
              <w:rPr>
                <w:sz w:val="22"/>
                <w:szCs w:val="22"/>
                <w:lang w:bidi="en-US"/>
              </w:rPr>
              <w:t>Веб</w:t>
            </w:r>
            <w:r>
              <w:rPr>
                <w:sz w:val="22"/>
                <w:szCs w:val="22"/>
                <w:lang w:bidi="en-US"/>
              </w:rPr>
              <w:t xml:space="preserve"> </w:t>
            </w:r>
            <w:r w:rsidRPr="001D3045">
              <w:rPr>
                <w:sz w:val="22"/>
                <w:szCs w:val="22"/>
                <w:lang w:bidi="en-US"/>
              </w:rPr>
              <w:t xml:space="preserve">камера с разрешением </w:t>
            </w:r>
            <w:r>
              <w:rPr>
                <w:sz w:val="22"/>
                <w:szCs w:val="22"/>
                <w:lang w:bidi="en-US"/>
              </w:rPr>
              <w:t>не ниже 720p HD.</w:t>
            </w:r>
          </w:p>
          <w:p w14:paraId="0A312315" w14:textId="77777777" w:rsidR="00DD4D77" w:rsidRDefault="00DD4D77" w:rsidP="00E23168">
            <w:pPr>
              <w:rPr>
                <w:sz w:val="22"/>
                <w:szCs w:val="22"/>
                <w:lang w:bidi="en-US"/>
              </w:rPr>
            </w:pPr>
            <w:r w:rsidRPr="007E7A8D">
              <w:rPr>
                <w:sz w:val="22"/>
                <w:szCs w:val="22"/>
                <w:lang w:bidi="en-US"/>
              </w:rPr>
              <w:t xml:space="preserve">Клавиатура </w:t>
            </w:r>
            <w:r>
              <w:rPr>
                <w:sz w:val="22"/>
                <w:szCs w:val="22"/>
                <w:lang w:bidi="en-US"/>
              </w:rPr>
              <w:t>должна быть островного типа</w:t>
            </w:r>
            <w:r w:rsidRPr="007E7A8D">
              <w:rPr>
                <w:sz w:val="22"/>
                <w:szCs w:val="22"/>
                <w:lang w:bidi="en-US"/>
              </w:rPr>
              <w:t xml:space="preserve">, </w:t>
            </w:r>
            <w:r>
              <w:rPr>
                <w:sz w:val="22"/>
                <w:szCs w:val="22"/>
                <w:lang w:bidi="en-US"/>
              </w:rPr>
              <w:t>с подсветкой клавиш</w:t>
            </w:r>
            <w:r w:rsidRPr="007E7A8D">
              <w:rPr>
                <w:sz w:val="22"/>
                <w:szCs w:val="22"/>
                <w:lang w:bidi="en-US"/>
              </w:rPr>
              <w:t xml:space="preserve"> цифровым блоком</w:t>
            </w:r>
            <w:r>
              <w:rPr>
                <w:sz w:val="22"/>
                <w:szCs w:val="22"/>
                <w:lang w:bidi="en-US"/>
              </w:rPr>
              <w:t>.</w:t>
            </w:r>
          </w:p>
          <w:p w14:paraId="1A1B961A" w14:textId="77777777" w:rsidR="00DD4D77" w:rsidRDefault="00DD4D77" w:rsidP="00E23168">
            <w:pPr>
              <w:rPr>
                <w:sz w:val="22"/>
                <w:szCs w:val="22"/>
                <w:lang w:bidi="en-US"/>
              </w:rPr>
            </w:pPr>
            <w:r w:rsidRPr="007E7A8D">
              <w:rPr>
                <w:sz w:val="22"/>
                <w:szCs w:val="22"/>
                <w:lang w:bidi="en-US"/>
              </w:rPr>
              <w:t>Сенсорная панель с по</w:t>
            </w:r>
            <w:r>
              <w:rPr>
                <w:sz w:val="22"/>
                <w:szCs w:val="22"/>
                <w:lang w:bidi="en-US"/>
              </w:rPr>
              <w:t>ддержкой технологии Multi-Touch.</w:t>
            </w:r>
          </w:p>
          <w:p w14:paraId="2F5A2323" w14:textId="77777777" w:rsidR="00DD4D77" w:rsidRDefault="00DD4D77" w:rsidP="00E23168">
            <w:pPr>
              <w:rPr>
                <w:sz w:val="22"/>
                <w:szCs w:val="22"/>
                <w:lang w:bidi="en-US"/>
              </w:rPr>
            </w:pPr>
            <w:r>
              <w:rPr>
                <w:sz w:val="22"/>
                <w:szCs w:val="22"/>
                <w:lang w:bidi="en-US"/>
              </w:rPr>
              <w:t>Кардридер с п</w:t>
            </w:r>
            <w:r w:rsidRPr="007E7A8D">
              <w:rPr>
                <w:sz w:val="22"/>
                <w:szCs w:val="22"/>
                <w:lang w:bidi="en-US"/>
              </w:rPr>
              <w:t>оддержкой карт памяти SD, SDHC, SDXC</w:t>
            </w:r>
            <w:r>
              <w:rPr>
                <w:sz w:val="22"/>
                <w:szCs w:val="22"/>
                <w:lang w:bidi="en-US"/>
              </w:rPr>
              <w:t>.</w:t>
            </w:r>
          </w:p>
          <w:p w14:paraId="3002B854" w14:textId="77777777" w:rsidR="00DD4D77" w:rsidRPr="001D3045" w:rsidRDefault="00DD4D77" w:rsidP="00E23168">
            <w:pPr>
              <w:rPr>
                <w:sz w:val="22"/>
                <w:szCs w:val="22"/>
                <w:lang w:bidi="en-US"/>
              </w:rPr>
            </w:pPr>
            <w:r w:rsidRPr="007E7A8D">
              <w:rPr>
                <w:sz w:val="22"/>
                <w:szCs w:val="22"/>
                <w:lang w:bidi="en-US"/>
              </w:rPr>
              <w:t>Слот для механического замка безопасности</w:t>
            </w:r>
            <w:r>
              <w:rPr>
                <w:sz w:val="22"/>
                <w:szCs w:val="22"/>
                <w:lang w:bidi="en-US"/>
              </w:rPr>
              <w:t>.</w:t>
            </w:r>
          </w:p>
        </w:tc>
      </w:tr>
    </w:tbl>
    <w:p w14:paraId="2A19678D" w14:textId="19AE4D83" w:rsidR="00DD4D77" w:rsidRDefault="00DD4D77" w:rsidP="00DD4D77">
      <w:pPr>
        <w:rPr>
          <w:sz w:val="22"/>
          <w:szCs w:val="22"/>
        </w:rPr>
      </w:pPr>
    </w:p>
    <w:p w14:paraId="7A4C469C" w14:textId="77777777" w:rsidR="00DD4D77" w:rsidRPr="009179EF" w:rsidRDefault="00DD4D77" w:rsidP="00DD4D77">
      <w:pPr>
        <w:ind w:left="426" w:firstLine="283"/>
        <w:jc w:val="both"/>
        <w:rPr>
          <w:b/>
          <w:bCs/>
          <w:kern w:val="28"/>
          <w:szCs w:val="20"/>
        </w:rPr>
      </w:pPr>
      <w:r w:rsidRPr="009179EF">
        <w:rPr>
          <w:b/>
          <w:bCs/>
          <w:kern w:val="28"/>
          <w:szCs w:val="20"/>
        </w:rPr>
        <w:t>Поставляемый Товар должен соответствовать следующим требованиям:</w:t>
      </w:r>
    </w:p>
    <w:p w14:paraId="5B3DBF83" w14:textId="77777777" w:rsidR="00DD4D77" w:rsidRDefault="00DD4D77" w:rsidP="00DD4D77">
      <w:pPr>
        <w:pStyle w:val="28"/>
        <w:shd w:val="clear" w:color="auto" w:fill="auto"/>
        <w:spacing w:after="0" w:line="240" w:lineRule="auto"/>
        <w:ind w:firstLine="740"/>
        <w:jc w:val="both"/>
        <w:rPr>
          <w:rFonts w:eastAsiaTheme="minorHAnsi"/>
          <w:color w:val="00000A"/>
          <w:sz w:val="24"/>
          <w:szCs w:val="24"/>
        </w:rPr>
      </w:pPr>
      <w:r>
        <w:rPr>
          <w:kern w:val="28"/>
          <w:szCs w:val="20"/>
        </w:rPr>
        <w:t xml:space="preserve">- </w:t>
      </w:r>
      <w:r>
        <w:rPr>
          <w:rFonts w:eastAsiaTheme="minorHAnsi"/>
          <w:color w:val="00000A"/>
          <w:sz w:val="24"/>
          <w:szCs w:val="24"/>
        </w:rPr>
        <w:t>о</w:t>
      </w:r>
      <w:r w:rsidRPr="002A7EE8">
        <w:rPr>
          <w:rFonts w:eastAsiaTheme="minorHAnsi"/>
          <w:color w:val="00000A"/>
          <w:sz w:val="24"/>
          <w:szCs w:val="24"/>
        </w:rPr>
        <w:t>борудование и комплектующие должны быть новыми</w:t>
      </w:r>
      <w:r>
        <w:rPr>
          <w:rFonts w:eastAsiaTheme="minorHAnsi"/>
          <w:color w:val="00000A"/>
          <w:sz w:val="24"/>
          <w:szCs w:val="24"/>
        </w:rPr>
        <w:t>, произведенными не ранее 2020 г.</w:t>
      </w:r>
      <w:r w:rsidRPr="002A7EE8">
        <w:rPr>
          <w:rFonts w:eastAsiaTheme="minorHAnsi"/>
          <w:color w:val="00000A"/>
          <w:sz w:val="24"/>
          <w:szCs w:val="24"/>
        </w:rPr>
        <w:t xml:space="preserve">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в сборе (для рабочих станций), с необходимыми комплектующими (соединительные кабели, переходники, разъёмы и т.д.), не обремененные обязательствами третьих лиц</w:t>
      </w:r>
      <w:r>
        <w:rPr>
          <w:rFonts w:eastAsiaTheme="minorHAnsi"/>
          <w:color w:val="00000A"/>
          <w:sz w:val="24"/>
          <w:szCs w:val="24"/>
        </w:rPr>
        <w:t>;</w:t>
      </w:r>
    </w:p>
    <w:p w14:paraId="6AE8F3B5" w14:textId="77777777" w:rsidR="00DD4D77" w:rsidRPr="006B2E78" w:rsidRDefault="00DD4D77" w:rsidP="00DD4D77">
      <w:pPr>
        <w:ind w:firstLine="710"/>
        <w:jc w:val="both"/>
        <w:rPr>
          <w:kern w:val="28"/>
          <w:szCs w:val="20"/>
        </w:rPr>
      </w:pPr>
      <w:r w:rsidRPr="006B2E78">
        <w:rPr>
          <w:kern w:val="28"/>
          <w:szCs w:val="20"/>
        </w:rPr>
        <w:t>-полной совместимости аппаратной части и программного обеспечения;</w:t>
      </w:r>
    </w:p>
    <w:p w14:paraId="05DA4EE8" w14:textId="77777777" w:rsidR="00DD4D77" w:rsidRPr="006B2E78" w:rsidRDefault="00DD4D77" w:rsidP="00DD4D77">
      <w:pPr>
        <w:ind w:firstLine="710"/>
        <w:jc w:val="both"/>
        <w:rPr>
          <w:kern w:val="28"/>
          <w:szCs w:val="20"/>
        </w:rPr>
      </w:pPr>
      <w:r w:rsidRPr="006B2E78">
        <w:rPr>
          <w:kern w:val="28"/>
          <w:szCs w:val="20"/>
        </w:rPr>
        <w:t xml:space="preserve">-в комплект должны входить все интерфейсные шнуры и кабели питания, необходимые для подключения и полнофункциональной эксплуатации Товара (длина кабеля питания не менее </w:t>
      </w:r>
      <w:r w:rsidRPr="00E23168">
        <w:rPr>
          <w:kern w:val="28"/>
          <w:szCs w:val="20"/>
        </w:rPr>
        <w:t>1,8 м.;</w:t>
      </w:r>
    </w:p>
    <w:p w14:paraId="2311E057" w14:textId="77777777" w:rsidR="00DD4D77" w:rsidRPr="006B2E78" w:rsidRDefault="00DD4D77" w:rsidP="00DD4D77">
      <w:pPr>
        <w:ind w:firstLine="710"/>
        <w:jc w:val="both"/>
        <w:rPr>
          <w:i/>
          <w:kern w:val="28"/>
          <w:szCs w:val="20"/>
        </w:rPr>
      </w:pPr>
      <w:r w:rsidRPr="006B2E78">
        <w:rPr>
          <w:kern w:val="28"/>
          <w:szCs w:val="20"/>
        </w:rPr>
        <w:t>-товар (отдельные устройства, агрегаты, части, блоки, узлы) не должны быть сняты с производства к моменту закупочных мероприятий.</w:t>
      </w:r>
    </w:p>
    <w:p w14:paraId="20B9DB77" w14:textId="77777777" w:rsidR="00DD4D77" w:rsidRPr="00EF7FA8" w:rsidRDefault="00DD4D77" w:rsidP="00DD4D77">
      <w:pPr>
        <w:ind w:firstLine="710"/>
        <w:jc w:val="both"/>
        <w:rPr>
          <w:b/>
          <w:bCs/>
          <w:kern w:val="28"/>
          <w:szCs w:val="20"/>
        </w:rPr>
      </w:pPr>
      <w:r w:rsidRPr="00EF7FA8">
        <w:rPr>
          <w:b/>
          <w:bCs/>
          <w:kern w:val="28"/>
          <w:szCs w:val="20"/>
        </w:rPr>
        <w:t>Требования к операционной системе</w:t>
      </w:r>
    </w:p>
    <w:p w14:paraId="6A5ADE19" w14:textId="33DA0E7C" w:rsidR="00E23168" w:rsidRDefault="00E23168" w:rsidP="00EF7FA8">
      <w:pPr>
        <w:ind w:firstLine="710"/>
        <w:jc w:val="both"/>
        <w:rPr>
          <w:kern w:val="28"/>
          <w:szCs w:val="20"/>
        </w:rPr>
      </w:pPr>
      <w:r w:rsidRPr="00EF7FA8">
        <w:rPr>
          <w:kern w:val="28"/>
          <w:szCs w:val="20"/>
        </w:rPr>
        <w:t xml:space="preserve">Операционная система </w:t>
      </w:r>
      <w:r w:rsidR="00EF7FA8" w:rsidRPr="00EF7FA8">
        <w:rPr>
          <w:kern w:val="28"/>
          <w:szCs w:val="20"/>
        </w:rPr>
        <w:t xml:space="preserve">и ПО </w:t>
      </w:r>
      <w:r w:rsidRPr="00EF7FA8">
        <w:rPr>
          <w:kern w:val="28"/>
          <w:szCs w:val="20"/>
        </w:rPr>
        <w:t>не требу</w:t>
      </w:r>
      <w:r w:rsidR="00EF7FA8" w:rsidRPr="00EF7FA8">
        <w:rPr>
          <w:kern w:val="28"/>
          <w:szCs w:val="20"/>
        </w:rPr>
        <w:t>ю</w:t>
      </w:r>
      <w:r w:rsidRPr="00EF7FA8">
        <w:rPr>
          <w:kern w:val="28"/>
          <w:szCs w:val="20"/>
        </w:rPr>
        <w:t xml:space="preserve">тся, требования к операционной системе не </w:t>
      </w:r>
      <w:r w:rsidR="00BD0046" w:rsidRPr="00EF7FA8">
        <w:rPr>
          <w:kern w:val="28"/>
          <w:szCs w:val="20"/>
        </w:rPr>
        <w:t>пр</w:t>
      </w:r>
      <w:r w:rsidRPr="00EF7FA8">
        <w:rPr>
          <w:kern w:val="28"/>
          <w:szCs w:val="20"/>
        </w:rPr>
        <w:t>едъявляются.</w:t>
      </w:r>
    </w:p>
    <w:p w14:paraId="6F58B16E" w14:textId="253E8401" w:rsidR="00DD4D77" w:rsidRPr="006B2E78" w:rsidRDefault="00DD4D77" w:rsidP="00EF7FA8">
      <w:pPr>
        <w:ind w:firstLine="710"/>
        <w:jc w:val="both"/>
        <w:rPr>
          <w:b/>
          <w:lang w:eastAsia="x-none"/>
        </w:rPr>
      </w:pPr>
      <w:r w:rsidRPr="00EF7FA8">
        <w:rPr>
          <w:b/>
          <w:bCs/>
          <w:kern w:val="28"/>
          <w:szCs w:val="20"/>
        </w:rPr>
        <w:t>Требования к безопасности</w:t>
      </w:r>
      <w:r w:rsidRPr="006B2E78">
        <w:rPr>
          <w:b/>
          <w:lang w:val="x-none" w:eastAsia="x-none"/>
        </w:rPr>
        <w:t xml:space="preserve"> товара</w:t>
      </w:r>
    </w:p>
    <w:p w14:paraId="389BB48F" w14:textId="77777777" w:rsidR="00DD4D77" w:rsidRPr="006B2E78" w:rsidRDefault="00DD4D77" w:rsidP="00DD4D77">
      <w:pPr>
        <w:widowControl w:val="0"/>
        <w:autoSpaceDE w:val="0"/>
        <w:autoSpaceDN w:val="0"/>
        <w:adjustRightInd w:val="0"/>
        <w:ind w:firstLine="851"/>
        <w:contextualSpacing/>
        <w:jc w:val="both"/>
        <w:rPr>
          <w:b/>
          <w:lang w:val="x-none" w:eastAsia="x-none"/>
        </w:rPr>
      </w:pPr>
      <w:r w:rsidRPr="006B2E78">
        <w:t>Соответствие Товара требованиям безопасности подлежит обязательному подтверждению в порядке, предусмотренном законодательством Российской Федерации. Соответствие качества и безопасности Товара должно быть подтверждено сертификатами соответствия требованиям технического регламента Таможенного союза: ТР ТС 004/2011 «О безопасности низковольтного оборудования» и ТР ТС 020/2011 «Электромагнитная совместимость технических средств» и требованиям технического регламента Евразийского экономического союза ТР ЕАЭС 037/2016 "Об ограничении применения опасных веществ в изделиях электротехники и радиоэлектроники". Допускается предоставление Декларации о соответствии требованиям ТР ТС 004/2011, ТР ТС 020/2011 и ТР ЕАЭС 037/2016, оформленной в соответствии с требованиями действующего законодательства.</w:t>
      </w:r>
    </w:p>
    <w:p w14:paraId="486AA57E" w14:textId="77777777" w:rsidR="00DD4D77" w:rsidRPr="00275BA2" w:rsidRDefault="00DD4D77" w:rsidP="00DD4D77">
      <w:pPr>
        <w:pStyle w:val="28"/>
        <w:shd w:val="clear" w:color="auto" w:fill="auto"/>
        <w:spacing w:after="0" w:line="240" w:lineRule="auto"/>
        <w:ind w:firstLine="740"/>
        <w:jc w:val="both"/>
        <w:rPr>
          <w:rFonts w:eastAsiaTheme="minorHAnsi"/>
          <w:b/>
          <w:bCs/>
          <w:color w:val="00000A"/>
          <w:sz w:val="24"/>
          <w:szCs w:val="24"/>
        </w:rPr>
      </w:pPr>
      <w:r w:rsidRPr="00275BA2">
        <w:rPr>
          <w:rFonts w:eastAsiaTheme="minorHAnsi"/>
          <w:b/>
          <w:bCs/>
          <w:color w:val="00000A"/>
          <w:sz w:val="24"/>
          <w:szCs w:val="24"/>
        </w:rPr>
        <w:t>Требования к упаковке</w:t>
      </w:r>
      <w:r>
        <w:rPr>
          <w:rFonts w:eastAsiaTheme="minorHAnsi"/>
          <w:b/>
          <w:bCs/>
          <w:color w:val="00000A"/>
          <w:sz w:val="24"/>
          <w:szCs w:val="24"/>
        </w:rPr>
        <w:t xml:space="preserve"> и маркировке</w:t>
      </w:r>
      <w:r w:rsidRPr="00275BA2">
        <w:rPr>
          <w:rFonts w:eastAsiaTheme="minorHAnsi"/>
          <w:b/>
          <w:bCs/>
          <w:color w:val="00000A"/>
          <w:sz w:val="24"/>
          <w:szCs w:val="24"/>
        </w:rPr>
        <w:t xml:space="preserve"> товара</w:t>
      </w:r>
    </w:p>
    <w:p w14:paraId="3E5BC0EB" w14:textId="77777777" w:rsidR="00DD4D77" w:rsidRPr="006B2E78" w:rsidRDefault="00DD4D77" w:rsidP="00DD4D77">
      <w:pPr>
        <w:widowControl w:val="0"/>
        <w:tabs>
          <w:tab w:val="left" w:pos="1134"/>
        </w:tabs>
        <w:autoSpaceDE w:val="0"/>
        <w:autoSpaceDN w:val="0"/>
        <w:adjustRightInd w:val="0"/>
        <w:ind w:firstLine="567"/>
        <w:contextualSpacing/>
        <w:jc w:val="both"/>
      </w:pPr>
      <w:r w:rsidRPr="006B2E78">
        <w:t>Поставка Товара должна осуществляться в оригинальной заводской упаковке, обеспечивающей его сохранность при хранении, транспортировке и погрузочно-</w:t>
      </w:r>
      <w:r w:rsidRPr="006B2E78">
        <w:lastRenderedPageBreak/>
        <w:t>разгрузочных работах. Упаковка товара должна быть целой.</w:t>
      </w:r>
      <w:r>
        <w:t xml:space="preserve"> </w:t>
      </w:r>
      <w:r w:rsidRPr="006B2E78">
        <w:t>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r>
        <w:t xml:space="preserve"> </w:t>
      </w:r>
      <w:r w:rsidRPr="006B2E78">
        <w:t>Информация о Товаре, в том числе маркировка на упаковке и на изделии, должна быть указана на русском языке или продублирована на русском языке.</w:t>
      </w:r>
      <w:r>
        <w:t xml:space="preserve"> </w:t>
      </w:r>
      <w:r w:rsidRPr="006B2E78">
        <w:t xml:space="preserve">Маркировка Товара должна быть читаемой (четкой) и содержать: </w:t>
      </w:r>
    </w:p>
    <w:p w14:paraId="6104D1A8" w14:textId="77777777" w:rsidR="00DD4D77" w:rsidRPr="006B2E78" w:rsidRDefault="00DD4D77" w:rsidP="00DD4D77">
      <w:pPr>
        <w:widowControl w:val="0"/>
        <w:numPr>
          <w:ilvl w:val="0"/>
          <w:numId w:val="44"/>
        </w:numPr>
        <w:tabs>
          <w:tab w:val="left" w:pos="1134"/>
        </w:tabs>
        <w:autoSpaceDE w:val="0"/>
        <w:autoSpaceDN w:val="0"/>
        <w:adjustRightInd w:val="0"/>
        <w:ind w:left="0" w:firstLine="709"/>
        <w:contextualSpacing/>
        <w:jc w:val="both"/>
      </w:pPr>
      <w:r w:rsidRPr="006B2E78">
        <w:t>наименование Товара;</w:t>
      </w:r>
    </w:p>
    <w:p w14:paraId="10EC1584" w14:textId="77777777" w:rsidR="00DD4D77" w:rsidRPr="006B2E78" w:rsidRDefault="00DD4D77" w:rsidP="00DD4D77">
      <w:pPr>
        <w:widowControl w:val="0"/>
        <w:numPr>
          <w:ilvl w:val="0"/>
          <w:numId w:val="44"/>
        </w:numPr>
        <w:tabs>
          <w:tab w:val="left" w:pos="1134"/>
        </w:tabs>
        <w:autoSpaceDE w:val="0"/>
        <w:autoSpaceDN w:val="0"/>
        <w:adjustRightInd w:val="0"/>
        <w:ind w:left="0" w:firstLine="709"/>
        <w:contextualSpacing/>
        <w:jc w:val="both"/>
      </w:pPr>
      <w:r w:rsidRPr="006B2E78">
        <w:t>фирменное наименование;</w:t>
      </w:r>
    </w:p>
    <w:p w14:paraId="4C02299E" w14:textId="77777777" w:rsidR="00DD4D77" w:rsidRPr="006B2E78" w:rsidRDefault="00DD4D77" w:rsidP="00DD4D77">
      <w:pPr>
        <w:widowControl w:val="0"/>
        <w:numPr>
          <w:ilvl w:val="0"/>
          <w:numId w:val="44"/>
        </w:numPr>
        <w:tabs>
          <w:tab w:val="left" w:pos="1134"/>
        </w:tabs>
        <w:autoSpaceDE w:val="0"/>
        <w:autoSpaceDN w:val="0"/>
        <w:adjustRightInd w:val="0"/>
        <w:ind w:left="0" w:firstLine="709"/>
        <w:contextualSpacing/>
        <w:jc w:val="both"/>
      </w:pPr>
      <w:r w:rsidRPr="006B2E78">
        <w:t>наименование страны производителя;</w:t>
      </w:r>
    </w:p>
    <w:p w14:paraId="0A0362E0" w14:textId="77777777" w:rsidR="00DD4D77" w:rsidRPr="006B2E78" w:rsidRDefault="00DD4D77" w:rsidP="00DD4D77">
      <w:pPr>
        <w:widowControl w:val="0"/>
        <w:numPr>
          <w:ilvl w:val="0"/>
          <w:numId w:val="44"/>
        </w:numPr>
        <w:tabs>
          <w:tab w:val="left" w:pos="1134"/>
        </w:tabs>
        <w:autoSpaceDE w:val="0"/>
        <w:autoSpaceDN w:val="0"/>
        <w:adjustRightInd w:val="0"/>
        <w:ind w:left="0" w:firstLine="709"/>
        <w:contextualSpacing/>
        <w:jc w:val="both"/>
      </w:pPr>
      <w:r w:rsidRPr="006B2E78">
        <w:t>наименование фирмы -изготовителя;</w:t>
      </w:r>
    </w:p>
    <w:p w14:paraId="3EF4E200" w14:textId="77777777" w:rsidR="00DD4D77" w:rsidRPr="006B2E78" w:rsidRDefault="00DD4D77" w:rsidP="00DD4D77">
      <w:pPr>
        <w:widowControl w:val="0"/>
        <w:numPr>
          <w:ilvl w:val="0"/>
          <w:numId w:val="44"/>
        </w:numPr>
        <w:tabs>
          <w:tab w:val="left" w:pos="1134"/>
        </w:tabs>
        <w:autoSpaceDE w:val="0"/>
        <w:autoSpaceDN w:val="0"/>
        <w:adjustRightInd w:val="0"/>
        <w:ind w:left="0" w:firstLine="709"/>
        <w:contextualSpacing/>
        <w:jc w:val="both"/>
      </w:pPr>
      <w:r w:rsidRPr="006B2E78">
        <w:t>дату выпуска Товара.</w:t>
      </w:r>
    </w:p>
    <w:p w14:paraId="538EDD6F" w14:textId="77777777" w:rsidR="00DD4D77" w:rsidRPr="00275BA2" w:rsidRDefault="00DD4D77" w:rsidP="00DD4D77">
      <w:pPr>
        <w:pStyle w:val="a4"/>
        <w:autoSpaceDE w:val="0"/>
        <w:autoSpaceDN w:val="0"/>
        <w:adjustRightInd w:val="0"/>
        <w:ind w:left="567"/>
        <w:jc w:val="both"/>
        <w:rPr>
          <w:b/>
          <w:bCs/>
        </w:rPr>
      </w:pPr>
      <w:r w:rsidRPr="00275BA2">
        <w:rPr>
          <w:b/>
          <w:bCs/>
        </w:rPr>
        <w:t xml:space="preserve">Требования к гарантии качества товара, а также требования к гарантийному сроку и (или) объему предоставления гарантий их качества: </w:t>
      </w:r>
    </w:p>
    <w:p w14:paraId="2AD1D773" w14:textId="77777777" w:rsidR="00DD4D77" w:rsidRPr="00275BA2" w:rsidRDefault="00DD4D77" w:rsidP="00DD4D77">
      <w:pPr>
        <w:pStyle w:val="a4"/>
        <w:numPr>
          <w:ilvl w:val="0"/>
          <w:numId w:val="44"/>
        </w:numPr>
        <w:autoSpaceDE w:val="0"/>
        <w:autoSpaceDN w:val="0"/>
        <w:adjustRightInd w:val="0"/>
        <w:ind w:left="0" w:firstLine="567"/>
        <w:jc w:val="both"/>
      </w:pPr>
      <w:r w:rsidRPr="00275BA2">
        <w:t xml:space="preserve">Гарантийный срок эксплуатации на Товар должен составлять не менее 36 месяцев и начинает исчисляться со дня подписания </w:t>
      </w:r>
      <w:r>
        <w:t>Заказчиком</w:t>
      </w:r>
      <w:r w:rsidRPr="00275BA2">
        <w:t xml:space="preserve"> акта о</w:t>
      </w:r>
      <w:r>
        <w:t xml:space="preserve"> сдаче-приемки</w:t>
      </w:r>
      <w:r w:rsidRPr="00275BA2">
        <w:t xml:space="preserve"> Товара.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 </w:t>
      </w:r>
    </w:p>
    <w:p w14:paraId="4F430E60" w14:textId="77777777" w:rsidR="00DD4D77" w:rsidRDefault="00DD4D77" w:rsidP="00DD4D77">
      <w:pPr>
        <w:pStyle w:val="a4"/>
        <w:autoSpaceDE w:val="0"/>
        <w:autoSpaceDN w:val="0"/>
        <w:adjustRightInd w:val="0"/>
        <w:ind w:left="0" w:firstLine="567"/>
        <w:jc w:val="both"/>
      </w:pPr>
      <w:r w:rsidRPr="00275BA2">
        <w:t>Гарантийный срок на составные части и комплектующие Товаров должен считаться равным гарантийному сроку на Товары (если иное не установлено производителем/ями) и истекать при завершении гарантийного срока на Товары.</w:t>
      </w:r>
      <w:r>
        <w:t xml:space="preserve"> </w:t>
      </w:r>
      <w:r w:rsidRPr="00275BA2">
        <w:t>Поставщик гарантирует качество и безопасность поставляемого Товара в период гарантийного срока.</w:t>
      </w:r>
      <w:r>
        <w:t xml:space="preserve"> </w:t>
      </w:r>
      <w:r w:rsidRPr="00275BA2">
        <w:t>Поставщик гарантирует, что Товар, поставленный в рамках Контракта пригодный к эксплуатации и использованию в течение всего гарантийного срока.</w:t>
      </w:r>
      <w:r>
        <w:t xml:space="preserve"> </w:t>
      </w:r>
      <w:r w:rsidRPr="00275BA2">
        <w:t xml:space="preserve">При обнаружении в пределах гарантийного срока несоответствий поставленного Товара требованиям Контракта, Поставщик обязан по первому требованию Заказчика, в срок до </w:t>
      </w:r>
      <w:r>
        <w:t>3</w:t>
      </w:r>
      <w:r w:rsidRPr="00275BA2">
        <w:t xml:space="preserve"> (</w:t>
      </w:r>
      <w:r>
        <w:t>дней</w:t>
      </w:r>
      <w:r w:rsidRPr="00275BA2">
        <w:t xml:space="preserve">) календарных дней, </w:t>
      </w:r>
      <w:r>
        <w:t xml:space="preserve">устранить неисправность, а в случае невозможности ее устранения </w:t>
      </w:r>
      <w:r w:rsidRPr="00275BA2">
        <w:t>заменить несоответствующий Товар на новый.</w:t>
      </w:r>
    </w:p>
    <w:p w14:paraId="5A8B4A2C" w14:textId="77777777" w:rsidR="00DD4D77" w:rsidRPr="009179EF" w:rsidRDefault="00DD4D77" w:rsidP="00DD4D77">
      <w:pPr>
        <w:tabs>
          <w:tab w:val="left" w:pos="720"/>
          <w:tab w:val="left" w:pos="993"/>
        </w:tabs>
        <w:suppressAutoHyphens/>
        <w:autoSpaceDE w:val="0"/>
        <w:autoSpaceDN w:val="0"/>
        <w:adjustRightInd w:val="0"/>
        <w:ind w:firstLine="709"/>
        <w:jc w:val="both"/>
        <w:rPr>
          <w:b/>
          <w:bCs/>
        </w:rPr>
      </w:pPr>
      <w:r w:rsidRPr="009179EF">
        <w:rPr>
          <w:b/>
          <w:bCs/>
        </w:rPr>
        <w:t xml:space="preserve">Требования к гарантийному обслуживанию товара: </w:t>
      </w:r>
    </w:p>
    <w:p w14:paraId="2CA956E6" w14:textId="77777777" w:rsidR="00DD4D77" w:rsidRPr="009179EF" w:rsidRDefault="00DD4D77" w:rsidP="00DD4D77">
      <w:pPr>
        <w:tabs>
          <w:tab w:val="left" w:pos="720"/>
          <w:tab w:val="left" w:pos="993"/>
        </w:tabs>
        <w:suppressAutoHyphens/>
        <w:autoSpaceDE w:val="0"/>
        <w:autoSpaceDN w:val="0"/>
        <w:adjustRightInd w:val="0"/>
        <w:ind w:firstLine="709"/>
        <w:jc w:val="both"/>
      </w:pPr>
      <w:r w:rsidRPr="009179EF">
        <w:t>Поставщик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агрегата, части, блока, узла), при выходе его из строя по причинам, не связанным с неправильной эксплуатацией Товара в гарантийный срок.</w:t>
      </w:r>
    </w:p>
    <w:p w14:paraId="77777205" w14:textId="77777777" w:rsidR="00DD4D77" w:rsidRPr="009179EF" w:rsidRDefault="00DD4D77" w:rsidP="00DD4D77">
      <w:pPr>
        <w:tabs>
          <w:tab w:val="left" w:pos="720"/>
          <w:tab w:val="left" w:pos="993"/>
        </w:tabs>
        <w:suppressAutoHyphens/>
        <w:autoSpaceDE w:val="0"/>
        <w:autoSpaceDN w:val="0"/>
        <w:adjustRightInd w:val="0"/>
        <w:ind w:firstLine="709"/>
        <w:jc w:val="both"/>
      </w:pPr>
      <w:r w:rsidRPr="009179EF">
        <w:t>В случае выхода из строя в период гарантийного срока (отдельного устройства, агрегата, части, блока, узла), его замена либо восстановление работоспособности должно быть осуществлено Поставщиком за свой счет, в том числе пересылка неисправных Товаров производителю, доставка исправных Товаров обратно Заказчику.</w:t>
      </w:r>
    </w:p>
    <w:p w14:paraId="3C5E1A0F" w14:textId="77777777" w:rsidR="00DD4D77" w:rsidRPr="009179EF" w:rsidRDefault="00DD4D77" w:rsidP="00DD4D77">
      <w:pPr>
        <w:tabs>
          <w:tab w:val="left" w:pos="720"/>
          <w:tab w:val="left" w:pos="993"/>
        </w:tabs>
        <w:suppressAutoHyphens/>
        <w:autoSpaceDE w:val="0"/>
        <w:autoSpaceDN w:val="0"/>
        <w:adjustRightInd w:val="0"/>
        <w:ind w:firstLine="709"/>
        <w:jc w:val="both"/>
      </w:pPr>
      <w:r w:rsidRPr="009179EF">
        <w:t xml:space="preserve">Поставщик обязан обеспечить: первоначальную диагностику неисправностей и выезд специалиста к месту обнаружения неисправности в течение </w:t>
      </w:r>
      <w:r>
        <w:t>1</w:t>
      </w:r>
      <w:r w:rsidRPr="009179EF">
        <w:t xml:space="preserve"> (</w:t>
      </w:r>
      <w:r>
        <w:t>одного</w:t>
      </w:r>
      <w:r w:rsidRPr="009179EF">
        <w:t>) рабоч</w:t>
      </w:r>
      <w:r>
        <w:t>его</w:t>
      </w:r>
      <w:r w:rsidRPr="009179EF">
        <w:t xml:space="preserve"> дн</w:t>
      </w:r>
      <w:r>
        <w:t>я</w:t>
      </w:r>
      <w:r w:rsidRPr="009179EF">
        <w:t xml:space="preserve"> с момента поступления уведомления о неисправности Товара, восстановление работоспособности Товара в течение 5 (пяти) рабочих дней на месте его нахождения. </w:t>
      </w:r>
    </w:p>
    <w:p w14:paraId="011A8F30" w14:textId="77777777" w:rsidR="00DD4D77" w:rsidRPr="009179EF" w:rsidRDefault="00DD4D77" w:rsidP="00DD4D77">
      <w:pPr>
        <w:tabs>
          <w:tab w:val="left" w:pos="720"/>
          <w:tab w:val="left" w:pos="993"/>
        </w:tabs>
        <w:suppressAutoHyphens/>
        <w:autoSpaceDE w:val="0"/>
        <w:autoSpaceDN w:val="0"/>
        <w:adjustRightInd w:val="0"/>
        <w:ind w:firstLine="709"/>
        <w:jc w:val="both"/>
      </w:pPr>
      <w:r w:rsidRPr="009179EF">
        <w:t xml:space="preserve">При невозможности восстановления работоспособности Товара по месту его нахождения Поставщик предоставляет такой же или аналогичный Товар для замены вышедшего из строя Товара, на срок его восстановления (ремонта), который должен быть выполнен в срок до </w:t>
      </w:r>
      <w:r>
        <w:t>3</w:t>
      </w:r>
      <w:r w:rsidRPr="009179EF">
        <w:t>0 (тридцати) календарных дней.</w:t>
      </w:r>
    </w:p>
    <w:p w14:paraId="72F3E0D4" w14:textId="77777777" w:rsidR="00DD4D77" w:rsidRPr="009179EF" w:rsidRDefault="00DD4D77" w:rsidP="00DD4D77">
      <w:pPr>
        <w:tabs>
          <w:tab w:val="left" w:pos="720"/>
          <w:tab w:val="left" w:pos="993"/>
        </w:tabs>
        <w:suppressAutoHyphens/>
        <w:autoSpaceDE w:val="0"/>
        <w:autoSpaceDN w:val="0"/>
        <w:adjustRightInd w:val="0"/>
        <w:ind w:firstLine="709"/>
        <w:jc w:val="both"/>
      </w:pPr>
      <w:r w:rsidRPr="009179EF">
        <w:t xml:space="preserve">В случае невозможности восстановления работоспособности Товара, Поставщик обязан в течение месяца заменить такой Товар (отдельное устройство, его часть, блок, узел, агрегат) на новый с аналогичными характеристиками или улучшенными техническими </w:t>
      </w:r>
      <w:r w:rsidRPr="009179EF">
        <w:lastRenderedPageBreak/>
        <w:t>характеристиками, при этом гарантия на такой Товар начинает исчисляться с момента его замены.</w:t>
      </w:r>
    </w:p>
    <w:p w14:paraId="11050E4B" w14:textId="77777777" w:rsidR="00DD4D77" w:rsidRDefault="00DD4D77" w:rsidP="00DD4D77">
      <w:pPr>
        <w:tabs>
          <w:tab w:val="left" w:pos="720"/>
          <w:tab w:val="left" w:pos="993"/>
        </w:tabs>
        <w:suppressAutoHyphens/>
        <w:autoSpaceDE w:val="0"/>
        <w:autoSpaceDN w:val="0"/>
        <w:adjustRightInd w:val="0"/>
        <w:ind w:firstLine="709"/>
        <w:jc w:val="both"/>
      </w:pPr>
      <w:r w:rsidRPr="009179EF">
        <w:rPr>
          <w:b/>
          <w:bCs/>
        </w:rPr>
        <w:t>Требования к расходам на обслуживание товара в течение гарантийного срока:</w:t>
      </w:r>
    </w:p>
    <w:p w14:paraId="0A021A35" w14:textId="366F48F9" w:rsidR="00DD4D77" w:rsidRPr="009179EF" w:rsidRDefault="00DD4D77" w:rsidP="00DD4D77">
      <w:pPr>
        <w:tabs>
          <w:tab w:val="left" w:pos="720"/>
          <w:tab w:val="left" w:pos="993"/>
        </w:tabs>
        <w:suppressAutoHyphens/>
        <w:autoSpaceDE w:val="0"/>
        <w:autoSpaceDN w:val="0"/>
        <w:adjustRightInd w:val="0"/>
        <w:ind w:firstLine="709"/>
        <w:jc w:val="both"/>
      </w:pPr>
      <w:r w:rsidRPr="009179EF">
        <w:t xml:space="preserve">Поставщик обязуется выполнять гарантийное обслуживание поставляемого </w:t>
      </w:r>
      <w:r w:rsidR="00BD0046">
        <w:t>Т</w:t>
      </w:r>
      <w:r w:rsidRPr="009179EF">
        <w:t xml:space="preserve">овара без дополнительных расходов со стороны Заказчика. Расходы по возврату </w:t>
      </w:r>
      <w:r w:rsidR="00BD0046">
        <w:t>Т</w:t>
      </w:r>
      <w:r w:rsidRPr="009179EF">
        <w:t xml:space="preserve">овара или отправке его в ремонт, восстановлению, замене </w:t>
      </w:r>
      <w:r w:rsidR="00BD0046">
        <w:t>Т</w:t>
      </w:r>
      <w:r w:rsidRPr="009179EF">
        <w:t>овара производятся за счет средств Поставщика.</w:t>
      </w:r>
    </w:p>
    <w:p w14:paraId="0DB41742" w14:textId="77777777" w:rsidR="00DD4D77" w:rsidRDefault="00DD4D77" w:rsidP="00DD4D77">
      <w:pPr>
        <w:autoSpaceDE w:val="0"/>
        <w:autoSpaceDN w:val="0"/>
        <w:adjustRightInd w:val="0"/>
        <w:ind w:firstLine="709"/>
        <w:jc w:val="both"/>
        <w:rPr>
          <w:sz w:val="21"/>
          <w:szCs w:val="21"/>
        </w:rPr>
      </w:pPr>
      <w:r w:rsidRPr="009179EF">
        <w:rPr>
          <w:b/>
          <w:bCs/>
        </w:rPr>
        <w:t>Требования к предоставлению гарантии производителя и (или) поставщика данного товара и к сроку действия такой гарантии:</w:t>
      </w:r>
      <w:r w:rsidRPr="006B2E78">
        <w:rPr>
          <w:sz w:val="21"/>
          <w:szCs w:val="21"/>
        </w:rPr>
        <w:t xml:space="preserve"> </w:t>
      </w:r>
    </w:p>
    <w:p w14:paraId="50ECF4B3" w14:textId="0B93A51B" w:rsidR="00DD4D77" w:rsidRPr="009179EF" w:rsidRDefault="00DD4D77" w:rsidP="00DD4D77">
      <w:pPr>
        <w:autoSpaceDE w:val="0"/>
        <w:autoSpaceDN w:val="0"/>
        <w:adjustRightInd w:val="0"/>
        <w:ind w:firstLine="709"/>
        <w:jc w:val="both"/>
      </w:pPr>
      <w:r w:rsidRPr="009179EF">
        <w:t xml:space="preserve">Гарантийный срок эксплуатации товара составляет не менее 36 месяцев. Гарантия Производителя и Поставщика предоставляется вместе с </w:t>
      </w:r>
      <w:r w:rsidR="00BD0046">
        <w:t>Т</w:t>
      </w:r>
      <w:r w:rsidRPr="009179EF">
        <w:t>оваром</w:t>
      </w:r>
      <w:r>
        <w:t>.</w:t>
      </w:r>
    </w:p>
    <w:p w14:paraId="2D7459EF" w14:textId="77777777" w:rsidR="00DD4D77" w:rsidRPr="002A7EE8" w:rsidRDefault="00DD4D77" w:rsidP="00DD4D77">
      <w:pPr>
        <w:pStyle w:val="28"/>
        <w:shd w:val="clear" w:color="auto" w:fill="auto"/>
        <w:spacing w:after="0" w:line="240" w:lineRule="auto"/>
        <w:ind w:firstLine="740"/>
        <w:jc w:val="both"/>
        <w:rPr>
          <w:rFonts w:eastAsiaTheme="minorHAnsi"/>
          <w:color w:val="00000A"/>
          <w:sz w:val="24"/>
          <w:szCs w:val="24"/>
        </w:rPr>
      </w:pPr>
      <w:r w:rsidRPr="009179EF">
        <w:rPr>
          <w:rFonts w:eastAsiaTheme="minorHAnsi"/>
          <w:b/>
          <w:bCs/>
          <w:color w:val="00000A"/>
          <w:sz w:val="24"/>
          <w:szCs w:val="24"/>
        </w:rPr>
        <w:t>Требования к монтажу и пуско-наладочным работам:</w:t>
      </w:r>
      <w:r w:rsidRPr="002A7EE8">
        <w:rPr>
          <w:rFonts w:eastAsiaTheme="minorHAnsi"/>
          <w:color w:val="00000A"/>
          <w:sz w:val="24"/>
          <w:szCs w:val="24"/>
        </w:rPr>
        <w:t xml:space="preserve"> не установлено</w:t>
      </w:r>
    </w:p>
    <w:p w14:paraId="63AAF6AC" w14:textId="77777777" w:rsidR="00DD4D77" w:rsidRPr="002A7EE8" w:rsidRDefault="00DD4D77" w:rsidP="00DD4D77">
      <w:pPr>
        <w:pStyle w:val="28"/>
        <w:shd w:val="clear" w:color="auto" w:fill="auto"/>
        <w:spacing w:after="0" w:line="240" w:lineRule="auto"/>
        <w:ind w:firstLine="740"/>
        <w:jc w:val="both"/>
        <w:rPr>
          <w:rFonts w:eastAsiaTheme="minorHAnsi"/>
          <w:color w:val="00000A"/>
          <w:sz w:val="24"/>
          <w:szCs w:val="24"/>
        </w:rPr>
      </w:pPr>
      <w:r w:rsidRPr="009179EF">
        <w:rPr>
          <w:rFonts w:eastAsiaTheme="minorHAnsi"/>
          <w:b/>
          <w:bCs/>
          <w:color w:val="00000A"/>
          <w:sz w:val="24"/>
          <w:szCs w:val="24"/>
        </w:rPr>
        <w:t>Требования к обучению лиц, осуществляющих использование и обслуживание товара:</w:t>
      </w:r>
      <w:r w:rsidRPr="002A7EE8">
        <w:rPr>
          <w:rFonts w:eastAsiaTheme="minorHAnsi"/>
          <w:color w:val="00000A"/>
          <w:sz w:val="24"/>
          <w:szCs w:val="24"/>
        </w:rPr>
        <w:t xml:space="preserve"> не установлено.</w:t>
      </w:r>
    </w:p>
    <w:p w14:paraId="30C5FDF3" w14:textId="77777777" w:rsidR="00DD4D77" w:rsidRPr="002A7EE8" w:rsidRDefault="00DD4D77" w:rsidP="00DD4D77">
      <w:pPr>
        <w:pStyle w:val="28"/>
        <w:shd w:val="clear" w:color="auto" w:fill="auto"/>
        <w:spacing w:after="0" w:line="240" w:lineRule="auto"/>
        <w:ind w:firstLine="740"/>
        <w:jc w:val="both"/>
        <w:rPr>
          <w:rFonts w:eastAsiaTheme="minorHAnsi"/>
          <w:color w:val="00000A"/>
          <w:sz w:val="24"/>
          <w:szCs w:val="24"/>
        </w:rPr>
      </w:pPr>
      <w:r w:rsidRPr="009179EF">
        <w:rPr>
          <w:rFonts w:eastAsiaTheme="minorHAnsi"/>
          <w:b/>
          <w:bCs/>
          <w:color w:val="00000A"/>
          <w:sz w:val="24"/>
          <w:szCs w:val="24"/>
        </w:rPr>
        <w:t>Срок поставки товара</w:t>
      </w:r>
      <w:r>
        <w:rPr>
          <w:rFonts w:eastAsiaTheme="minorHAnsi"/>
          <w:color w:val="00000A"/>
          <w:sz w:val="24"/>
          <w:szCs w:val="24"/>
        </w:rPr>
        <w:t>: 14</w:t>
      </w:r>
      <w:r w:rsidRPr="002A7EE8">
        <w:rPr>
          <w:rFonts w:eastAsiaTheme="minorHAnsi"/>
          <w:color w:val="00000A"/>
          <w:sz w:val="24"/>
          <w:szCs w:val="24"/>
        </w:rPr>
        <w:t xml:space="preserve"> рабочих дней с даты заключения договора. </w:t>
      </w:r>
    </w:p>
    <w:p w14:paraId="36AC2879" w14:textId="77777777" w:rsidR="00DD4D77" w:rsidRPr="002A7EE8" w:rsidRDefault="00DD4D77" w:rsidP="00DD4D77">
      <w:pPr>
        <w:pStyle w:val="28"/>
        <w:shd w:val="clear" w:color="auto" w:fill="auto"/>
        <w:spacing w:after="0" w:line="240" w:lineRule="auto"/>
        <w:ind w:firstLine="743"/>
        <w:jc w:val="both"/>
        <w:rPr>
          <w:rFonts w:eastAsiaTheme="minorHAnsi"/>
          <w:color w:val="00000A"/>
          <w:sz w:val="24"/>
          <w:szCs w:val="24"/>
        </w:rPr>
      </w:pPr>
      <w:bookmarkStart w:id="121" w:name="bookmark32"/>
      <w:bookmarkStart w:id="122" w:name="bookmark33"/>
      <w:r w:rsidRPr="009179EF">
        <w:rPr>
          <w:rFonts w:eastAsiaTheme="minorHAnsi"/>
          <w:b/>
          <w:bCs/>
          <w:color w:val="00000A"/>
          <w:sz w:val="24"/>
          <w:szCs w:val="24"/>
        </w:rPr>
        <w:t>Место поставки товара:</w:t>
      </w:r>
      <w:r w:rsidRPr="002A7EE8">
        <w:rPr>
          <w:rFonts w:eastAsiaTheme="minorHAnsi"/>
          <w:color w:val="00000A"/>
          <w:sz w:val="24"/>
          <w:szCs w:val="24"/>
        </w:rPr>
        <w:t xml:space="preserve"> </w:t>
      </w:r>
      <w:bookmarkEnd w:id="121"/>
      <w:bookmarkEnd w:id="122"/>
      <w:r w:rsidRPr="002A7EE8">
        <w:rPr>
          <w:rFonts w:eastAsiaTheme="minorHAnsi"/>
          <w:color w:val="00000A"/>
          <w:sz w:val="24"/>
          <w:szCs w:val="24"/>
        </w:rPr>
        <w:t>по месту нахождения Заказчика.</w:t>
      </w:r>
    </w:p>
    <w:p w14:paraId="4EE05722" w14:textId="77777777" w:rsidR="00DD4D77" w:rsidRPr="001D3045" w:rsidRDefault="00DD4D77" w:rsidP="00DD4D77">
      <w:pPr>
        <w:rPr>
          <w:sz w:val="22"/>
          <w:szCs w:val="22"/>
        </w:rPr>
      </w:pPr>
    </w:p>
    <w:p w14:paraId="51442172" w14:textId="369BACF6" w:rsidR="00DD4D77" w:rsidRPr="00DD4D77" w:rsidRDefault="00DD4D77" w:rsidP="00DD4D77">
      <w:pPr>
        <w:pStyle w:val="1"/>
        <w:keepLines w:val="0"/>
        <w:tabs>
          <w:tab w:val="left" w:pos="6424"/>
        </w:tabs>
        <w:spacing w:before="240" w:after="120"/>
        <w:jc w:val="both"/>
        <w:rPr>
          <w:rFonts w:ascii="Times New Roman" w:eastAsia="MS Mincho" w:hAnsi="Times New Roman"/>
          <w:color w:val="17365D"/>
          <w:kern w:val="32"/>
          <w:szCs w:val="24"/>
          <w:lang w:eastAsia="x-none"/>
        </w:rPr>
      </w:pPr>
    </w:p>
    <w:p w14:paraId="0D472353" w14:textId="77777777" w:rsidR="00DD4D77" w:rsidRDefault="00DD4D77">
      <w:pPr>
        <w:spacing w:after="160" w:line="259" w:lineRule="auto"/>
        <w:rPr>
          <w:rFonts w:eastAsia="MS Mincho"/>
          <w:b/>
          <w:bCs/>
          <w:color w:val="17365D"/>
          <w:kern w:val="32"/>
          <w:sz w:val="28"/>
          <w:lang w:val="x-none" w:eastAsia="x-none"/>
        </w:rPr>
      </w:pPr>
      <w:r>
        <w:rPr>
          <w:rFonts w:eastAsia="MS Mincho"/>
          <w:color w:val="17365D"/>
          <w:kern w:val="32"/>
          <w:lang w:val="x-none" w:eastAsia="x-none"/>
        </w:rPr>
        <w:br w:type="page"/>
      </w:r>
    </w:p>
    <w:p w14:paraId="6EFA0B53" w14:textId="5C26675D" w:rsidR="00737A39" w:rsidRDefault="00737A39" w:rsidP="00737A39">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r w:rsidRPr="00B73AAF">
        <w:rPr>
          <w:rFonts w:ascii="Times New Roman" w:eastAsia="MS Mincho" w:hAnsi="Times New Roman"/>
          <w:color w:val="17365D"/>
          <w:kern w:val="32"/>
          <w:szCs w:val="24"/>
          <w:lang w:val="x-none" w:eastAsia="x-none"/>
        </w:rPr>
        <w:lastRenderedPageBreak/>
        <w:t>РАЗДЕЛ V. Проект договора</w:t>
      </w:r>
      <w:bookmarkEnd w:id="119"/>
      <w:bookmarkEnd w:id="120"/>
    </w:p>
    <w:p w14:paraId="174B9BA9" w14:textId="77777777" w:rsidR="00DD4D77" w:rsidRDefault="00DD4D77" w:rsidP="00DD4D77">
      <w:pPr>
        <w:keepNext/>
        <w:keepLines/>
        <w:widowControl w:val="0"/>
        <w:spacing w:after="280" w:line="244" w:lineRule="exact"/>
        <w:jc w:val="center"/>
        <w:outlineLvl w:val="1"/>
        <w:rPr>
          <w:b/>
          <w:bCs/>
          <w:color w:val="000000"/>
          <w:lang w:eastAsia="en-US" w:bidi="ru-RU"/>
        </w:rPr>
      </w:pPr>
      <w:r w:rsidRPr="00F175D0">
        <w:rPr>
          <w:b/>
          <w:bCs/>
          <w:color w:val="000000"/>
          <w:lang w:eastAsia="en-US" w:bidi="ru-RU"/>
        </w:rPr>
        <w:t>ДОГОВОР №</w:t>
      </w:r>
    </w:p>
    <w:p w14:paraId="4A9F6754" w14:textId="606A36F2" w:rsidR="00DD4D77" w:rsidRPr="00F175D0" w:rsidRDefault="00DD4D77" w:rsidP="00DD4D7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 Москва</w:t>
      </w:r>
      <w:r w:rsidRPr="00F175D0">
        <w:rPr>
          <w:color w:val="000000"/>
          <w:lang w:bidi="ru-RU"/>
        </w:rPr>
        <w:tab/>
      </w:r>
      <w:r>
        <w:rPr>
          <w:color w:val="000000"/>
          <w:lang w:bidi="ru-RU"/>
        </w:rPr>
        <w:t xml:space="preserve">     </w:t>
      </w:r>
      <w:r w:rsidRPr="00F175D0">
        <w:rPr>
          <w:color w:val="000000"/>
          <w:lang w:bidi="ru-RU"/>
        </w:rPr>
        <w:t>«</w:t>
      </w:r>
      <w:r>
        <w:rPr>
          <w:color w:val="000000"/>
          <w:lang w:bidi="ru-RU"/>
        </w:rPr>
        <w:t>_</w:t>
      </w:r>
      <w:r w:rsidRPr="00F175D0">
        <w:rPr>
          <w:color w:val="000000"/>
          <w:lang w:bidi="ru-RU"/>
        </w:rPr>
        <w:t>»</w:t>
      </w:r>
      <w:r>
        <w:rPr>
          <w:color w:val="000000"/>
          <w:lang w:bidi="ru-RU"/>
        </w:rPr>
        <w:t>_______</w:t>
      </w:r>
      <w:r w:rsidRPr="00F175D0">
        <w:rPr>
          <w:color w:val="000000"/>
          <w:lang w:bidi="ru-RU"/>
        </w:rPr>
        <w:tab/>
        <w:t>20</w:t>
      </w:r>
      <w:r w:rsidR="00100008">
        <w:rPr>
          <w:color w:val="000000"/>
          <w:lang w:bidi="ru-RU"/>
        </w:rPr>
        <w:t>20</w:t>
      </w:r>
      <w:r w:rsidRPr="00F175D0">
        <w:rPr>
          <w:color w:val="000000"/>
          <w:lang w:bidi="ru-RU"/>
        </w:rPr>
        <w:t xml:space="preserve"> г.</w:t>
      </w:r>
    </w:p>
    <w:p w14:paraId="604BDF8D" w14:textId="77777777" w:rsidR="00DD4D77" w:rsidRPr="00F175D0" w:rsidRDefault="00DD4D77" w:rsidP="00DD4D77">
      <w:pPr>
        <w:suppressAutoHyphens/>
        <w:ind w:firstLine="567"/>
        <w:jc w:val="both"/>
      </w:pPr>
      <w:r w:rsidRPr="00F175D0">
        <w:rPr>
          <w:b/>
        </w:rPr>
        <w:t>Акционерное общество «Айкумен-информационные бизнес-системы» (АО «Айкумен ИБС»)</w:t>
      </w:r>
      <w:r w:rsidRPr="00F175D0">
        <w:t xml:space="preserve">, именуемое в дальнейшем </w:t>
      </w:r>
      <w:r w:rsidRPr="00F175D0">
        <w:rPr>
          <w:b/>
        </w:rPr>
        <w:t>«</w:t>
      </w:r>
      <w:r>
        <w:rPr>
          <w:b/>
        </w:rPr>
        <w:t>Заказчик</w:t>
      </w:r>
      <w:r w:rsidRPr="00F175D0">
        <w:rPr>
          <w:b/>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14:paraId="59CBFC7D" w14:textId="77777777" w:rsidR="00DD4D77" w:rsidRPr="00F175D0" w:rsidRDefault="00DD4D77" w:rsidP="00DD4D77">
      <w:pPr>
        <w:suppressAutoHyphens/>
        <w:ind w:firstLine="567"/>
        <w:jc w:val="both"/>
      </w:pPr>
      <w:r w:rsidRPr="00F175D0">
        <w:t xml:space="preserve">_________________________________________________________________________(______________________________), именуемое в дальнейшем </w:t>
      </w:r>
      <w:r w:rsidRPr="00F175D0">
        <w:rPr>
          <w:b/>
        </w:rPr>
        <w:t>«Поставщик»</w:t>
      </w:r>
      <w:r w:rsidRPr="00F175D0">
        <w:t>, в лице ______________________________ __________ __________ __________, действующего на основании __________________________________________________, с другой стороны,</w:t>
      </w:r>
    </w:p>
    <w:p w14:paraId="01A22034" w14:textId="57049BBC" w:rsidR="00DD4D77" w:rsidRPr="00F175D0" w:rsidRDefault="00DD4D77" w:rsidP="00DD4D77">
      <w:pPr>
        <w:suppressAutoHyphens/>
        <w:ind w:firstLine="567"/>
        <w:jc w:val="both"/>
      </w:pPr>
      <w:r w:rsidRPr="00F175D0">
        <w:t xml:space="preserve">совместно </w:t>
      </w:r>
      <w:r w:rsidRPr="00B73867">
        <w:t>именуемые «Стороны», на основании результатов проведенного запроса котировок  в электронной форме протокол № ____ от «__» __________ 20</w:t>
      </w:r>
      <w:r w:rsidR="00100008">
        <w:t>20</w:t>
      </w:r>
      <w:r w:rsidRPr="00B73867">
        <w:t xml:space="preserve"> г. заключили настоящий </w:t>
      </w:r>
      <w:r>
        <w:t>д</w:t>
      </w:r>
      <w:r w:rsidRPr="00B73867">
        <w:t xml:space="preserve">оговор (далее – </w:t>
      </w:r>
      <w:r w:rsidRPr="00B73867">
        <w:rPr>
          <w:b/>
        </w:rPr>
        <w:t>«Договор»</w:t>
      </w:r>
      <w:r w:rsidRPr="00B73867">
        <w:t>) о нижеследующем:</w:t>
      </w:r>
    </w:p>
    <w:p w14:paraId="43BA27BC" w14:textId="77777777" w:rsidR="00DD4D77" w:rsidRPr="00F175D0" w:rsidRDefault="00DD4D77" w:rsidP="00DD4D77">
      <w:pPr>
        <w:keepNext/>
        <w:keepLines/>
        <w:widowControl w:val="0"/>
        <w:spacing w:after="256" w:line="244" w:lineRule="exact"/>
        <w:ind w:left="4000"/>
        <w:contextualSpacing/>
        <w:outlineLvl w:val="1"/>
        <w:rPr>
          <w:b/>
          <w:color w:val="000000"/>
          <w:lang w:bidi="ru-RU"/>
        </w:rPr>
      </w:pPr>
    </w:p>
    <w:p w14:paraId="57931DA8" w14:textId="77777777" w:rsidR="00DD4D77" w:rsidRPr="00F175D0" w:rsidRDefault="00DD4D77" w:rsidP="00DD4D77">
      <w:pPr>
        <w:keepNext/>
        <w:keepLines/>
        <w:widowControl w:val="0"/>
        <w:spacing w:after="256" w:line="244" w:lineRule="exact"/>
        <w:ind w:left="4000"/>
        <w:contextualSpacing/>
        <w:outlineLvl w:val="1"/>
        <w:rPr>
          <w:b/>
          <w:color w:val="000000"/>
          <w:lang w:bidi="ru-RU"/>
        </w:rPr>
      </w:pPr>
      <w:r w:rsidRPr="00F175D0">
        <w:rPr>
          <w:b/>
          <w:color w:val="000000"/>
          <w:lang w:bidi="ru-RU"/>
        </w:rPr>
        <w:t>1.Предмет договора</w:t>
      </w:r>
    </w:p>
    <w:p w14:paraId="41E58A7A" w14:textId="08700730" w:rsidR="00DD4D77" w:rsidRPr="00F175D0" w:rsidRDefault="00DD4D77" w:rsidP="005B2FE8">
      <w:pPr>
        <w:ind w:firstLine="567"/>
        <w:jc w:val="both"/>
        <w:rPr>
          <w:color w:val="000000"/>
        </w:rPr>
      </w:pPr>
      <w:r w:rsidRPr="00F175D0">
        <w:rPr>
          <w:color w:val="000000"/>
        </w:rPr>
        <w:t>1.1.</w:t>
      </w:r>
      <w:r>
        <w:rPr>
          <w:color w:val="000000"/>
        </w:rPr>
        <w:t xml:space="preserve"> </w:t>
      </w:r>
      <w:r w:rsidRPr="00F175D0">
        <w:rPr>
          <w:color w:val="000000"/>
        </w:rPr>
        <w:t xml:space="preserve">По настоящему Договору Поставщик обязуется поставить Покупателю </w:t>
      </w:r>
      <w:r w:rsidR="005B2FE8">
        <w:rPr>
          <w:color w:val="000000"/>
        </w:rPr>
        <w:t xml:space="preserve">ноутбуки </w:t>
      </w:r>
      <w:r w:rsidRPr="00B73867">
        <w:rPr>
          <w:color w:val="000000"/>
        </w:rPr>
        <w:t xml:space="preserve">(далее – Оборудование), а </w:t>
      </w:r>
      <w:r>
        <w:rPr>
          <w:color w:val="000000"/>
        </w:rPr>
        <w:t>Заказчик</w:t>
      </w:r>
      <w:r w:rsidRPr="00B73867">
        <w:rPr>
          <w:color w:val="000000"/>
        </w:rPr>
        <w:t xml:space="preserve"> обязуется принять и оплатить Оборудов</w:t>
      </w:r>
      <w:r w:rsidRPr="00F175D0">
        <w:rPr>
          <w:color w:val="000000"/>
        </w:rPr>
        <w:t>ание в порядке и на условиях настоящего Договора.</w:t>
      </w:r>
    </w:p>
    <w:p w14:paraId="1DFE38FF" w14:textId="05E74CB8" w:rsidR="00DD4D77" w:rsidRPr="00F175D0" w:rsidRDefault="005B2FE8" w:rsidP="005B2FE8">
      <w:pPr>
        <w:ind w:firstLine="567"/>
        <w:jc w:val="both"/>
        <w:rPr>
          <w:color w:val="000000"/>
        </w:rPr>
      </w:pPr>
      <w:r>
        <w:rPr>
          <w:color w:val="000000"/>
        </w:rPr>
        <w:t>1</w:t>
      </w:r>
      <w:r w:rsidR="00DD4D77" w:rsidRPr="00F175D0">
        <w:rPr>
          <w:color w:val="000000"/>
        </w:rPr>
        <w:t>.2.</w:t>
      </w:r>
      <w:r w:rsidR="00DD4D77">
        <w:rPr>
          <w:color w:val="000000"/>
        </w:rPr>
        <w:t xml:space="preserve"> </w:t>
      </w:r>
      <w:r w:rsidR="00DD4D77" w:rsidRPr="00F175D0">
        <w:rPr>
          <w:color w:val="000000"/>
        </w:rPr>
        <w:t>Количество, ассортимент и цена Оборудования согласованы Сторонами в Спецификации, являющейся Приложением № 1 к Договору.</w:t>
      </w:r>
    </w:p>
    <w:p w14:paraId="3CDD5DD6" w14:textId="5E820703" w:rsidR="00DD4D77" w:rsidRPr="00F175D0" w:rsidRDefault="005B2FE8" w:rsidP="005B2FE8">
      <w:pPr>
        <w:ind w:firstLine="567"/>
        <w:jc w:val="both"/>
        <w:rPr>
          <w:color w:val="000000"/>
        </w:rPr>
      </w:pPr>
      <w:r>
        <w:rPr>
          <w:color w:val="000000"/>
        </w:rPr>
        <w:t>1</w:t>
      </w:r>
      <w:r w:rsidR="00DD4D77" w:rsidRPr="00F175D0">
        <w:rPr>
          <w:color w:val="000000"/>
        </w:rPr>
        <w:t>.3.</w:t>
      </w:r>
      <w:r w:rsidR="00DD4D77">
        <w:rPr>
          <w:color w:val="000000"/>
        </w:rPr>
        <w:t xml:space="preserve"> </w:t>
      </w:r>
      <w:r w:rsidR="00DD4D77" w:rsidRPr="00F175D0">
        <w:rPr>
          <w:color w:val="000000"/>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 прав на товарные знаки и объекты интеллектуальной собственности.</w:t>
      </w:r>
    </w:p>
    <w:p w14:paraId="1365B45C" w14:textId="50B76662" w:rsidR="00DD4D77" w:rsidRPr="00F175D0" w:rsidRDefault="00DD4D77" w:rsidP="005B2FE8">
      <w:pPr>
        <w:ind w:firstLine="567"/>
        <w:jc w:val="both"/>
        <w:rPr>
          <w:color w:val="000000"/>
        </w:rPr>
      </w:pPr>
      <w:r w:rsidRPr="00F175D0">
        <w:rPr>
          <w:color w:val="000000"/>
        </w:rPr>
        <w:t>1.4.</w:t>
      </w:r>
      <w:r>
        <w:rPr>
          <w:color w:val="000000"/>
        </w:rPr>
        <w:t xml:space="preserve"> </w:t>
      </w:r>
      <w:r w:rsidRPr="00F175D0">
        <w:rPr>
          <w:color w:val="000000"/>
        </w:rPr>
        <w:t>Стороны Договора настоящим договорились, что Поставщик не имеет право передачи своих прав и обязанностей по Договору другим лицам.</w:t>
      </w:r>
    </w:p>
    <w:p w14:paraId="3FC4EA30" w14:textId="0F547E39" w:rsidR="00DD4D77" w:rsidRPr="00F175D0" w:rsidRDefault="00DD4D77" w:rsidP="005B2FE8">
      <w:pPr>
        <w:ind w:firstLine="567"/>
        <w:jc w:val="both"/>
        <w:rPr>
          <w:color w:val="000000"/>
        </w:rPr>
      </w:pPr>
      <w:r w:rsidRPr="00F175D0">
        <w:rPr>
          <w:color w:val="000000"/>
        </w:rPr>
        <w:t>1.5.</w:t>
      </w:r>
      <w:r>
        <w:rPr>
          <w:color w:val="000000"/>
        </w:rPr>
        <w:t xml:space="preserve"> </w:t>
      </w:r>
      <w:r w:rsidRPr="00F175D0">
        <w:rPr>
          <w:color w:val="000000"/>
        </w:rPr>
        <w:t xml:space="preserve">Поставщик поставляет Оборудование </w:t>
      </w:r>
      <w:r w:rsidR="00B629D8">
        <w:rPr>
          <w:color w:val="000000"/>
        </w:rPr>
        <w:t xml:space="preserve">без операционной системы и </w:t>
      </w:r>
      <w:r w:rsidRPr="00F175D0">
        <w:rPr>
          <w:color w:val="000000"/>
        </w:rPr>
        <w:t>предустановленн</w:t>
      </w:r>
      <w:r w:rsidR="00B629D8">
        <w:rPr>
          <w:color w:val="000000"/>
        </w:rPr>
        <w:t>ого</w:t>
      </w:r>
      <w:r w:rsidRPr="00F175D0">
        <w:rPr>
          <w:color w:val="000000"/>
        </w:rPr>
        <w:t xml:space="preserve"> программн</w:t>
      </w:r>
      <w:r w:rsidR="00B629D8">
        <w:rPr>
          <w:color w:val="000000"/>
        </w:rPr>
        <w:t>ого</w:t>
      </w:r>
      <w:r w:rsidRPr="00F175D0">
        <w:rPr>
          <w:color w:val="000000"/>
        </w:rPr>
        <w:t xml:space="preserve"> обеспечени</w:t>
      </w:r>
      <w:r w:rsidR="00B629D8">
        <w:rPr>
          <w:color w:val="000000"/>
        </w:rPr>
        <w:t>я</w:t>
      </w:r>
      <w:r w:rsidRPr="00F175D0">
        <w:rPr>
          <w:color w:val="000000"/>
        </w:rPr>
        <w:t>.</w:t>
      </w:r>
    </w:p>
    <w:p w14:paraId="00591932" w14:textId="77777777" w:rsidR="00DD4D77" w:rsidRPr="00F175D0" w:rsidRDefault="00DD4D77" w:rsidP="00DD4D77">
      <w:pPr>
        <w:tabs>
          <w:tab w:val="left" w:pos="993"/>
          <w:tab w:val="left" w:pos="1276"/>
        </w:tabs>
        <w:spacing w:line="276" w:lineRule="auto"/>
        <w:ind w:firstLine="567"/>
        <w:jc w:val="both"/>
        <w:rPr>
          <w:color w:val="000000"/>
        </w:rPr>
      </w:pPr>
    </w:p>
    <w:p w14:paraId="752839E6" w14:textId="77777777" w:rsidR="00DD4D77" w:rsidRPr="00F175D0" w:rsidRDefault="00DD4D77" w:rsidP="00DD4D77">
      <w:pPr>
        <w:keepNext/>
        <w:keepLines/>
        <w:widowControl w:val="0"/>
        <w:spacing w:after="256" w:line="244" w:lineRule="exact"/>
        <w:ind w:left="3640"/>
        <w:outlineLvl w:val="1"/>
        <w:rPr>
          <w:b/>
          <w:bCs/>
          <w:color w:val="000000"/>
          <w:lang w:bidi="ru-RU"/>
        </w:rPr>
      </w:pPr>
      <w:r w:rsidRPr="00F175D0">
        <w:rPr>
          <w:b/>
          <w:bCs/>
          <w:color w:val="000000"/>
          <w:lang w:bidi="ru-RU"/>
        </w:rPr>
        <w:t>2.  Основные обязанности Сторон</w:t>
      </w:r>
    </w:p>
    <w:p w14:paraId="2342293D" w14:textId="48B19346" w:rsidR="00DD4D77" w:rsidRPr="00F175D0" w:rsidRDefault="00DD4D77" w:rsidP="005B2FE8">
      <w:pPr>
        <w:ind w:firstLine="567"/>
        <w:jc w:val="both"/>
      </w:pPr>
      <w:r w:rsidRPr="00F175D0">
        <w:rPr>
          <w:color w:val="000000"/>
        </w:rPr>
        <w:t>2.1.</w:t>
      </w:r>
      <w:r>
        <w:rPr>
          <w:color w:val="000000"/>
        </w:rPr>
        <w:t xml:space="preserve"> </w:t>
      </w:r>
      <w:r w:rsidRPr="00F175D0">
        <w:rPr>
          <w:color w:val="000000"/>
        </w:rPr>
        <w:t>Поставщик</w:t>
      </w:r>
      <w:r>
        <w:rPr>
          <w:color w:val="000000"/>
        </w:rPr>
        <w:t xml:space="preserve"> </w:t>
      </w:r>
      <w:r w:rsidRPr="00F175D0">
        <w:rPr>
          <w:color w:val="000000"/>
        </w:rPr>
        <w:t>обязан:</w:t>
      </w:r>
      <w:r w:rsidRPr="00F175D0">
        <w:t xml:space="preserve"> </w:t>
      </w:r>
    </w:p>
    <w:p w14:paraId="3C34D49D" w14:textId="2BC7497A" w:rsidR="00DD4D77" w:rsidRPr="00F175D0" w:rsidRDefault="00DD4D77" w:rsidP="005B2FE8">
      <w:pPr>
        <w:ind w:firstLine="567"/>
        <w:jc w:val="both"/>
      </w:pPr>
      <w:r w:rsidRPr="00F175D0">
        <w:rPr>
          <w:color w:val="000000"/>
        </w:rPr>
        <w:t>2.1.1.</w:t>
      </w:r>
      <w:r>
        <w:rPr>
          <w:color w:val="000000"/>
        </w:rPr>
        <w:t xml:space="preserve"> </w:t>
      </w:r>
      <w:r w:rsidRPr="00F175D0">
        <w:rPr>
          <w:color w:val="000000"/>
        </w:rPr>
        <w:t>Поставить</w:t>
      </w:r>
      <w:r>
        <w:rPr>
          <w:color w:val="000000"/>
        </w:rPr>
        <w:t xml:space="preserve"> </w:t>
      </w:r>
      <w:r w:rsidRPr="00F175D0">
        <w:rPr>
          <w:color w:val="000000"/>
        </w:rPr>
        <w:t>Оборудование</w:t>
      </w:r>
      <w:r>
        <w:rPr>
          <w:color w:val="000000"/>
        </w:rPr>
        <w:t xml:space="preserve"> </w:t>
      </w:r>
      <w:r w:rsidRPr="00F175D0">
        <w:rPr>
          <w:color w:val="000000"/>
        </w:rPr>
        <w:t>в</w:t>
      </w:r>
      <w:r>
        <w:rPr>
          <w:color w:val="000000"/>
        </w:rPr>
        <w:t xml:space="preserve"> </w:t>
      </w:r>
      <w:r w:rsidRPr="00F175D0">
        <w:rPr>
          <w:color w:val="000000"/>
        </w:rPr>
        <w:t>колич</w:t>
      </w:r>
      <w:r>
        <w:rPr>
          <w:color w:val="000000"/>
        </w:rPr>
        <w:t xml:space="preserve">естве и ассортименте, указанном </w:t>
      </w:r>
      <w:r w:rsidRPr="00F175D0">
        <w:rPr>
          <w:color w:val="000000"/>
        </w:rPr>
        <w:t>в</w:t>
      </w:r>
      <w:r>
        <w:rPr>
          <w:color w:val="000000"/>
        </w:rPr>
        <w:t xml:space="preserve"> </w:t>
      </w:r>
      <w:r w:rsidRPr="00F175D0">
        <w:rPr>
          <w:color w:val="000000"/>
        </w:rPr>
        <w:t>Приложении № 1 к Договору, в таре и упаковке, соответствующей требованиям производителя</w:t>
      </w:r>
      <w:r w:rsidR="00B629D8">
        <w:rPr>
          <w:color w:val="000000"/>
        </w:rPr>
        <w:t xml:space="preserve"> и техническим заданием</w:t>
      </w:r>
      <w:r w:rsidRPr="00F175D0">
        <w:rPr>
          <w:color w:val="000000"/>
        </w:rPr>
        <w:t>.</w:t>
      </w:r>
      <w:r w:rsidRPr="00F175D0">
        <w:t xml:space="preserve"> </w:t>
      </w:r>
    </w:p>
    <w:p w14:paraId="62BB2099" w14:textId="77777777" w:rsidR="005B2FE8" w:rsidRDefault="00DD4D77" w:rsidP="005B2FE8">
      <w:pPr>
        <w:ind w:firstLine="567"/>
        <w:jc w:val="both"/>
      </w:pPr>
      <w:r w:rsidRPr="00F175D0">
        <w:t>2.1.2.</w:t>
      </w:r>
      <w:r>
        <w:t xml:space="preserve"> </w:t>
      </w:r>
      <w:r w:rsidRPr="00F175D0">
        <w:t>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p>
    <w:p w14:paraId="4F225CDE" w14:textId="409301DC" w:rsidR="00DD4D77" w:rsidRPr="00F175D0" w:rsidRDefault="00DD4D77" w:rsidP="005B2FE8">
      <w:pPr>
        <w:ind w:firstLine="567"/>
        <w:jc w:val="both"/>
      </w:pPr>
      <w:r w:rsidRPr="00F175D0">
        <w:t>2.2.</w:t>
      </w:r>
      <w:r>
        <w:t xml:space="preserve"> Заказчик</w:t>
      </w:r>
      <w:r w:rsidRPr="00F175D0">
        <w:t xml:space="preserve"> обязан:</w:t>
      </w:r>
    </w:p>
    <w:p w14:paraId="745183AB" w14:textId="6857BA46" w:rsidR="00DD4D77" w:rsidRPr="00F175D0" w:rsidRDefault="00DD4D77" w:rsidP="005B2FE8">
      <w:pPr>
        <w:ind w:firstLine="567"/>
        <w:jc w:val="both"/>
      </w:pPr>
      <w:r w:rsidRPr="00F175D0">
        <w:t>2.2.1.</w:t>
      </w:r>
      <w:r>
        <w:t xml:space="preserve"> </w:t>
      </w:r>
      <w:r w:rsidRPr="00F175D0">
        <w:t>Принять и оплатить поставленное Оборудование в порядке и сроки, установленные Договором.</w:t>
      </w:r>
    </w:p>
    <w:p w14:paraId="76351AD9" w14:textId="6EEE8EA1" w:rsidR="00DD4D77" w:rsidRPr="00F175D0" w:rsidRDefault="00DD4D77" w:rsidP="005B2FE8">
      <w:pPr>
        <w:ind w:firstLine="567"/>
        <w:jc w:val="both"/>
      </w:pPr>
      <w:r w:rsidRPr="00F175D0">
        <w:t>2.2.2.</w:t>
      </w:r>
      <w:r>
        <w:t xml:space="preserve"> </w:t>
      </w:r>
      <w:r w:rsidRPr="00F175D0">
        <w:t>При приемке Оборудования провести проверку внешнего вида, количества, соответствия Оборудования товарным накладным (ТОРГ-12).</w:t>
      </w:r>
    </w:p>
    <w:p w14:paraId="6E53EE0A" w14:textId="77777777" w:rsidR="00DD4D77" w:rsidRPr="00F175D0" w:rsidRDefault="00DD4D77" w:rsidP="00DD4D77">
      <w:pPr>
        <w:keepNext/>
        <w:keepLines/>
        <w:widowControl w:val="0"/>
        <w:spacing w:line="244" w:lineRule="exact"/>
        <w:jc w:val="center"/>
        <w:outlineLvl w:val="1"/>
        <w:rPr>
          <w:b/>
          <w:bCs/>
          <w:color w:val="000000"/>
          <w:lang w:bidi="ru-RU"/>
        </w:rPr>
      </w:pPr>
    </w:p>
    <w:p w14:paraId="24DFF58A" w14:textId="77777777" w:rsidR="00DD4D77" w:rsidRPr="00F175D0" w:rsidRDefault="00DD4D77" w:rsidP="00DD4D77">
      <w:pPr>
        <w:keepNext/>
        <w:keepLines/>
        <w:widowControl w:val="0"/>
        <w:tabs>
          <w:tab w:val="left" w:pos="4589"/>
        </w:tabs>
        <w:spacing w:line="244" w:lineRule="exact"/>
        <w:jc w:val="center"/>
        <w:outlineLvl w:val="1"/>
        <w:rPr>
          <w:b/>
          <w:bCs/>
          <w:color w:val="000000"/>
          <w:lang w:bidi="ru-RU"/>
        </w:rPr>
      </w:pPr>
      <w:r w:rsidRPr="00F175D0">
        <w:rPr>
          <w:b/>
          <w:bCs/>
          <w:color w:val="000000"/>
          <w:lang w:bidi="ru-RU"/>
        </w:rPr>
        <w:t xml:space="preserve">3. </w:t>
      </w:r>
      <w:r>
        <w:rPr>
          <w:b/>
          <w:bCs/>
          <w:color w:val="000000"/>
          <w:lang w:bidi="ru-RU"/>
        </w:rPr>
        <w:t>Цена Договора и порядок расчетов</w:t>
      </w:r>
    </w:p>
    <w:p w14:paraId="3EDB6502" w14:textId="77777777" w:rsidR="00DD4D77" w:rsidRPr="00F175D0" w:rsidRDefault="00DD4D77" w:rsidP="00DD4D77">
      <w:pPr>
        <w:keepNext/>
        <w:keepLines/>
        <w:widowControl w:val="0"/>
        <w:tabs>
          <w:tab w:val="left" w:pos="4589"/>
        </w:tabs>
        <w:spacing w:line="244" w:lineRule="exact"/>
        <w:outlineLvl w:val="1"/>
        <w:rPr>
          <w:b/>
          <w:bCs/>
          <w:color w:val="000000"/>
          <w:lang w:bidi="ru-RU"/>
        </w:rPr>
      </w:pPr>
    </w:p>
    <w:p w14:paraId="01BEC836" w14:textId="2553D581" w:rsidR="00DD4D77" w:rsidRPr="00291CAC" w:rsidRDefault="00DD4D77" w:rsidP="005B2FE8">
      <w:pPr>
        <w:ind w:firstLine="567"/>
        <w:jc w:val="both"/>
        <w:rPr>
          <w:color w:val="000000"/>
        </w:rPr>
      </w:pPr>
      <w:r w:rsidRPr="00F175D0">
        <w:rPr>
          <w:color w:val="000000"/>
        </w:rPr>
        <w:t xml:space="preserve">3.1. Цена Оборудования составляет  </w:t>
      </w:r>
      <w:r w:rsidRPr="00291CAC">
        <w:rPr>
          <w:color w:val="000000"/>
        </w:rPr>
        <w:t>_______________(________________________) руб. __ коп, в том числе из них НДС 20 % в сумме ___________ (____________) руб. __ коп..</w:t>
      </w:r>
    </w:p>
    <w:p w14:paraId="0F1361DD" w14:textId="1C327089" w:rsidR="00DD4D77" w:rsidRPr="00291CAC" w:rsidRDefault="00DD4D77" w:rsidP="005B2FE8">
      <w:pPr>
        <w:ind w:firstLine="567"/>
        <w:jc w:val="both"/>
        <w:rPr>
          <w:color w:val="000000"/>
        </w:rPr>
      </w:pPr>
      <w:r w:rsidRPr="00291CAC">
        <w:rPr>
          <w:color w:val="000000"/>
        </w:rPr>
        <w:t>3.2. Цена Оборудования включает стоимость доставки (перевозки) Оборудования до места доставки, определенного согласно п. 4.2, стоимость тары и упаковки. Транспортировка и выгрузка Оборудования от места доставки до мест монтажа является обязанностью Заказчика и осуществляется за его счет.</w:t>
      </w:r>
    </w:p>
    <w:p w14:paraId="759E0F23" w14:textId="2910410B" w:rsidR="00DD4D77" w:rsidRPr="00291CAC" w:rsidRDefault="00DD4D77" w:rsidP="005B2FE8">
      <w:pPr>
        <w:ind w:firstLine="567"/>
        <w:jc w:val="both"/>
        <w:rPr>
          <w:color w:val="000000"/>
          <w:lang w:bidi="ru-RU"/>
        </w:rPr>
      </w:pPr>
      <w:r w:rsidRPr="00291CAC">
        <w:rPr>
          <w:color w:val="000000"/>
        </w:rPr>
        <w:t>3.3. Оплата по настоящему Договору осуществляется Заказчиком</w:t>
      </w:r>
      <w:r>
        <w:rPr>
          <w:color w:val="000000"/>
        </w:rPr>
        <w:t xml:space="preserve"> </w:t>
      </w:r>
      <w:r w:rsidRPr="00291CAC">
        <w:rPr>
          <w:color w:val="000000"/>
          <w:lang w:bidi="ru-RU"/>
        </w:rPr>
        <w:t xml:space="preserve">в течение </w:t>
      </w:r>
      <w:r>
        <w:rPr>
          <w:color w:val="000000"/>
          <w:lang w:bidi="ru-RU"/>
        </w:rPr>
        <w:t>3</w:t>
      </w:r>
      <w:r w:rsidRPr="00291CAC">
        <w:rPr>
          <w:color w:val="000000"/>
          <w:lang w:bidi="ru-RU"/>
        </w:rPr>
        <w:t>0 (</w:t>
      </w:r>
      <w:r>
        <w:rPr>
          <w:color w:val="000000"/>
          <w:lang w:bidi="ru-RU"/>
        </w:rPr>
        <w:t>тридцати</w:t>
      </w:r>
      <w:r w:rsidRPr="00291CAC">
        <w:rPr>
          <w:color w:val="000000"/>
          <w:lang w:bidi="ru-RU"/>
        </w:rPr>
        <w:t xml:space="preserve">) дней с </w:t>
      </w:r>
      <w:r>
        <w:rPr>
          <w:color w:val="000000"/>
          <w:lang w:bidi="ru-RU"/>
        </w:rPr>
        <w:t>даты подписания Сторонами</w:t>
      </w:r>
      <w:r w:rsidRPr="00291CAC">
        <w:rPr>
          <w:color w:val="000000"/>
          <w:lang w:bidi="ru-RU"/>
        </w:rPr>
        <w:t xml:space="preserve"> </w:t>
      </w:r>
      <w:r>
        <w:rPr>
          <w:color w:val="000000"/>
          <w:lang w:bidi="ru-RU"/>
        </w:rPr>
        <w:t xml:space="preserve">Акта сдачи-приемки Оборудования и </w:t>
      </w:r>
      <w:r w:rsidRPr="00291CAC">
        <w:rPr>
          <w:color w:val="000000"/>
          <w:lang w:bidi="ru-RU"/>
        </w:rPr>
        <w:t>товарной накладной (Торг-12) на поставку Оборудования, на основании счета выставленного Поставщиком.</w:t>
      </w:r>
      <w:r>
        <w:rPr>
          <w:color w:val="000000"/>
          <w:lang w:bidi="ru-RU"/>
        </w:rPr>
        <w:t xml:space="preserve"> </w:t>
      </w:r>
    </w:p>
    <w:p w14:paraId="4BB796DE" w14:textId="567F32AF" w:rsidR="00DD4D77" w:rsidRPr="00F175D0" w:rsidRDefault="00DD4D77" w:rsidP="005B2FE8">
      <w:pPr>
        <w:ind w:firstLine="567"/>
        <w:jc w:val="both"/>
        <w:rPr>
          <w:color w:val="000000"/>
        </w:rPr>
      </w:pPr>
      <w:r w:rsidRPr="00291CAC">
        <w:rPr>
          <w:color w:val="000000"/>
        </w:rPr>
        <w:t>3.4.</w:t>
      </w:r>
      <w:r>
        <w:rPr>
          <w:color w:val="000000"/>
        </w:rPr>
        <w:t xml:space="preserve"> </w:t>
      </w:r>
      <w:r w:rsidRPr="00291CAC">
        <w:rPr>
          <w:color w:val="000000"/>
        </w:rPr>
        <w:t>Все платежи осуществляются путем перечисления</w:t>
      </w:r>
      <w:r w:rsidRPr="00F175D0">
        <w:rPr>
          <w:color w:val="000000"/>
        </w:rPr>
        <w:t xml:space="preserve">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w:t>
      </w:r>
      <w:r>
        <w:rPr>
          <w:color w:val="000000"/>
        </w:rPr>
        <w:t>разделе</w:t>
      </w:r>
      <w:r w:rsidRPr="00F175D0">
        <w:rPr>
          <w:color w:val="000000"/>
        </w:rPr>
        <w:t xml:space="preserve"> 14 Договора, совершающая изменения Сторона должна в течение 3 (трех) дней известить другую Сторону в письменной форме.</w:t>
      </w:r>
    </w:p>
    <w:p w14:paraId="5D23A4E1" w14:textId="68C855C3" w:rsidR="00DD4D77" w:rsidRPr="00F175D0" w:rsidRDefault="00DD4D77" w:rsidP="005B2FE8">
      <w:pPr>
        <w:ind w:firstLine="567"/>
        <w:jc w:val="both"/>
        <w:rPr>
          <w:color w:val="000000"/>
        </w:rPr>
      </w:pPr>
      <w:r w:rsidRPr="00F175D0">
        <w:rPr>
          <w:color w:val="000000"/>
        </w:rPr>
        <w:t>3.5. Форма расчетов – безналичная, платежными поручениями.</w:t>
      </w:r>
    </w:p>
    <w:p w14:paraId="3B792A99" w14:textId="688F1326" w:rsidR="00DD4D77" w:rsidRPr="00F175D0" w:rsidRDefault="00DD4D77" w:rsidP="005B2FE8">
      <w:pPr>
        <w:ind w:firstLine="567"/>
        <w:jc w:val="both"/>
        <w:rPr>
          <w:color w:val="000000"/>
        </w:rPr>
      </w:pPr>
      <w:r w:rsidRPr="00F175D0">
        <w:rPr>
          <w:color w:val="000000"/>
        </w:rPr>
        <w:t xml:space="preserve">3.6. Обязательство Покупателя по оплате считаются исполненными с даты списания денежных средств с расчетного счета </w:t>
      </w:r>
      <w:r>
        <w:rPr>
          <w:color w:val="000000"/>
        </w:rPr>
        <w:t>Заказчика</w:t>
      </w:r>
      <w:r w:rsidRPr="00F175D0">
        <w:rPr>
          <w:color w:val="000000"/>
        </w:rPr>
        <w:t>.</w:t>
      </w:r>
    </w:p>
    <w:p w14:paraId="326407C6" w14:textId="77777777" w:rsidR="00DD4D77" w:rsidRPr="00F175D0" w:rsidRDefault="00DD4D77" w:rsidP="00DD4D77">
      <w:pPr>
        <w:tabs>
          <w:tab w:val="left" w:pos="993"/>
          <w:tab w:val="left" w:pos="1276"/>
        </w:tabs>
        <w:jc w:val="both"/>
        <w:rPr>
          <w:color w:val="000000"/>
        </w:rPr>
      </w:pPr>
    </w:p>
    <w:p w14:paraId="428B08C0" w14:textId="77777777" w:rsidR="00DD4D77" w:rsidRPr="00F175D0" w:rsidRDefault="00DD4D77" w:rsidP="00DD4D77">
      <w:pPr>
        <w:keepNext/>
        <w:keepLines/>
        <w:widowControl w:val="0"/>
        <w:spacing w:after="256" w:line="244" w:lineRule="exact"/>
        <w:jc w:val="center"/>
        <w:outlineLvl w:val="1"/>
        <w:rPr>
          <w:b/>
          <w:bCs/>
          <w:color w:val="000000"/>
          <w:lang w:bidi="ru-RU"/>
        </w:rPr>
      </w:pPr>
      <w:r w:rsidRPr="00F175D0">
        <w:rPr>
          <w:b/>
          <w:bCs/>
          <w:color w:val="000000"/>
          <w:lang w:bidi="ru-RU"/>
        </w:rPr>
        <w:t>4. Сроки и порядок поставки Оборудования</w:t>
      </w:r>
    </w:p>
    <w:p w14:paraId="6ADB9513" w14:textId="200EF396" w:rsidR="00DD4D77" w:rsidRPr="00F175D0" w:rsidRDefault="00DD4D77" w:rsidP="005B2FE8">
      <w:pPr>
        <w:tabs>
          <w:tab w:val="left" w:pos="0"/>
        </w:tabs>
        <w:ind w:firstLine="567"/>
        <w:jc w:val="both"/>
        <w:rPr>
          <w:iCs/>
          <w:noProof/>
          <w:sz w:val="22"/>
          <w:szCs w:val="22"/>
        </w:rPr>
      </w:pPr>
      <w:r w:rsidRPr="00F175D0">
        <w:rPr>
          <w:color w:val="000000"/>
          <w:lang w:bidi="ru-RU"/>
        </w:rPr>
        <w:t>4.1.</w:t>
      </w:r>
      <w:r>
        <w:rPr>
          <w:color w:val="000000"/>
          <w:lang w:bidi="ru-RU"/>
        </w:rPr>
        <w:t xml:space="preserve"> </w:t>
      </w:r>
      <w:r w:rsidRPr="00F175D0">
        <w:rPr>
          <w:color w:val="000000"/>
          <w:lang w:bidi="ru-RU"/>
        </w:rPr>
        <w:t xml:space="preserve">Оборудование по Договору поставляется </w:t>
      </w:r>
      <w:r>
        <w:rPr>
          <w:color w:val="000000"/>
          <w:lang w:bidi="ru-RU"/>
        </w:rPr>
        <w:t xml:space="preserve">в течение </w:t>
      </w:r>
      <w:r w:rsidR="005B2FE8">
        <w:rPr>
          <w:color w:val="000000"/>
          <w:lang w:bidi="ru-RU"/>
        </w:rPr>
        <w:t>14</w:t>
      </w:r>
      <w:r>
        <w:rPr>
          <w:color w:val="000000"/>
          <w:lang w:bidi="ru-RU"/>
        </w:rPr>
        <w:t xml:space="preserve"> </w:t>
      </w:r>
      <w:r w:rsidR="005B2FE8">
        <w:rPr>
          <w:color w:val="000000"/>
          <w:lang w:bidi="ru-RU"/>
        </w:rPr>
        <w:t>рабочих</w:t>
      </w:r>
      <w:r>
        <w:rPr>
          <w:color w:val="000000"/>
          <w:lang w:bidi="ru-RU"/>
        </w:rPr>
        <w:t xml:space="preserve"> дней</w:t>
      </w:r>
      <w:r w:rsidRPr="00F175D0">
        <w:rPr>
          <w:color w:val="000000"/>
          <w:lang w:bidi="ru-RU"/>
        </w:rPr>
        <w:t xml:space="preserve"> с даты подписания Договора. Поставщик имеет право поставить Оборудование досрочно. Техническая документация по Договору поставляется вместе с Оборудованием.</w:t>
      </w:r>
    </w:p>
    <w:p w14:paraId="04F2E641" w14:textId="22210759" w:rsidR="00DD4D77" w:rsidRPr="00F175D0" w:rsidRDefault="00DD4D77" w:rsidP="005B2FE8">
      <w:pPr>
        <w:ind w:firstLine="567"/>
        <w:jc w:val="both"/>
        <w:rPr>
          <w:bCs/>
        </w:rPr>
      </w:pPr>
      <w:r w:rsidRPr="00F175D0">
        <w:rPr>
          <w:color w:val="000000"/>
          <w:lang w:bidi="ru-RU"/>
        </w:rPr>
        <w:t>4.2.</w:t>
      </w:r>
      <w:r>
        <w:rPr>
          <w:color w:val="000000"/>
          <w:lang w:bidi="ru-RU"/>
        </w:rPr>
        <w:t xml:space="preserve"> </w:t>
      </w:r>
      <w:r w:rsidRPr="00F175D0">
        <w:rPr>
          <w:color w:val="000000"/>
          <w:lang w:bidi="ru-RU"/>
        </w:rPr>
        <w:t xml:space="preserve">Местом доставки является склад Покупателя по </w:t>
      </w:r>
      <w:r w:rsidRPr="00F175D0">
        <w:rPr>
          <w:bCs/>
        </w:rPr>
        <w:t xml:space="preserve">адресу: 127018, г. Москва, улица Сущевский Вал, дом 26. </w:t>
      </w:r>
    </w:p>
    <w:p w14:paraId="138B26E3" w14:textId="2D98042F" w:rsidR="005B2FE8" w:rsidRDefault="00DD4D77" w:rsidP="005B2FE8">
      <w:pPr>
        <w:widowControl w:val="0"/>
        <w:tabs>
          <w:tab w:val="left" w:pos="567"/>
        </w:tabs>
        <w:ind w:firstLine="567"/>
        <w:jc w:val="both"/>
        <w:rPr>
          <w:color w:val="000000"/>
          <w:lang w:bidi="ru-RU"/>
        </w:rPr>
      </w:pPr>
      <w:r w:rsidRPr="00F175D0">
        <w:rPr>
          <w:bCs/>
        </w:rPr>
        <w:t>4.3.</w:t>
      </w:r>
      <w:r>
        <w:rPr>
          <w:bCs/>
        </w:rPr>
        <w:t xml:space="preserve"> </w:t>
      </w:r>
      <w:r w:rsidRPr="00F175D0">
        <w:rPr>
          <w:color w:val="000000"/>
          <w:lang w:bidi="ru-RU"/>
        </w:rPr>
        <w:t xml:space="preserve">Оборудование доставляется с 9.00 до 17.00 в рабочие дни. Разгрузка Оборудования на месте доставки является обязанностью </w:t>
      </w:r>
      <w:r>
        <w:rPr>
          <w:color w:val="000000"/>
          <w:lang w:bidi="ru-RU"/>
        </w:rPr>
        <w:t>Заказчика</w:t>
      </w:r>
      <w:r w:rsidRPr="00F175D0">
        <w:rPr>
          <w:color w:val="000000"/>
          <w:lang w:bidi="ru-RU"/>
        </w:rPr>
        <w:t xml:space="preserve"> и производится без необоснованных задержек. </w:t>
      </w:r>
    </w:p>
    <w:p w14:paraId="1587FDCB" w14:textId="73C2CEF9" w:rsidR="00DD4D77" w:rsidRPr="00F175D0" w:rsidRDefault="00DD4D77" w:rsidP="005B2FE8">
      <w:pPr>
        <w:widowControl w:val="0"/>
        <w:tabs>
          <w:tab w:val="left" w:pos="567"/>
        </w:tabs>
        <w:ind w:firstLine="567"/>
        <w:jc w:val="both"/>
        <w:rPr>
          <w:color w:val="000000"/>
          <w:lang w:bidi="ru-RU"/>
        </w:rPr>
      </w:pPr>
      <w:r w:rsidRPr="00F175D0">
        <w:rPr>
          <w:color w:val="000000"/>
          <w:lang w:bidi="ru-RU"/>
        </w:rPr>
        <w:t>4.4.</w:t>
      </w:r>
      <w:r>
        <w:rPr>
          <w:color w:val="000000"/>
          <w:lang w:bidi="ru-RU"/>
        </w:rPr>
        <w:t xml:space="preserve"> </w:t>
      </w:r>
      <w:r w:rsidRPr="00F175D0">
        <w:rPr>
          <w:color w:val="000000"/>
          <w:lang w:bidi="ru-RU"/>
        </w:rPr>
        <w:t xml:space="preserve">Не менее чем за 2 (два) рабочих дня до фактической доставки Оборудования Поставщик обязан письменно уведомить </w:t>
      </w:r>
      <w:r>
        <w:rPr>
          <w:color w:val="000000"/>
          <w:lang w:bidi="ru-RU"/>
        </w:rPr>
        <w:t>Заказчика</w:t>
      </w:r>
      <w:r w:rsidRPr="00F175D0">
        <w:rPr>
          <w:color w:val="000000"/>
          <w:lang w:bidi="ru-RU"/>
        </w:rPr>
        <w:t xml:space="preserve"> о дате и времени доставки Оборудования.</w:t>
      </w:r>
    </w:p>
    <w:p w14:paraId="1D200454" w14:textId="77777777" w:rsidR="00DD4D77" w:rsidRPr="00F175D0" w:rsidRDefault="00DD4D77" w:rsidP="005B2FE8">
      <w:pPr>
        <w:widowControl w:val="0"/>
        <w:ind w:firstLine="567"/>
        <w:jc w:val="both"/>
        <w:rPr>
          <w:color w:val="000000"/>
          <w:lang w:bidi="ru-RU"/>
        </w:rPr>
      </w:pPr>
      <w:r w:rsidRPr="00F175D0">
        <w:rPr>
          <w:color w:val="000000"/>
          <w:lang w:bidi="ru-RU"/>
        </w:rPr>
        <w:t>Указанное уведомление должно содержать следующие данные:</w:t>
      </w:r>
    </w:p>
    <w:p w14:paraId="7052CB1A" w14:textId="77777777" w:rsidR="00DD4D77" w:rsidRPr="00F175D0" w:rsidRDefault="00DD4D77" w:rsidP="005B2FE8">
      <w:pPr>
        <w:widowControl w:val="0"/>
        <w:numPr>
          <w:ilvl w:val="0"/>
          <w:numId w:val="45"/>
        </w:numPr>
        <w:tabs>
          <w:tab w:val="left" w:pos="567"/>
        </w:tabs>
        <w:ind w:left="720" w:firstLine="567"/>
        <w:contextualSpacing/>
        <w:jc w:val="both"/>
        <w:rPr>
          <w:color w:val="000000"/>
          <w:lang w:bidi="ru-RU"/>
        </w:rPr>
      </w:pPr>
      <w:r w:rsidRPr="00F175D0">
        <w:rPr>
          <w:color w:val="000000"/>
          <w:lang w:bidi="ru-RU"/>
        </w:rPr>
        <w:t>номер, дату и другие обозначения Договора;</w:t>
      </w:r>
    </w:p>
    <w:p w14:paraId="33469450" w14:textId="77777777" w:rsidR="00DD4D77" w:rsidRPr="00F175D0" w:rsidRDefault="00DD4D77" w:rsidP="005B2FE8">
      <w:pPr>
        <w:widowControl w:val="0"/>
        <w:numPr>
          <w:ilvl w:val="0"/>
          <w:numId w:val="45"/>
        </w:numPr>
        <w:tabs>
          <w:tab w:val="left" w:pos="567"/>
        </w:tabs>
        <w:ind w:left="720" w:firstLine="567"/>
        <w:contextualSpacing/>
        <w:jc w:val="both"/>
        <w:rPr>
          <w:color w:val="000000"/>
          <w:lang w:bidi="ru-RU"/>
        </w:rPr>
      </w:pPr>
      <w:r w:rsidRPr="00F175D0">
        <w:rPr>
          <w:color w:val="000000"/>
          <w:lang w:bidi="ru-RU"/>
        </w:rPr>
        <w:t>наименование Оборудования;</w:t>
      </w:r>
    </w:p>
    <w:p w14:paraId="35B4A23F" w14:textId="77777777" w:rsidR="00DD4D77" w:rsidRPr="00F175D0" w:rsidRDefault="00DD4D77" w:rsidP="005B2FE8">
      <w:pPr>
        <w:widowControl w:val="0"/>
        <w:numPr>
          <w:ilvl w:val="0"/>
          <w:numId w:val="45"/>
        </w:numPr>
        <w:tabs>
          <w:tab w:val="left" w:pos="567"/>
        </w:tabs>
        <w:ind w:left="720" w:firstLine="567"/>
        <w:contextualSpacing/>
        <w:jc w:val="both"/>
        <w:rPr>
          <w:color w:val="000000"/>
          <w:lang w:bidi="ru-RU"/>
        </w:rPr>
      </w:pPr>
      <w:r w:rsidRPr="00F175D0">
        <w:rPr>
          <w:color w:val="000000"/>
          <w:lang w:bidi="ru-RU"/>
        </w:rPr>
        <w:t>количество ящиков с указанием общего веса брутто Оборудования;</w:t>
      </w:r>
    </w:p>
    <w:p w14:paraId="6DC114EA" w14:textId="77777777" w:rsidR="00DD4D77" w:rsidRPr="00F175D0" w:rsidRDefault="00DD4D77" w:rsidP="005B2FE8">
      <w:pPr>
        <w:widowControl w:val="0"/>
        <w:numPr>
          <w:ilvl w:val="0"/>
          <w:numId w:val="45"/>
        </w:numPr>
        <w:tabs>
          <w:tab w:val="left" w:pos="567"/>
        </w:tabs>
        <w:ind w:left="720" w:firstLine="567"/>
        <w:contextualSpacing/>
        <w:jc w:val="both"/>
        <w:rPr>
          <w:color w:val="000000"/>
          <w:lang w:bidi="ru-RU"/>
        </w:rPr>
      </w:pPr>
      <w:r w:rsidRPr="00F175D0">
        <w:rPr>
          <w:color w:val="000000"/>
          <w:lang w:bidi="ru-RU"/>
        </w:rPr>
        <w:t>дату и время доставки Оборудования Заказчику;</w:t>
      </w:r>
    </w:p>
    <w:p w14:paraId="234C4088" w14:textId="77777777" w:rsidR="00DD4D77" w:rsidRPr="00F175D0" w:rsidRDefault="00DD4D77" w:rsidP="005B2FE8">
      <w:pPr>
        <w:widowControl w:val="0"/>
        <w:numPr>
          <w:ilvl w:val="0"/>
          <w:numId w:val="45"/>
        </w:numPr>
        <w:tabs>
          <w:tab w:val="left" w:pos="567"/>
        </w:tabs>
        <w:ind w:left="720" w:firstLine="567"/>
        <w:contextualSpacing/>
        <w:jc w:val="both"/>
        <w:rPr>
          <w:color w:val="000000"/>
          <w:lang w:bidi="ru-RU"/>
        </w:rPr>
      </w:pPr>
      <w:r w:rsidRPr="00F175D0">
        <w:rPr>
          <w:color w:val="000000"/>
          <w:lang w:bidi="ru-RU"/>
        </w:rPr>
        <w:t>другие данные, если они предусмотрены Договором.</w:t>
      </w:r>
    </w:p>
    <w:p w14:paraId="3F546E0F" w14:textId="77777777" w:rsidR="00DD4D77" w:rsidRPr="00F175D0" w:rsidRDefault="00DD4D77" w:rsidP="005B2FE8">
      <w:pPr>
        <w:widowControl w:val="0"/>
        <w:ind w:firstLine="567"/>
        <w:jc w:val="both"/>
        <w:rPr>
          <w:color w:val="000000"/>
          <w:lang w:bidi="ru-RU"/>
        </w:rPr>
      </w:pPr>
      <w:r w:rsidRPr="00F175D0">
        <w:rPr>
          <w:color w:val="000000"/>
          <w:lang w:bidi="ru-RU"/>
        </w:rPr>
        <w:t xml:space="preserve">Расходы по извещению </w:t>
      </w:r>
      <w:r>
        <w:rPr>
          <w:color w:val="000000"/>
          <w:lang w:bidi="ru-RU"/>
        </w:rPr>
        <w:t>Заказчика</w:t>
      </w:r>
      <w:r w:rsidRPr="00F175D0">
        <w:rPr>
          <w:color w:val="000000"/>
          <w:lang w:bidi="ru-RU"/>
        </w:rPr>
        <w:t xml:space="preserve"> об отгруженном Оборудовании несет Поставщик.</w:t>
      </w:r>
    </w:p>
    <w:p w14:paraId="250F0852" w14:textId="77777777" w:rsidR="00DD4D77" w:rsidRPr="00F175D0" w:rsidRDefault="00DD4D77" w:rsidP="005B2FE8">
      <w:pPr>
        <w:widowControl w:val="0"/>
        <w:ind w:firstLine="567"/>
        <w:jc w:val="both"/>
        <w:rPr>
          <w:color w:val="000000"/>
          <w:lang w:bidi="ru-RU"/>
        </w:rPr>
      </w:pPr>
      <w:r w:rsidRPr="00F175D0">
        <w:rPr>
          <w:color w:val="000000"/>
          <w:lang w:bidi="ru-RU"/>
        </w:rPr>
        <w:t>4.5.</w:t>
      </w:r>
      <w:r>
        <w:rPr>
          <w:color w:val="000000"/>
          <w:lang w:bidi="ru-RU"/>
        </w:rPr>
        <w:t xml:space="preserve"> </w:t>
      </w:r>
      <w:r w:rsidRPr="00F175D0">
        <w:rPr>
          <w:color w:val="000000"/>
          <w:lang w:bidi="ru-RU"/>
        </w:rPr>
        <w:t xml:space="preserve">Вместе с Оборудованием </w:t>
      </w:r>
      <w:r>
        <w:rPr>
          <w:color w:val="000000"/>
          <w:lang w:bidi="ru-RU"/>
        </w:rPr>
        <w:t>Заказчику</w:t>
      </w:r>
      <w:r w:rsidRPr="00F175D0">
        <w:rPr>
          <w:color w:val="000000"/>
          <w:lang w:bidi="ru-RU"/>
        </w:rPr>
        <w:t xml:space="preserve"> передаются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14:paraId="4CBF0795" w14:textId="3E96423D" w:rsidR="00DD4D77" w:rsidRPr="00F175D0" w:rsidRDefault="00DD4D77" w:rsidP="005B2FE8">
      <w:pPr>
        <w:widowControl w:val="0"/>
        <w:tabs>
          <w:tab w:val="left" w:pos="567"/>
        </w:tabs>
        <w:ind w:firstLine="567"/>
        <w:jc w:val="both"/>
        <w:rPr>
          <w:bCs/>
        </w:rPr>
      </w:pPr>
      <w:r w:rsidRPr="00F175D0">
        <w:rPr>
          <w:color w:val="000000"/>
          <w:lang w:bidi="ru-RU"/>
        </w:rPr>
        <w:t>4.6.</w:t>
      </w:r>
      <w:r>
        <w:rPr>
          <w:color w:val="000000"/>
          <w:lang w:bidi="ru-RU"/>
        </w:rPr>
        <w:t xml:space="preserve"> </w:t>
      </w:r>
      <w:r w:rsidRPr="00F175D0">
        <w:rPr>
          <w:color w:val="000000"/>
          <w:lang w:bidi="ru-RU"/>
        </w:rPr>
        <w:t xml:space="preserve">Для целей Договора датой доставки (далее «дата доставки») признается дата прибытия Оборудования в </w:t>
      </w:r>
      <w:r w:rsidR="00B629D8">
        <w:rPr>
          <w:color w:val="000000"/>
          <w:lang w:bidi="ru-RU"/>
        </w:rPr>
        <w:t xml:space="preserve">адрес </w:t>
      </w:r>
      <w:r w:rsidRPr="00F175D0">
        <w:rPr>
          <w:color w:val="000000"/>
          <w:lang w:bidi="ru-RU"/>
        </w:rPr>
        <w:t xml:space="preserve">доставки (п.4.2. Договора), что подтверждается подписью уполномоченного лица </w:t>
      </w:r>
      <w:r>
        <w:rPr>
          <w:color w:val="000000"/>
          <w:lang w:bidi="ru-RU"/>
        </w:rPr>
        <w:t>Заказчика</w:t>
      </w:r>
      <w:r w:rsidRPr="00F175D0">
        <w:rPr>
          <w:color w:val="000000"/>
          <w:lang w:bidi="ru-RU"/>
        </w:rPr>
        <w:t xml:space="preserve"> на транспортной накладной или акте приема-передачи.</w:t>
      </w:r>
    </w:p>
    <w:p w14:paraId="5792B825" w14:textId="4817EFA2" w:rsidR="00DD4D77" w:rsidRPr="00F175D0" w:rsidRDefault="00DD4D77" w:rsidP="005B2FE8">
      <w:pPr>
        <w:widowControl w:val="0"/>
        <w:ind w:firstLine="567"/>
        <w:jc w:val="both"/>
        <w:rPr>
          <w:color w:val="000000"/>
          <w:lang w:bidi="ru-RU"/>
        </w:rPr>
      </w:pPr>
      <w:r w:rsidRPr="00F175D0">
        <w:rPr>
          <w:color w:val="000000"/>
          <w:lang w:bidi="ru-RU"/>
        </w:rPr>
        <w:t>4.7.</w:t>
      </w:r>
      <w:r>
        <w:rPr>
          <w:color w:val="000000"/>
          <w:lang w:bidi="ru-RU"/>
        </w:rPr>
        <w:t xml:space="preserve"> </w:t>
      </w:r>
      <w:r w:rsidRPr="00F175D0">
        <w:rPr>
          <w:color w:val="000000"/>
          <w:lang w:bidi="ru-RU"/>
        </w:rPr>
        <w:t xml:space="preserve">Право собственности на поставляемое по Договору Оборудование переходит от Поставщика к </w:t>
      </w:r>
      <w:r>
        <w:rPr>
          <w:color w:val="000000"/>
          <w:lang w:bidi="ru-RU"/>
        </w:rPr>
        <w:t>Заказчику</w:t>
      </w:r>
      <w:r w:rsidRPr="00F175D0">
        <w:rPr>
          <w:color w:val="000000"/>
          <w:lang w:bidi="ru-RU"/>
        </w:rPr>
        <w:t xml:space="preserve"> с момента подписания </w:t>
      </w:r>
      <w:r>
        <w:rPr>
          <w:color w:val="000000"/>
          <w:lang w:bidi="ru-RU"/>
        </w:rPr>
        <w:t>Заказчиком</w:t>
      </w:r>
      <w:r w:rsidRPr="00F175D0">
        <w:rPr>
          <w:color w:val="000000"/>
          <w:lang w:bidi="ru-RU"/>
        </w:rPr>
        <w:t xml:space="preserve"> товарной накладной (ТОРГ-12). </w:t>
      </w:r>
    </w:p>
    <w:p w14:paraId="32AF3530" w14:textId="7374B444" w:rsidR="00DD4D77" w:rsidRPr="00F175D0" w:rsidRDefault="00DD4D77" w:rsidP="005B2FE8">
      <w:pPr>
        <w:widowControl w:val="0"/>
        <w:ind w:firstLine="567"/>
        <w:jc w:val="both"/>
        <w:rPr>
          <w:color w:val="000000"/>
          <w:lang w:bidi="ru-RU"/>
        </w:rPr>
      </w:pPr>
      <w:r w:rsidRPr="00F175D0">
        <w:rPr>
          <w:color w:val="000000"/>
          <w:lang w:bidi="ru-RU"/>
        </w:rPr>
        <w:t>4.8.</w:t>
      </w:r>
      <w:r>
        <w:rPr>
          <w:color w:val="000000"/>
          <w:lang w:bidi="ru-RU"/>
        </w:rPr>
        <w:t xml:space="preserve"> </w:t>
      </w:r>
      <w:r w:rsidRPr="00F175D0">
        <w:rPr>
          <w:color w:val="000000"/>
          <w:lang w:bidi="ru-RU"/>
        </w:rPr>
        <w:t xml:space="preserve">Риск случайной гибели или случайного повреждения Оборудования переходит на </w:t>
      </w:r>
      <w:r>
        <w:rPr>
          <w:color w:val="000000"/>
          <w:lang w:bidi="ru-RU"/>
        </w:rPr>
        <w:t>Заказчика</w:t>
      </w:r>
      <w:r w:rsidRPr="00F175D0">
        <w:rPr>
          <w:color w:val="000000"/>
          <w:lang w:bidi="ru-RU"/>
        </w:rPr>
        <w:t xml:space="preserve"> с момента подписания </w:t>
      </w:r>
      <w:r>
        <w:rPr>
          <w:color w:val="000000"/>
          <w:lang w:bidi="ru-RU"/>
        </w:rPr>
        <w:t>Заказчиком</w:t>
      </w:r>
      <w:r w:rsidRPr="00F175D0">
        <w:rPr>
          <w:color w:val="000000"/>
          <w:lang w:bidi="ru-RU"/>
        </w:rPr>
        <w:t xml:space="preserve"> транспортной накладной или акта приема-</w:t>
      </w:r>
      <w:r w:rsidRPr="00F175D0">
        <w:rPr>
          <w:color w:val="000000"/>
          <w:lang w:bidi="ru-RU"/>
        </w:rPr>
        <w:lastRenderedPageBreak/>
        <w:t>передачи.</w:t>
      </w:r>
    </w:p>
    <w:p w14:paraId="069852CD" w14:textId="77777777" w:rsidR="00DD4D77" w:rsidRPr="00F175D0" w:rsidRDefault="00DD4D77" w:rsidP="005B2FE8">
      <w:pPr>
        <w:keepNext/>
        <w:keepLines/>
        <w:widowControl w:val="0"/>
        <w:ind w:firstLine="567"/>
        <w:jc w:val="center"/>
        <w:outlineLvl w:val="1"/>
        <w:rPr>
          <w:b/>
          <w:bCs/>
          <w:color w:val="000000"/>
          <w:lang w:bidi="ru-RU"/>
        </w:rPr>
      </w:pPr>
    </w:p>
    <w:p w14:paraId="1CAD2637" w14:textId="77777777" w:rsidR="00DD4D77" w:rsidRPr="00F175D0" w:rsidRDefault="00DD4D77" w:rsidP="00DD4D77">
      <w:pPr>
        <w:keepNext/>
        <w:keepLines/>
        <w:widowControl w:val="0"/>
        <w:jc w:val="center"/>
        <w:outlineLvl w:val="1"/>
        <w:rPr>
          <w:b/>
          <w:bCs/>
          <w:color w:val="000000"/>
          <w:lang w:bidi="ru-RU"/>
        </w:rPr>
      </w:pPr>
      <w:r w:rsidRPr="00F175D0">
        <w:rPr>
          <w:b/>
          <w:bCs/>
          <w:color w:val="000000"/>
          <w:lang w:bidi="ru-RU"/>
        </w:rPr>
        <w:t>5. Упаковка и маркировка</w:t>
      </w:r>
    </w:p>
    <w:p w14:paraId="6545331E" w14:textId="77777777" w:rsidR="005B2FE8" w:rsidRDefault="005B2FE8" w:rsidP="005B2FE8">
      <w:pPr>
        <w:widowControl w:val="0"/>
        <w:jc w:val="both"/>
        <w:rPr>
          <w:color w:val="000000"/>
          <w:lang w:bidi="ru-RU"/>
        </w:rPr>
      </w:pPr>
    </w:p>
    <w:p w14:paraId="443272A1" w14:textId="70727FE1" w:rsidR="00DD4D77" w:rsidRPr="00F175D0" w:rsidRDefault="00DD4D77" w:rsidP="005B2FE8">
      <w:pPr>
        <w:widowControl w:val="0"/>
        <w:ind w:firstLine="567"/>
        <w:jc w:val="both"/>
        <w:rPr>
          <w:color w:val="000000"/>
          <w:lang w:bidi="ru-RU"/>
        </w:rPr>
      </w:pPr>
      <w:r w:rsidRPr="00F175D0">
        <w:rPr>
          <w:color w:val="000000"/>
          <w:lang w:bidi="ru-RU"/>
        </w:rPr>
        <w:t>5.1.</w:t>
      </w:r>
      <w:r>
        <w:rPr>
          <w:color w:val="000000"/>
          <w:lang w:bidi="ru-RU"/>
        </w:rPr>
        <w:t xml:space="preserve"> </w:t>
      </w:r>
      <w:r w:rsidRPr="00F175D0">
        <w:rPr>
          <w:color w:val="000000"/>
          <w:lang w:bidi="ru-RU"/>
        </w:rPr>
        <w:t xml:space="preserve">Оборудование должно передаваться </w:t>
      </w:r>
      <w:r>
        <w:rPr>
          <w:color w:val="000000"/>
          <w:lang w:bidi="ru-RU"/>
        </w:rPr>
        <w:t>Заказчику</w:t>
      </w:r>
      <w:r w:rsidRPr="00F175D0">
        <w:rPr>
          <w:color w:val="000000"/>
          <w:lang w:bidi="ru-RU"/>
        </w:rPr>
        <w:t xml:space="preserve"> в исправной упаковке, соответствующей характеру поставляемого Оборудования</w:t>
      </w:r>
      <w:r w:rsidR="00B629D8">
        <w:rPr>
          <w:color w:val="000000"/>
          <w:lang w:bidi="ru-RU"/>
        </w:rPr>
        <w:t xml:space="preserve"> согласно требованиям технического задания</w:t>
      </w:r>
      <w:r w:rsidRPr="00F175D0">
        <w:rPr>
          <w:color w:val="000000"/>
          <w:lang w:bidi="ru-RU"/>
        </w:rPr>
        <w:t xml:space="preserve">. Упаковка (маркировка) должна обеспечивать доставку Оборудования до Места доставки, а также сохранность Оборудования при его перевозке любым видом транспорта, как в прямом, так и в смешанном сообщении. Поставщик несет ответственность перед </w:t>
      </w:r>
      <w:r>
        <w:rPr>
          <w:color w:val="000000"/>
          <w:lang w:bidi="ru-RU"/>
        </w:rPr>
        <w:t>Заказчиком</w:t>
      </w:r>
      <w:r w:rsidRPr="00F175D0">
        <w:rPr>
          <w:color w:val="000000"/>
          <w:lang w:bidi="ru-RU"/>
        </w:rPr>
        <w:t xml:space="preserve"> за порчу Оборудования вследствие некачественной и/или ненадлежащей тары, упаковки (маркировки</w:t>
      </w:r>
      <w:r w:rsidR="00B629D8">
        <w:rPr>
          <w:color w:val="000000"/>
          <w:lang w:bidi="ru-RU"/>
        </w:rPr>
        <w:t>).</w:t>
      </w:r>
    </w:p>
    <w:p w14:paraId="5E6456C4" w14:textId="4A2DEFC6" w:rsidR="00DD4D77" w:rsidRPr="00F175D0" w:rsidRDefault="00DD4D77" w:rsidP="005B2FE8">
      <w:pPr>
        <w:widowControl w:val="0"/>
        <w:ind w:firstLine="567"/>
        <w:jc w:val="both"/>
        <w:rPr>
          <w:color w:val="000000"/>
          <w:lang w:bidi="ru-RU"/>
        </w:rPr>
      </w:pPr>
      <w:r w:rsidRPr="00F175D0">
        <w:rPr>
          <w:color w:val="000000"/>
          <w:lang w:bidi="ru-RU"/>
        </w:rPr>
        <w:t>5.2.</w:t>
      </w:r>
      <w:r>
        <w:rPr>
          <w:color w:val="000000"/>
          <w:lang w:bidi="ru-RU"/>
        </w:rPr>
        <w:t xml:space="preserve"> </w:t>
      </w:r>
      <w:r w:rsidRPr="00F175D0">
        <w:rPr>
          <w:color w:val="000000"/>
          <w:lang w:bidi="ru-RU"/>
        </w:rPr>
        <w:t xml:space="preserve">Упаковочный лист на груз должен передаваться </w:t>
      </w:r>
      <w:r>
        <w:rPr>
          <w:color w:val="000000"/>
          <w:lang w:bidi="ru-RU"/>
        </w:rPr>
        <w:t>Заказчику</w:t>
      </w:r>
      <w:r w:rsidRPr="00F175D0">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14:paraId="4A617398" w14:textId="77777777" w:rsidR="00DD4D77" w:rsidRPr="00F175D0" w:rsidRDefault="00DD4D77" w:rsidP="00DD4D77">
      <w:pPr>
        <w:keepNext/>
        <w:keepLines/>
        <w:widowControl w:val="0"/>
        <w:tabs>
          <w:tab w:val="left" w:pos="4470"/>
        </w:tabs>
        <w:outlineLvl w:val="1"/>
        <w:rPr>
          <w:b/>
          <w:bCs/>
          <w:color w:val="000000"/>
          <w:lang w:bidi="ru-RU"/>
        </w:rPr>
      </w:pPr>
    </w:p>
    <w:p w14:paraId="179C789F" w14:textId="77777777" w:rsidR="00DD4D77" w:rsidRPr="00F175D0" w:rsidRDefault="00DD4D77" w:rsidP="00DD4D77">
      <w:pPr>
        <w:keepNext/>
        <w:keepLines/>
        <w:widowControl w:val="0"/>
        <w:tabs>
          <w:tab w:val="left" w:pos="4470"/>
        </w:tabs>
        <w:jc w:val="center"/>
        <w:outlineLvl w:val="1"/>
        <w:rPr>
          <w:b/>
          <w:bCs/>
          <w:color w:val="000000"/>
          <w:lang w:bidi="ru-RU"/>
        </w:rPr>
      </w:pPr>
      <w:r w:rsidRPr="00F175D0">
        <w:rPr>
          <w:b/>
          <w:bCs/>
          <w:color w:val="000000"/>
          <w:lang w:bidi="ru-RU"/>
        </w:rPr>
        <w:t>6. Порядок проверки Оборудования</w:t>
      </w:r>
    </w:p>
    <w:p w14:paraId="68CC1C8A" w14:textId="77777777" w:rsidR="00DD4D77" w:rsidRPr="00F175D0" w:rsidRDefault="00DD4D77" w:rsidP="00DD4D77">
      <w:pPr>
        <w:widowControl w:val="0"/>
        <w:tabs>
          <w:tab w:val="left" w:pos="709"/>
        </w:tabs>
        <w:jc w:val="both"/>
        <w:rPr>
          <w:color w:val="000000"/>
          <w:lang w:bidi="ru-RU"/>
        </w:rPr>
      </w:pPr>
      <w:r w:rsidRPr="00F175D0">
        <w:rPr>
          <w:color w:val="000000"/>
          <w:lang w:bidi="ru-RU"/>
        </w:rPr>
        <w:tab/>
      </w:r>
    </w:p>
    <w:p w14:paraId="796FBD7C" w14:textId="73A0C92E" w:rsidR="00DD4D77" w:rsidRPr="00F175D0" w:rsidRDefault="00DD4D77" w:rsidP="005B2FE8">
      <w:pPr>
        <w:ind w:firstLine="567"/>
        <w:jc w:val="both"/>
      </w:pPr>
      <w:r w:rsidRPr="00F175D0">
        <w:t>6.1.</w:t>
      </w:r>
      <w:r w:rsidR="00B629D8">
        <w:t xml:space="preserve"> </w:t>
      </w:r>
      <w:r w:rsidRPr="00F175D0">
        <w:t xml:space="preserve">В момент отгрузки Оборудования по Месту доставки </w:t>
      </w:r>
      <w:r>
        <w:t>Заказчик</w:t>
      </w:r>
      <w:r w:rsidRPr="00F175D0">
        <w:t xml:space="preserve">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t>Заказчику</w:t>
      </w:r>
      <w:r w:rsidRPr="00F175D0">
        <w:t xml:space="preserve"> необходимое содействие.</w:t>
      </w:r>
    </w:p>
    <w:p w14:paraId="4EC538B4" w14:textId="7C677406" w:rsidR="00DD4D77" w:rsidRPr="00F175D0" w:rsidRDefault="00DD4D77" w:rsidP="005B2FE8">
      <w:pPr>
        <w:ind w:firstLine="567"/>
        <w:jc w:val="both"/>
      </w:pPr>
      <w:r w:rsidRPr="00F175D0">
        <w:t>6.2.</w:t>
      </w:r>
      <w:r>
        <w:t xml:space="preserve"> </w:t>
      </w:r>
      <w:r w:rsidRPr="00F175D0">
        <w:t xml:space="preserve">Поставщик обязуется одновременно с передачей Оборудования по товарно-транспортной накладной по форме № 1-Т передать </w:t>
      </w:r>
      <w:r>
        <w:t>Заказчику</w:t>
      </w:r>
      <w:r w:rsidRPr="00F175D0">
        <w:t xml:space="preserve">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w:t>
      </w:r>
      <w:r w:rsidR="00B629D8">
        <w:t xml:space="preserve">, </w:t>
      </w:r>
      <w:r w:rsidRPr="00F175D0">
        <w:t>настоящим Договором (п.п. 2.1.2, п. 4.5 настоящего Договора)</w:t>
      </w:r>
      <w:r w:rsidR="00B629D8">
        <w:t xml:space="preserve"> и техническим заданием</w:t>
      </w:r>
      <w:r w:rsidRPr="00F175D0">
        <w:t>.</w:t>
      </w:r>
    </w:p>
    <w:p w14:paraId="7F1D3890" w14:textId="67100F92" w:rsidR="00DD4D77" w:rsidRPr="00F175D0" w:rsidRDefault="00DD4D77" w:rsidP="005B2FE8">
      <w:pPr>
        <w:ind w:firstLine="567"/>
        <w:jc w:val="both"/>
      </w:pPr>
      <w:r w:rsidRPr="00F175D0">
        <w:t>6.3.</w:t>
      </w:r>
      <w:r>
        <w:t xml:space="preserve"> </w:t>
      </w:r>
      <w:r w:rsidRPr="00F175D0">
        <w:t xml:space="preserve">Если количество транспортных (погрузочных) мест поставки Оборудования соответствует упаковочному листу, и если соответствующая упаковка не повреждена, </w:t>
      </w:r>
      <w:r>
        <w:t>Заказчик</w:t>
      </w:r>
      <w:r w:rsidRPr="00F175D0">
        <w:t xml:space="preserve"> обязан со своей стороны подписать предоставленную Поставщиком товарно-транспортную накладную по форме № 1-Т  без замечаний. </w:t>
      </w:r>
    </w:p>
    <w:p w14:paraId="1F0FF116" w14:textId="00E6AC1A" w:rsidR="00DD4D77" w:rsidRPr="00F175D0" w:rsidRDefault="00DD4D77" w:rsidP="005B2FE8">
      <w:pPr>
        <w:ind w:firstLine="567"/>
        <w:jc w:val="both"/>
      </w:pPr>
      <w:r w:rsidRPr="00F175D0">
        <w:t>6.4.</w:t>
      </w:r>
      <w:r>
        <w:t xml:space="preserve"> </w:t>
      </w:r>
      <w:r w:rsidRPr="00F175D0">
        <w:t xml:space="preserve">Если в ходе приёмки Оборудования по количеству транспортных (погрузочных) мест </w:t>
      </w:r>
      <w:r>
        <w:t>Заказчик</w:t>
      </w:r>
      <w:r w:rsidRPr="00F175D0">
        <w:t xml:space="preserve"> выявит недопоставку и (или) установит, что упаковка какого-либо Оборудования повреждена, </w:t>
      </w:r>
      <w:r>
        <w:t>Заказчик</w:t>
      </w:r>
      <w:r w:rsidRPr="00F175D0">
        <w:t xml:space="preserve"> указывает соответствующие сведения в товарно-транспортной накладной по форме № 1-Т. </w:t>
      </w:r>
    </w:p>
    <w:p w14:paraId="41A0ADBC" w14:textId="3B50E562" w:rsidR="00DD4D77" w:rsidRPr="00F175D0" w:rsidRDefault="00DD4D77" w:rsidP="005B2FE8">
      <w:pPr>
        <w:ind w:firstLine="567"/>
        <w:jc w:val="both"/>
      </w:pPr>
      <w:r w:rsidRPr="00F175D0">
        <w:t>6.5.</w:t>
      </w:r>
      <w:r>
        <w:t xml:space="preserve"> </w:t>
      </w:r>
      <w:r w:rsidRPr="00F175D0">
        <w:t xml:space="preserve">Подписание </w:t>
      </w:r>
      <w:r>
        <w:t>Заказчиком</w:t>
      </w:r>
      <w:r w:rsidRPr="00F175D0">
        <w:t xml:space="preserve"> товарно-транспортной накладной по форме № 1-Т без замечаний означает, что </w:t>
      </w:r>
      <w:r>
        <w:t>Заказчик</w:t>
      </w:r>
      <w:r w:rsidRPr="00F175D0">
        <w:t xml:space="preserve"> получил партию Оборудования в соответствующем количестве транспортных (погрузочных) мест.</w:t>
      </w:r>
    </w:p>
    <w:p w14:paraId="4C35EFD8" w14:textId="324CB423" w:rsidR="00DD4D77" w:rsidRPr="00F175D0" w:rsidRDefault="00DD4D77" w:rsidP="005B2FE8">
      <w:pPr>
        <w:ind w:firstLine="567"/>
        <w:jc w:val="both"/>
      </w:pPr>
      <w:r w:rsidRPr="00F175D0">
        <w:t xml:space="preserve">6.6. Осмотр и проверка Оборудования осуществляются </w:t>
      </w:r>
      <w:r>
        <w:t>Заказчиком</w:t>
      </w:r>
      <w:r w:rsidRPr="00F175D0">
        <w:t xml:space="preserve"> в течение 5 (пяти) рабочих дней с даты подписания Сторонами товарно-транспортной накладной по форме № 1-Т в отношении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w:t>
      </w:r>
      <w:r>
        <w:t>Заказчиком</w:t>
      </w:r>
      <w:r w:rsidRPr="00F175D0">
        <w:t>.</w:t>
      </w:r>
    </w:p>
    <w:p w14:paraId="4C3F168C" w14:textId="0A4E31AD" w:rsidR="00DD4D77" w:rsidRDefault="00DD4D77" w:rsidP="00DD4D77">
      <w:pPr>
        <w:jc w:val="both"/>
      </w:pPr>
      <w:r w:rsidRPr="00F175D0">
        <w:t xml:space="preserve">          6.7.По результатам осмотра и проверки Оборудования в соответствии с п. 6.6 настоящего Договора, но не позднее 5 (пяти) рабочих дней с указанной даты, </w:t>
      </w:r>
      <w:r>
        <w:t>Заказчик</w:t>
      </w:r>
      <w:r w:rsidRPr="00F175D0">
        <w:t xml:space="preserve">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w:t>
      </w:r>
      <w:r w:rsidRPr="00F175D0">
        <w:lastRenderedPageBreak/>
        <w:t xml:space="preserve">Российской Федерации. Поставщик обязуется своими силами и за свой счет выполнить требования </w:t>
      </w:r>
      <w:r>
        <w:t>Заказчика</w:t>
      </w:r>
      <w:r w:rsidRPr="00F175D0">
        <w:t xml:space="preserve"> в установленные </w:t>
      </w:r>
      <w:r>
        <w:t>Заказчиком</w:t>
      </w:r>
      <w:r w:rsidRPr="00F175D0">
        <w:t xml:space="preserve"> сроки. </w:t>
      </w:r>
    </w:p>
    <w:p w14:paraId="69E37FEC" w14:textId="4E0E39E8" w:rsidR="00172FFD" w:rsidRPr="00F175D0" w:rsidRDefault="00172FFD" w:rsidP="00172FFD">
      <w:pPr>
        <w:ind w:firstLine="567"/>
        <w:jc w:val="both"/>
        <w:rPr>
          <w:color w:val="000000"/>
          <w:lang w:bidi="ru-RU"/>
        </w:rPr>
      </w:pPr>
      <w:r>
        <w:rPr>
          <w:color w:val="000000"/>
          <w:lang w:bidi="ru-RU"/>
        </w:rPr>
        <w:t xml:space="preserve">6.8. </w:t>
      </w:r>
      <w:r w:rsidRPr="002903D3">
        <w:rPr>
          <w:color w:val="000000"/>
          <w:lang w:bidi="ru-RU"/>
        </w:rPr>
        <w:t xml:space="preserve">Заказчик вправе взыскать с </w:t>
      </w:r>
      <w:r>
        <w:rPr>
          <w:color w:val="000000"/>
          <w:lang w:bidi="ru-RU"/>
        </w:rPr>
        <w:t>Поставщика</w:t>
      </w:r>
      <w:r w:rsidRPr="002903D3">
        <w:rPr>
          <w:color w:val="000000"/>
          <w:lang w:bidi="ru-RU"/>
        </w:rPr>
        <w:t xml:space="preserve"> штраф в размере </w:t>
      </w:r>
      <w:r w:rsidR="00B629D8">
        <w:rPr>
          <w:color w:val="000000"/>
          <w:lang w:bidi="ru-RU"/>
        </w:rPr>
        <w:t>100 %</w:t>
      </w:r>
      <w:r w:rsidRPr="002903D3">
        <w:rPr>
          <w:color w:val="000000"/>
          <w:lang w:bidi="ru-RU"/>
        </w:rPr>
        <w:t>, в случае выявления недостоверных сведений о стране происхождения товара/оборудования,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r>
        <w:rPr>
          <w:color w:val="000000"/>
          <w:lang w:bidi="ru-RU"/>
        </w:rPr>
        <w:t>.</w:t>
      </w:r>
    </w:p>
    <w:p w14:paraId="2B50D3F9" w14:textId="77777777" w:rsidR="00DD4D77" w:rsidRPr="00F175D0" w:rsidRDefault="00DD4D77" w:rsidP="00DD4D77">
      <w:pPr>
        <w:keepNext/>
        <w:keepLines/>
        <w:widowControl w:val="0"/>
        <w:tabs>
          <w:tab w:val="left" w:pos="3374"/>
          <w:tab w:val="center" w:pos="5189"/>
        </w:tabs>
        <w:outlineLvl w:val="1"/>
        <w:rPr>
          <w:b/>
          <w:bCs/>
          <w:color w:val="000000"/>
          <w:lang w:bidi="ru-RU"/>
        </w:rPr>
      </w:pPr>
    </w:p>
    <w:p w14:paraId="56E0CC80" w14:textId="77777777" w:rsidR="00DD4D77" w:rsidRPr="00F175D0" w:rsidRDefault="00DD4D77" w:rsidP="00DD4D77">
      <w:pPr>
        <w:keepNext/>
        <w:keepLines/>
        <w:widowControl w:val="0"/>
        <w:tabs>
          <w:tab w:val="left" w:pos="3374"/>
          <w:tab w:val="center" w:pos="5189"/>
        </w:tabs>
        <w:jc w:val="center"/>
        <w:outlineLvl w:val="1"/>
        <w:rPr>
          <w:b/>
          <w:bCs/>
          <w:color w:val="000000"/>
          <w:lang w:bidi="ru-RU"/>
        </w:rPr>
      </w:pPr>
      <w:r w:rsidRPr="00F175D0">
        <w:rPr>
          <w:b/>
          <w:bCs/>
          <w:color w:val="000000"/>
          <w:lang w:bidi="ru-RU"/>
        </w:rPr>
        <w:t>7. Гарантийные обязательства</w:t>
      </w:r>
    </w:p>
    <w:p w14:paraId="125F8370" w14:textId="77777777" w:rsidR="005B2FE8" w:rsidRDefault="005B2FE8" w:rsidP="005B2FE8">
      <w:pPr>
        <w:widowControl w:val="0"/>
        <w:ind w:firstLine="567"/>
        <w:jc w:val="both"/>
        <w:rPr>
          <w:b/>
          <w:bCs/>
          <w:color w:val="000000"/>
          <w:lang w:bidi="ru-RU"/>
        </w:rPr>
      </w:pPr>
    </w:p>
    <w:p w14:paraId="18F7848C" w14:textId="0F0D7573" w:rsidR="00DD4D77" w:rsidRPr="00F175D0" w:rsidRDefault="00DD4D77" w:rsidP="005B2FE8">
      <w:pPr>
        <w:widowControl w:val="0"/>
        <w:ind w:firstLine="567"/>
        <w:jc w:val="both"/>
        <w:rPr>
          <w:color w:val="000000"/>
          <w:lang w:bidi="ru-RU"/>
        </w:rPr>
      </w:pPr>
      <w:r w:rsidRPr="00F175D0">
        <w:rPr>
          <w:color w:val="000000"/>
          <w:lang w:bidi="ru-RU"/>
        </w:rPr>
        <w:t>7.1.</w:t>
      </w:r>
      <w:r>
        <w:rPr>
          <w:color w:val="000000"/>
          <w:lang w:bidi="ru-RU"/>
        </w:rPr>
        <w:t xml:space="preserve"> </w:t>
      </w:r>
      <w:r w:rsidRPr="00F175D0">
        <w:rPr>
          <w:color w:val="000000"/>
          <w:lang w:bidi="ru-RU"/>
        </w:rPr>
        <w:t>Гарантийные обязательства распространяются на все поставляемое по Договору Оборудование и его части (блоки).</w:t>
      </w:r>
    </w:p>
    <w:p w14:paraId="0AD23A96" w14:textId="77777777" w:rsidR="005B2FE8" w:rsidRDefault="00DD4D77" w:rsidP="005B2FE8">
      <w:pPr>
        <w:widowControl w:val="0"/>
        <w:ind w:firstLine="567"/>
        <w:jc w:val="both"/>
        <w:rPr>
          <w:color w:val="000000"/>
          <w:lang w:bidi="ru-RU"/>
        </w:rPr>
      </w:pPr>
      <w:r w:rsidRPr="00F175D0">
        <w:rPr>
          <w:color w:val="000000"/>
          <w:lang w:bidi="ru-RU"/>
        </w:rPr>
        <w:t xml:space="preserve">7.2. Срок гарантии </w:t>
      </w:r>
      <w:r w:rsidRPr="00291CAC">
        <w:rPr>
          <w:color w:val="000000"/>
          <w:lang w:bidi="ru-RU"/>
        </w:rPr>
        <w:t>нормальной и бесперебойной работы (гарантийного обслуживания) составляет 36 (тридцать шесть) месяцев с даты подписания товарной накладной.</w:t>
      </w:r>
      <w:r w:rsidR="005B2FE8">
        <w:rPr>
          <w:color w:val="000000"/>
          <w:lang w:bidi="ru-RU"/>
        </w:rPr>
        <w:t xml:space="preserve"> Л</w:t>
      </w:r>
      <w:r w:rsidRPr="00291CAC">
        <w:rPr>
          <w:color w:val="000000"/>
          <w:lang w:bidi="ru-RU"/>
        </w:rPr>
        <w:t>юбые элементы аппаратных средств</w:t>
      </w:r>
      <w:r w:rsidRPr="00F175D0">
        <w:rPr>
          <w:color w:val="000000"/>
          <w:lang w:bidi="ru-RU"/>
        </w:rPr>
        <w:t>, не производимые Поставщиком и/или его 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 действительным производителем гарантийным периодом, применимым к таким элементам. Перечень таких элементов (при их наличии), а также применимые к ним гарантийные периоды, предоставляемые их действительным (и) производителем (производителями), будут указаны Поставщиком в Спецификации, приведенной в Приложении № 1 к Договору.</w:t>
      </w:r>
    </w:p>
    <w:p w14:paraId="5948CE5A" w14:textId="7FD789E6" w:rsidR="00DD4D77" w:rsidRPr="00F175D0" w:rsidRDefault="00DD4D77" w:rsidP="005B2FE8">
      <w:pPr>
        <w:widowControl w:val="0"/>
        <w:ind w:firstLine="567"/>
        <w:jc w:val="both"/>
        <w:rPr>
          <w:color w:val="000000"/>
          <w:lang w:bidi="ru-RU"/>
        </w:rPr>
      </w:pPr>
      <w:r w:rsidRPr="00F175D0">
        <w:rPr>
          <w:color w:val="000000"/>
          <w:lang w:bidi="ru-RU"/>
        </w:rPr>
        <w:t>7.3.</w:t>
      </w:r>
      <w:r>
        <w:rPr>
          <w:color w:val="000000"/>
          <w:lang w:bidi="ru-RU"/>
        </w:rPr>
        <w:t xml:space="preserve"> </w:t>
      </w:r>
      <w:r w:rsidRPr="00F175D0">
        <w:rPr>
          <w:color w:val="000000"/>
          <w:lang w:bidi="ru-RU"/>
        </w:rPr>
        <w:t>Гарантия не распространяется на любые неисправности, возникшие в результате:</w:t>
      </w:r>
    </w:p>
    <w:p w14:paraId="59212EC8" w14:textId="748DB94A" w:rsidR="00DD4D77" w:rsidRPr="00F175D0" w:rsidRDefault="00DD4D77" w:rsidP="005B2FE8">
      <w:pPr>
        <w:widowControl w:val="0"/>
        <w:jc w:val="both"/>
        <w:rPr>
          <w:color w:val="000000"/>
          <w:lang w:bidi="ru-RU"/>
        </w:rPr>
      </w:pPr>
      <w:r w:rsidRPr="00F175D0">
        <w:rPr>
          <w:color w:val="000000"/>
          <w:lang w:bidi="ru-RU"/>
        </w:rPr>
        <w:t xml:space="preserve">          7.3.1.</w:t>
      </w:r>
      <w:r>
        <w:rPr>
          <w:color w:val="000000"/>
          <w:lang w:bidi="ru-RU"/>
        </w:rPr>
        <w:t xml:space="preserve"> </w:t>
      </w:r>
      <w:r w:rsidRPr="00F175D0">
        <w:rPr>
          <w:color w:val="000000"/>
          <w:lang w:bidi="ru-RU"/>
        </w:rPr>
        <w:t>форс-мажорных обстоятельств, описанных в ст.9 Договора;</w:t>
      </w:r>
    </w:p>
    <w:p w14:paraId="690C918F" w14:textId="0654D0BC" w:rsidR="00DD4D77" w:rsidRPr="00F175D0" w:rsidRDefault="00DD4D77" w:rsidP="005B2FE8">
      <w:pPr>
        <w:widowControl w:val="0"/>
        <w:jc w:val="both"/>
        <w:rPr>
          <w:color w:val="000000"/>
          <w:lang w:bidi="ru-RU"/>
        </w:rPr>
      </w:pPr>
      <w:r w:rsidRPr="00F175D0">
        <w:rPr>
          <w:color w:val="000000"/>
          <w:lang w:bidi="ru-RU"/>
        </w:rPr>
        <w:t xml:space="preserve">          7.3.2</w:t>
      </w:r>
      <w:r>
        <w:rPr>
          <w:color w:val="000000"/>
          <w:lang w:bidi="ru-RU"/>
        </w:rPr>
        <w:t>. н</w:t>
      </w:r>
      <w:r w:rsidRPr="00F175D0">
        <w:rPr>
          <w:color w:val="000000"/>
          <w:lang w:bidi="ru-RU"/>
        </w:rPr>
        <w:t xml:space="preserve">есоблюдение инструкции по эксплуатации Оборудования </w:t>
      </w:r>
      <w:r>
        <w:rPr>
          <w:color w:val="000000"/>
          <w:lang w:bidi="ru-RU"/>
        </w:rPr>
        <w:t>Заказчиком</w:t>
      </w:r>
      <w:r w:rsidRPr="00F175D0">
        <w:rPr>
          <w:color w:val="000000"/>
          <w:lang w:bidi="ru-RU"/>
        </w:rPr>
        <w:t>, включая использование Оборудования не по прямому назначению;</w:t>
      </w:r>
    </w:p>
    <w:p w14:paraId="2239122A" w14:textId="7B41B78C" w:rsidR="00DD4D77" w:rsidRPr="00F175D0" w:rsidRDefault="00DD4D77" w:rsidP="005B2FE8">
      <w:pPr>
        <w:widowControl w:val="0"/>
        <w:jc w:val="both"/>
        <w:rPr>
          <w:color w:val="000000"/>
          <w:lang w:bidi="ru-RU"/>
        </w:rPr>
      </w:pPr>
      <w:r w:rsidRPr="00F175D0">
        <w:rPr>
          <w:color w:val="000000"/>
          <w:lang w:bidi="ru-RU"/>
        </w:rPr>
        <w:t xml:space="preserve">          7.3.3.</w:t>
      </w:r>
      <w:r>
        <w:rPr>
          <w:color w:val="000000"/>
          <w:lang w:bidi="ru-RU"/>
        </w:rPr>
        <w:t xml:space="preserve"> </w:t>
      </w:r>
      <w:r w:rsidRPr="00F175D0">
        <w:rPr>
          <w:color w:val="000000"/>
          <w:lang w:bidi="ru-RU"/>
        </w:rPr>
        <w:t xml:space="preserve">попытки самостоятельного ремонта Оборудования </w:t>
      </w:r>
      <w:r>
        <w:rPr>
          <w:color w:val="000000"/>
          <w:lang w:bidi="ru-RU"/>
        </w:rPr>
        <w:t>Заказчиком</w:t>
      </w:r>
      <w:r w:rsidRPr="00F175D0">
        <w:rPr>
          <w:color w:val="000000"/>
          <w:lang w:bidi="ru-RU"/>
        </w:rPr>
        <w:t xml:space="preserve"> или третьей Стороной;</w:t>
      </w:r>
    </w:p>
    <w:p w14:paraId="027A885D" w14:textId="387C9D37" w:rsidR="00DD4D77" w:rsidRPr="00F175D0" w:rsidRDefault="00DD4D77" w:rsidP="005B2FE8">
      <w:pPr>
        <w:widowControl w:val="0"/>
        <w:jc w:val="both"/>
        <w:rPr>
          <w:color w:val="000000"/>
          <w:lang w:bidi="ru-RU"/>
        </w:rPr>
      </w:pPr>
      <w:r w:rsidRPr="00F175D0">
        <w:rPr>
          <w:color w:val="000000"/>
          <w:lang w:bidi="ru-RU"/>
        </w:rPr>
        <w:t xml:space="preserve">          7.3.4.</w:t>
      </w:r>
      <w:r>
        <w:rPr>
          <w:color w:val="000000"/>
          <w:lang w:bidi="ru-RU"/>
        </w:rPr>
        <w:t xml:space="preserve"> </w:t>
      </w:r>
      <w:r w:rsidRPr="00F175D0">
        <w:rPr>
          <w:color w:val="000000"/>
          <w:lang w:bidi="ru-RU"/>
        </w:rPr>
        <w:t>не соблюдения условий эксплуатации, предусмотренной производителем;</w:t>
      </w:r>
    </w:p>
    <w:p w14:paraId="31CE069E" w14:textId="56631CF8" w:rsidR="00DD4D77" w:rsidRPr="00F175D0" w:rsidRDefault="00DD4D77" w:rsidP="005B2FE8">
      <w:pPr>
        <w:widowControl w:val="0"/>
        <w:jc w:val="both"/>
        <w:rPr>
          <w:color w:val="000000"/>
          <w:lang w:bidi="ru-RU"/>
        </w:rPr>
      </w:pPr>
      <w:r w:rsidRPr="00F175D0">
        <w:rPr>
          <w:color w:val="000000"/>
          <w:lang w:bidi="ru-RU"/>
        </w:rPr>
        <w:t xml:space="preserve">          7.3.5.</w:t>
      </w:r>
      <w:r>
        <w:rPr>
          <w:color w:val="000000"/>
          <w:lang w:bidi="ru-RU"/>
        </w:rPr>
        <w:t xml:space="preserve"> </w:t>
      </w:r>
      <w:r w:rsidRPr="00F175D0">
        <w:rPr>
          <w:color w:val="000000"/>
          <w:lang w:bidi="ru-RU"/>
        </w:rPr>
        <w:t>механических, термических и других повреждений</w:t>
      </w:r>
      <w:r w:rsidR="00172FFD">
        <w:rPr>
          <w:color w:val="000000"/>
          <w:lang w:bidi="ru-RU"/>
        </w:rPr>
        <w:t>,</w:t>
      </w:r>
      <w:r w:rsidRPr="00F175D0">
        <w:rPr>
          <w:color w:val="000000"/>
          <w:lang w:bidi="ru-RU"/>
        </w:rPr>
        <w:t xml:space="preserve"> произошедших по любым причинам, кроме случаев вины Поставщика;</w:t>
      </w:r>
    </w:p>
    <w:p w14:paraId="47E0A308" w14:textId="7D493EC9" w:rsidR="00DD4D77" w:rsidRPr="00F175D0" w:rsidRDefault="00DD4D77" w:rsidP="005B2FE8">
      <w:pPr>
        <w:widowControl w:val="0"/>
        <w:jc w:val="both"/>
        <w:rPr>
          <w:color w:val="000000"/>
          <w:lang w:bidi="ru-RU"/>
        </w:rPr>
      </w:pPr>
      <w:r w:rsidRPr="00F175D0">
        <w:rPr>
          <w:color w:val="000000"/>
          <w:lang w:bidi="ru-RU"/>
        </w:rPr>
        <w:t xml:space="preserve">          7.4.</w:t>
      </w:r>
      <w:r>
        <w:rPr>
          <w:color w:val="000000"/>
          <w:lang w:bidi="ru-RU"/>
        </w:rPr>
        <w:t xml:space="preserve"> </w:t>
      </w:r>
      <w:r w:rsidRPr="00F175D0">
        <w:rPr>
          <w:color w:val="000000"/>
          <w:lang w:bidi="ru-RU"/>
        </w:rPr>
        <w:t xml:space="preserve">Гарантийный ремонт должен осуществляться на территории </w:t>
      </w:r>
      <w:r>
        <w:rPr>
          <w:color w:val="000000"/>
          <w:lang w:bidi="ru-RU"/>
        </w:rPr>
        <w:t>Заказчика</w:t>
      </w:r>
      <w:r w:rsidRPr="00F175D0">
        <w:rPr>
          <w:color w:val="000000"/>
          <w:lang w:bidi="ru-RU"/>
        </w:rPr>
        <w:t xml:space="preserve">, в случае если ремонт невозможно осуществить на территории </w:t>
      </w:r>
      <w:r>
        <w:rPr>
          <w:color w:val="000000"/>
          <w:lang w:bidi="ru-RU"/>
        </w:rPr>
        <w:t>Заказчика</w:t>
      </w:r>
      <w:r w:rsidRPr="00F175D0">
        <w:rPr>
          <w:color w:val="000000"/>
          <w:lang w:bidi="ru-RU"/>
        </w:rPr>
        <w:t>, то Поставщик берет на себя транспортные и пр. расходы.</w:t>
      </w:r>
    </w:p>
    <w:p w14:paraId="0FDB4D44" w14:textId="3216576E" w:rsidR="00DD4D77" w:rsidRPr="00F175D0" w:rsidRDefault="00DD4D77" w:rsidP="005B2FE8">
      <w:pPr>
        <w:widowControl w:val="0"/>
        <w:jc w:val="both"/>
        <w:rPr>
          <w:color w:val="000000"/>
          <w:lang w:bidi="ru-RU"/>
        </w:rPr>
      </w:pPr>
      <w:r w:rsidRPr="00F175D0">
        <w:rPr>
          <w:color w:val="000000"/>
          <w:lang w:bidi="ru-RU"/>
        </w:rPr>
        <w:t xml:space="preserve">          7.5.</w:t>
      </w:r>
      <w:r>
        <w:rPr>
          <w:color w:val="000000"/>
          <w:lang w:bidi="ru-RU"/>
        </w:rPr>
        <w:t xml:space="preserve"> </w:t>
      </w:r>
      <w:r w:rsidRPr="00F175D0">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14:paraId="6B2FD7A2" w14:textId="77777777" w:rsidR="00DD4D77" w:rsidRPr="00F175D0" w:rsidRDefault="00DD4D77" w:rsidP="00DD4D77">
      <w:pPr>
        <w:widowControl w:val="0"/>
        <w:tabs>
          <w:tab w:val="left" w:pos="1408"/>
        </w:tabs>
        <w:ind w:left="720"/>
        <w:contextualSpacing/>
        <w:jc w:val="both"/>
        <w:rPr>
          <w:color w:val="000000"/>
          <w:lang w:bidi="ru-RU"/>
        </w:rPr>
      </w:pPr>
    </w:p>
    <w:p w14:paraId="257048F4" w14:textId="77777777" w:rsidR="00DD4D77" w:rsidRPr="00F175D0" w:rsidRDefault="00DD4D77" w:rsidP="00DD4D77">
      <w:pPr>
        <w:keepNext/>
        <w:keepLines/>
        <w:widowControl w:val="0"/>
        <w:tabs>
          <w:tab w:val="left" w:pos="3654"/>
          <w:tab w:val="center" w:pos="5199"/>
        </w:tabs>
        <w:ind w:left="20"/>
        <w:jc w:val="center"/>
        <w:outlineLvl w:val="1"/>
        <w:rPr>
          <w:b/>
          <w:bCs/>
          <w:color w:val="000000"/>
          <w:lang w:bidi="ru-RU"/>
        </w:rPr>
      </w:pPr>
      <w:r w:rsidRPr="00F175D0">
        <w:rPr>
          <w:b/>
          <w:bCs/>
          <w:color w:val="000000"/>
          <w:lang w:bidi="ru-RU"/>
        </w:rPr>
        <w:t>8. Техническое обслуживание</w:t>
      </w:r>
    </w:p>
    <w:p w14:paraId="5FAB9015" w14:textId="77777777" w:rsidR="00DD4D77" w:rsidRPr="00F175D0" w:rsidRDefault="00DD4D77" w:rsidP="00DD4D77">
      <w:pPr>
        <w:keepNext/>
        <w:keepLines/>
        <w:widowControl w:val="0"/>
        <w:tabs>
          <w:tab w:val="left" w:pos="3654"/>
          <w:tab w:val="center" w:pos="5199"/>
        </w:tabs>
        <w:ind w:left="20"/>
        <w:outlineLvl w:val="1"/>
        <w:rPr>
          <w:b/>
          <w:bCs/>
          <w:color w:val="000000"/>
          <w:lang w:bidi="ru-RU"/>
        </w:rPr>
      </w:pPr>
    </w:p>
    <w:p w14:paraId="53C34E7E" w14:textId="77777777" w:rsidR="00DD4D77" w:rsidRPr="00F175D0" w:rsidRDefault="00DD4D77" w:rsidP="00DD4D77">
      <w:pPr>
        <w:widowControl w:val="0"/>
        <w:tabs>
          <w:tab w:val="left" w:pos="709"/>
        </w:tabs>
        <w:jc w:val="both"/>
        <w:rPr>
          <w:color w:val="000000"/>
          <w:lang w:bidi="ru-RU"/>
        </w:rPr>
      </w:pPr>
      <w:r w:rsidRPr="00F175D0">
        <w:rPr>
          <w:color w:val="000000"/>
          <w:lang w:bidi="ru-RU"/>
        </w:rPr>
        <w:tab/>
        <w:t>8.1.В случае если неисправности вызваны причинами, указанными в п. 7.3. Договора, Поставщик обязан восстановить работоспособность Оборудования за отдельную плату, на основании отдельного соглашения.</w:t>
      </w:r>
    </w:p>
    <w:p w14:paraId="06A721F3" w14:textId="77777777" w:rsidR="00DD4D77" w:rsidRDefault="00DD4D77" w:rsidP="00DD4D77">
      <w:pPr>
        <w:widowControl w:val="0"/>
        <w:tabs>
          <w:tab w:val="left" w:pos="709"/>
        </w:tabs>
        <w:jc w:val="both"/>
        <w:rPr>
          <w:color w:val="000000"/>
          <w:lang w:bidi="ru-RU"/>
        </w:rPr>
      </w:pPr>
      <w:r w:rsidRPr="00F175D0">
        <w:rPr>
          <w:color w:val="000000"/>
          <w:lang w:bidi="ru-RU"/>
        </w:rPr>
        <w:tab/>
        <w:t>8.2.</w:t>
      </w:r>
      <w:r>
        <w:rPr>
          <w:color w:val="000000"/>
          <w:lang w:bidi="ru-RU"/>
        </w:rPr>
        <w:t xml:space="preserve"> </w:t>
      </w:r>
      <w:r w:rsidRPr="00F175D0">
        <w:rPr>
          <w:color w:val="000000"/>
          <w:lang w:bidi="ru-RU"/>
        </w:rPr>
        <w:t xml:space="preserve">Поставщик обязан информировать </w:t>
      </w:r>
      <w:r>
        <w:rPr>
          <w:color w:val="000000"/>
          <w:lang w:bidi="ru-RU"/>
        </w:rPr>
        <w:t>Заказчика</w:t>
      </w:r>
      <w:r w:rsidRPr="00F175D0">
        <w:rPr>
          <w:color w:val="000000"/>
          <w:lang w:bidi="ru-RU"/>
        </w:rPr>
        <w:t xml:space="preserve"> за 6 (шесть) месяцев до планируемого снятия с производства каких-либо частей Оборудования в целях своевременного пополнения запасов Покупателя.</w:t>
      </w:r>
    </w:p>
    <w:p w14:paraId="54CE2983" w14:textId="77777777" w:rsidR="00DD4D77" w:rsidRPr="00F175D0" w:rsidRDefault="00DD4D77" w:rsidP="00DD4D77">
      <w:pPr>
        <w:widowControl w:val="0"/>
        <w:tabs>
          <w:tab w:val="left" w:pos="709"/>
        </w:tabs>
        <w:jc w:val="both"/>
        <w:rPr>
          <w:color w:val="000000"/>
          <w:lang w:bidi="ru-RU"/>
        </w:rPr>
      </w:pPr>
    </w:p>
    <w:p w14:paraId="041B7650" w14:textId="77777777" w:rsidR="00DD4D77" w:rsidRPr="00F175D0" w:rsidRDefault="00DD4D77" w:rsidP="00DD4D77">
      <w:pPr>
        <w:keepNext/>
        <w:keepLines/>
        <w:widowControl w:val="0"/>
        <w:tabs>
          <w:tab w:val="left" w:pos="3944"/>
          <w:tab w:val="center" w:pos="5199"/>
        </w:tabs>
        <w:ind w:left="20"/>
        <w:jc w:val="center"/>
        <w:outlineLvl w:val="1"/>
        <w:rPr>
          <w:b/>
          <w:bCs/>
          <w:color w:val="000000"/>
          <w:lang w:bidi="ru-RU"/>
        </w:rPr>
      </w:pPr>
      <w:r w:rsidRPr="00F175D0">
        <w:rPr>
          <w:b/>
          <w:bCs/>
          <w:color w:val="000000"/>
          <w:lang w:bidi="ru-RU"/>
        </w:rPr>
        <w:t>9. Обстоятельства непреодолимой силы</w:t>
      </w:r>
    </w:p>
    <w:p w14:paraId="2C9687DF" w14:textId="77777777" w:rsidR="00DD4D77" w:rsidRPr="00F175D0" w:rsidRDefault="00DD4D77" w:rsidP="00DD4D77">
      <w:pPr>
        <w:keepNext/>
        <w:keepLines/>
        <w:widowControl w:val="0"/>
        <w:tabs>
          <w:tab w:val="left" w:pos="3944"/>
          <w:tab w:val="center" w:pos="5199"/>
        </w:tabs>
        <w:ind w:left="20"/>
        <w:outlineLvl w:val="1"/>
        <w:rPr>
          <w:b/>
          <w:bCs/>
          <w:color w:val="000000"/>
          <w:lang w:bidi="ru-RU"/>
        </w:rPr>
      </w:pPr>
    </w:p>
    <w:p w14:paraId="25E74151" w14:textId="77777777" w:rsidR="00DD4D77" w:rsidRPr="00F175D0" w:rsidRDefault="00DD4D77" w:rsidP="00DD4D77">
      <w:pPr>
        <w:tabs>
          <w:tab w:val="left" w:pos="567"/>
        </w:tabs>
        <w:ind w:firstLine="567"/>
        <w:jc w:val="both"/>
        <w:rPr>
          <w:i/>
          <w:color w:val="FF0000"/>
        </w:rPr>
      </w:pPr>
      <w:r w:rsidRPr="00F175D0">
        <w:t xml:space="preserve"> 9.1.</w:t>
      </w:r>
      <w:r>
        <w:t xml:space="preserve"> </w:t>
      </w:r>
      <w:r w:rsidRPr="00F175D0">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w:t>
      </w:r>
      <w:r w:rsidRPr="00F175D0">
        <w:lastRenderedPageBreak/>
        <w:t>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33C188F5" w14:textId="77777777" w:rsidR="00DD4D77" w:rsidRPr="00F175D0" w:rsidRDefault="00DD4D77" w:rsidP="00DD4D77">
      <w:pPr>
        <w:ind w:firstLine="567"/>
        <w:jc w:val="both"/>
        <w:rPr>
          <w:i/>
          <w:color w:val="FF0000"/>
        </w:rPr>
      </w:pPr>
      <w:r w:rsidRPr="00F175D0">
        <w:t xml:space="preserve">  9.2.</w:t>
      </w:r>
      <w:r>
        <w:t xml:space="preserve"> </w:t>
      </w:r>
      <w:r w:rsidRPr="00F175D0">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2AFF240" w14:textId="77777777" w:rsidR="00DD4D77" w:rsidRPr="00F175D0" w:rsidRDefault="00DD4D77" w:rsidP="00DD4D77">
      <w:pPr>
        <w:ind w:firstLine="567"/>
        <w:jc w:val="both"/>
        <w:rPr>
          <w:i/>
          <w:color w:val="FF0000"/>
        </w:rPr>
      </w:pPr>
      <w:r w:rsidRPr="00F175D0">
        <w:t>9.3.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52ED5385" w14:textId="77777777" w:rsidR="00DD4D77" w:rsidRPr="00F175D0" w:rsidRDefault="00DD4D77" w:rsidP="00DD4D77">
      <w:pPr>
        <w:ind w:firstLine="567"/>
        <w:jc w:val="both"/>
        <w:rPr>
          <w:color w:val="000000"/>
          <w:lang w:bidi="ru-RU"/>
        </w:rPr>
      </w:pPr>
      <w:r w:rsidRPr="00F175D0">
        <w:t>9.4.</w:t>
      </w:r>
      <w:r>
        <w:t xml:space="preserve"> </w:t>
      </w:r>
      <w:r w:rsidRPr="00F175D0">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5AA0016" w14:textId="77777777" w:rsidR="00DD4D77" w:rsidRPr="00F175D0" w:rsidRDefault="00DD4D77" w:rsidP="00DD4D77">
      <w:pPr>
        <w:keepNext/>
        <w:keepLines/>
        <w:widowControl w:val="0"/>
        <w:jc w:val="center"/>
        <w:outlineLvl w:val="1"/>
        <w:rPr>
          <w:b/>
          <w:bCs/>
          <w:color w:val="000000"/>
          <w:lang w:bidi="ru-RU"/>
        </w:rPr>
      </w:pPr>
    </w:p>
    <w:p w14:paraId="15D245FA" w14:textId="77777777" w:rsidR="00DD4D77" w:rsidRPr="00F175D0" w:rsidRDefault="00DD4D77" w:rsidP="00DD4D77">
      <w:pPr>
        <w:keepNext/>
        <w:keepLines/>
        <w:widowControl w:val="0"/>
        <w:jc w:val="center"/>
        <w:outlineLvl w:val="1"/>
        <w:rPr>
          <w:b/>
          <w:bCs/>
          <w:color w:val="000000"/>
          <w:lang w:bidi="ru-RU"/>
        </w:rPr>
      </w:pPr>
      <w:r w:rsidRPr="00F175D0">
        <w:rPr>
          <w:b/>
          <w:bCs/>
          <w:color w:val="000000"/>
          <w:lang w:bidi="ru-RU"/>
        </w:rPr>
        <w:t>10. Разрешение споров</w:t>
      </w:r>
    </w:p>
    <w:p w14:paraId="3ED35692" w14:textId="77777777" w:rsidR="00DD4D77" w:rsidRPr="00F175D0" w:rsidRDefault="00DD4D77" w:rsidP="00DD4D77">
      <w:pPr>
        <w:ind w:firstLine="324"/>
        <w:jc w:val="both"/>
      </w:pPr>
    </w:p>
    <w:p w14:paraId="4CACF535" w14:textId="77777777" w:rsidR="00DD4D77" w:rsidRPr="00F175D0" w:rsidRDefault="00DD4D77" w:rsidP="00DD4D77">
      <w:pPr>
        <w:ind w:firstLine="324"/>
        <w:jc w:val="both"/>
        <w:rPr>
          <w:i/>
          <w:color w:val="FF0000"/>
        </w:rPr>
      </w:pPr>
      <w:r w:rsidRPr="00F175D0">
        <w:t xml:space="preserve">    10.1.</w:t>
      </w:r>
      <w:r>
        <w:t xml:space="preserve"> </w:t>
      </w:r>
      <w:r w:rsidRPr="00F175D0">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14:paraId="2247C7C0" w14:textId="77777777" w:rsidR="00DD4D77" w:rsidRPr="00F175D0" w:rsidRDefault="00DD4D77" w:rsidP="00DD4D77">
      <w:pPr>
        <w:ind w:firstLine="324"/>
        <w:jc w:val="both"/>
        <w:rPr>
          <w:b/>
        </w:rPr>
      </w:pPr>
      <w:r w:rsidRPr="00F175D0">
        <w:t xml:space="preserve">    10.2.</w:t>
      </w:r>
      <w:r>
        <w:t xml:space="preserve"> </w:t>
      </w:r>
      <w:r w:rsidRPr="00F175D0">
        <w:t xml:space="preserve">Претензия в рамках настоящего Договора должна быть  оформлена в письменном виде и направлена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68200D87" w14:textId="77777777" w:rsidR="005B2FE8" w:rsidRDefault="00DD4D77" w:rsidP="00DD4D77">
      <w:pPr>
        <w:ind w:firstLine="324"/>
        <w:jc w:val="both"/>
      </w:pPr>
      <w:r w:rsidRPr="00F175D0">
        <w:t xml:space="preserve">  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r w:rsidR="005B2FE8">
        <w:t xml:space="preserve"> </w:t>
      </w:r>
    </w:p>
    <w:p w14:paraId="03D58610" w14:textId="2B5E9FAA" w:rsidR="00DD4D77" w:rsidRPr="00F175D0" w:rsidRDefault="005B2FE8" w:rsidP="005B2FE8">
      <w:pPr>
        <w:ind w:firstLine="709"/>
        <w:jc w:val="both"/>
        <w:rPr>
          <w:i/>
          <w:color w:val="FF0000"/>
        </w:rPr>
      </w:pPr>
      <w:r>
        <w:t>1</w:t>
      </w:r>
      <w:r w:rsidR="00DD4D77" w:rsidRPr="00F175D0">
        <w:t>0.3.</w:t>
      </w:r>
      <w:r w:rsidR="00DD4D77">
        <w:t xml:space="preserve"> </w:t>
      </w:r>
      <w:r w:rsidR="00DD4D77" w:rsidRPr="00F175D0">
        <w:t>В случае если споры и разногласия не урегулированы в претензионном порядке в сроки, определенные в п. 10.1. Договора, каждая из Сторон вправе обратиться с иском о разрешении спора в Арбитражный суд г. Москвы.</w:t>
      </w:r>
    </w:p>
    <w:p w14:paraId="3184CC4F" w14:textId="77777777" w:rsidR="00DD4D77" w:rsidRPr="00F175D0" w:rsidRDefault="00DD4D77" w:rsidP="00DD4D77">
      <w:pPr>
        <w:widowControl w:val="0"/>
        <w:tabs>
          <w:tab w:val="left" w:pos="567"/>
        </w:tabs>
        <w:jc w:val="both"/>
        <w:rPr>
          <w:color w:val="000000"/>
          <w:lang w:bidi="ru-RU"/>
        </w:rPr>
      </w:pPr>
    </w:p>
    <w:p w14:paraId="4E9ECAE4" w14:textId="77777777" w:rsidR="00DD4D77" w:rsidRPr="00F175D0" w:rsidRDefault="00DD4D77" w:rsidP="00DD4D77">
      <w:pPr>
        <w:keepNext/>
        <w:keepLines/>
        <w:widowControl w:val="0"/>
        <w:ind w:firstLine="420"/>
        <w:jc w:val="center"/>
        <w:outlineLvl w:val="1"/>
        <w:rPr>
          <w:b/>
          <w:bCs/>
          <w:color w:val="000000"/>
          <w:lang w:bidi="ru-RU"/>
        </w:rPr>
      </w:pPr>
      <w:r w:rsidRPr="00F175D0">
        <w:rPr>
          <w:b/>
          <w:bCs/>
          <w:color w:val="000000"/>
          <w:lang w:bidi="ru-RU"/>
        </w:rPr>
        <w:lastRenderedPageBreak/>
        <w:t>11. Ответственность Сторон</w:t>
      </w:r>
    </w:p>
    <w:p w14:paraId="3CDA5EA6" w14:textId="77777777" w:rsidR="00DD4D77" w:rsidRPr="00F175D0" w:rsidRDefault="00DD4D77" w:rsidP="00DD4D77">
      <w:pPr>
        <w:keepNext/>
        <w:keepLines/>
        <w:widowControl w:val="0"/>
        <w:ind w:firstLine="420"/>
        <w:jc w:val="center"/>
        <w:outlineLvl w:val="1"/>
        <w:rPr>
          <w:b/>
          <w:bCs/>
          <w:color w:val="000000"/>
          <w:lang w:bidi="ru-RU"/>
        </w:rPr>
      </w:pPr>
    </w:p>
    <w:p w14:paraId="206DEDA2" w14:textId="77777777" w:rsidR="00DD4D77" w:rsidRPr="00F175D0" w:rsidRDefault="00DD4D77" w:rsidP="005B2FE8">
      <w:pPr>
        <w:ind w:firstLine="709"/>
        <w:jc w:val="both"/>
      </w:pPr>
      <w:r w:rsidRPr="00F175D0">
        <w:t>11.1.</w:t>
      </w:r>
      <w:r>
        <w:t xml:space="preserve"> </w:t>
      </w:r>
      <w:r w:rsidRPr="00F175D0">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44225D6" w14:textId="7B38236D" w:rsidR="00DD4D77" w:rsidRDefault="00DD4D77" w:rsidP="005B2FE8">
      <w:pPr>
        <w:ind w:firstLine="567"/>
        <w:jc w:val="both"/>
      </w:pPr>
      <w:r w:rsidRPr="00F175D0">
        <w:t xml:space="preserve">  11.2. За нарушение Поставщиком сроков исполнения обязательств, предусмотренных Договором, </w:t>
      </w:r>
      <w:r>
        <w:t>Заказчик</w:t>
      </w:r>
      <w:r w:rsidRPr="00F175D0">
        <w:t xml:space="preserve"> вправе взыскать с Поставщика неустойку в размере 0,1% (ноль целых одна десятая процента) от Цены Оборудования за каждый день просрочки</w:t>
      </w:r>
      <w:r>
        <w:t>.</w:t>
      </w:r>
    </w:p>
    <w:p w14:paraId="68B24F3E" w14:textId="7612E9AD" w:rsidR="00DD4D77" w:rsidRPr="00294BBD" w:rsidRDefault="00DD4D77" w:rsidP="005B2FE8">
      <w:pPr>
        <w:ind w:firstLine="567"/>
        <w:jc w:val="both"/>
        <w:rPr>
          <w:rFonts w:eastAsia="Calibri"/>
        </w:rPr>
      </w:pPr>
      <w:r w:rsidRPr="00F175D0">
        <w:rPr>
          <w:rFonts w:eastAsia="Calibri"/>
        </w:rPr>
        <w:t xml:space="preserve">  11.3.В случае просрочки срока оплаты за поставленное и принятое Оборудование Поставщик вправе взыскать с </w:t>
      </w:r>
      <w:r>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14:paraId="0BE6913B" w14:textId="77777777" w:rsidR="005B2FE8" w:rsidRDefault="00DD4D77" w:rsidP="00DD4D77">
      <w:pPr>
        <w:ind w:firstLine="567"/>
        <w:jc w:val="both"/>
        <w:rPr>
          <w:rFonts w:eastAsia="Calibri"/>
        </w:rPr>
      </w:pPr>
      <w:r w:rsidRPr="00294BBD">
        <w:rPr>
          <w:rFonts w:eastAsia="Calibri"/>
        </w:rPr>
        <w:tab/>
        <w:t>11.4. Заказчик вправе взыскать с Поставщика штраф в размере 50% (пятидесяти процентов) Цены Оборудования, в случае выявления недостоверных сведений о стране происхождения 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r w:rsidR="005B2FE8">
        <w:rPr>
          <w:rFonts w:eastAsia="Calibri"/>
        </w:rPr>
        <w:t xml:space="preserve"> </w:t>
      </w:r>
    </w:p>
    <w:p w14:paraId="3EF63377" w14:textId="77777777" w:rsidR="005B2FE8" w:rsidRDefault="00DD4D77" w:rsidP="00DD4D77">
      <w:pPr>
        <w:ind w:firstLine="567"/>
        <w:jc w:val="both"/>
      </w:pPr>
      <w:r w:rsidRPr="00294BBD">
        <w:t>11.5.</w:t>
      </w:r>
      <w:r>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r w:rsidR="005B2FE8">
        <w:t xml:space="preserve"> </w:t>
      </w:r>
    </w:p>
    <w:p w14:paraId="3D5A53BF" w14:textId="77777777" w:rsidR="005B2FE8" w:rsidRDefault="00DD4D77" w:rsidP="00DD4D77">
      <w:pPr>
        <w:ind w:firstLine="567"/>
        <w:jc w:val="both"/>
      </w:pPr>
      <w:r w:rsidRPr="00F175D0">
        <w:t>11.</w:t>
      </w:r>
      <w:r>
        <w:t>6</w:t>
      </w:r>
      <w:r w:rsidRPr="00F175D0">
        <w:t>.</w:t>
      </w:r>
      <w:r>
        <w:t xml:space="preserve">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14:paraId="3C5FB93A" w14:textId="77777777" w:rsidR="005B2FE8" w:rsidRDefault="00DD4D77" w:rsidP="00DD4D77">
      <w:pPr>
        <w:ind w:firstLine="567"/>
        <w:jc w:val="both"/>
      </w:pPr>
      <w:r w:rsidRPr="00F175D0">
        <w:t>11.</w:t>
      </w:r>
      <w:r>
        <w:t>7</w:t>
      </w:r>
      <w:r w:rsidRPr="00F175D0">
        <w:t>.</w:t>
      </w:r>
      <w:r>
        <w:t xml:space="preserve"> Заказчик</w:t>
      </w:r>
      <w:r w:rsidRPr="00F175D0">
        <w:t xml:space="preserve">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11.2</w:t>
      </w:r>
      <w:r w:rsidR="005B2FE8">
        <w:t xml:space="preserve"> </w:t>
      </w:r>
      <w:r w:rsidRPr="00F175D0">
        <w:t xml:space="preserve">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14:paraId="31A4919A" w14:textId="17A8A8C8" w:rsidR="00DD4D77" w:rsidRPr="00F175D0" w:rsidRDefault="005B2FE8" w:rsidP="00DD4D77">
      <w:pPr>
        <w:ind w:firstLine="567"/>
        <w:jc w:val="both"/>
        <w:rPr>
          <w:color w:val="000000"/>
          <w:lang w:bidi="ru-RU"/>
        </w:rPr>
      </w:pPr>
      <w:r>
        <w:t>1</w:t>
      </w:r>
      <w:r w:rsidR="00DD4D77" w:rsidRPr="00F175D0">
        <w:rPr>
          <w:color w:val="000000"/>
          <w:lang w:bidi="ru-RU"/>
        </w:rPr>
        <w:t>1.</w:t>
      </w:r>
      <w:r w:rsidR="00DD4D77">
        <w:rPr>
          <w:color w:val="000000"/>
          <w:lang w:bidi="ru-RU"/>
        </w:rPr>
        <w:t>8</w:t>
      </w:r>
      <w:r w:rsidR="00DD4D77" w:rsidRPr="00F175D0">
        <w:rPr>
          <w:color w:val="000000"/>
          <w:lang w:bidi="ru-RU"/>
        </w:rPr>
        <w:t>.</w:t>
      </w:r>
      <w:r w:rsidR="00DD4D77">
        <w:rPr>
          <w:color w:val="000000"/>
          <w:lang w:bidi="ru-RU"/>
        </w:rPr>
        <w:t xml:space="preserve"> </w:t>
      </w:r>
      <w:r w:rsidR="00DD4D77"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14:paraId="1172874E" w14:textId="77777777" w:rsidR="00DD4D77" w:rsidRDefault="00DD4D77" w:rsidP="00DD4D77">
      <w:pPr>
        <w:ind w:firstLine="567"/>
        <w:jc w:val="both"/>
        <w:rPr>
          <w:color w:val="000000"/>
          <w:lang w:bidi="ru-RU"/>
        </w:rPr>
      </w:pPr>
    </w:p>
    <w:p w14:paraId="71BD8450" w14:textId="77777777" w:rsidR="00DD4D77" w:rsidRPr="00F175D0" w:rsidRDefault="00DD4D77" w:rsidP="00DD4D77">
      <w:pPr>
        <w:ind w:left="360"/>
        <w:jc w:val="center"/>
        <w:rPr>
          <w:rFonts w:eastAsia="MS Mincho"/>
          <w:i/>
          <w:color w:val="FF0000"/>
          <w:lang w:eastAsia="ja-JP"/>
        </w:rPr>
      </w:pPr>
      <w:r w:rsidRPr="00F175D0">
        <w:rPr>
          <w:rFonts w:eastAsia="MS Mincho"/>
          <w:b/>
          <w:lang w:eastAsia="ja-JP"/>
        </w:rPr>
        <w:t>12.Антикоррупционная оговорка</w:t>
      </w:r>
    </w:p>
    <w:p w14:paraId="0E89EE1F" w14:textId="77777777" w:rsidR="00DD4D77" w:rsidRPr="00F175D0" w:rsidRDefault="00DD4D77" w:rsidP="00DD4D77">
      <w:pPr>
        <w:ind w:left="360"/>
        <w:rPr>
          <w:rFonts w:eastAsia="MS Mincho"/>
          <w:i/>
          <w:color w:val="FF0000"/>
          <w:lang w:eastAsia="ja-JP"/>
        </w:rPr>
      </w:pPr>
    </w:p>
    <w:p w14:paraId="5C80D4E1" w14:textId="77777777" w:rsidR="00DD4D77" w:rsidRPr="00F175D0" w:rsidRDefault="00DD4D77" w:rsidP="005B2FE8">
      <w:pPr>
        <w:ind w:firstLine="567"/>
        <w:contextualSpacing/>
        <w:jc w:val="both"/>
        <w:rPr>
          <w:rFonts w:eastAsia="MS Mincho"/>
          <w:lang w:eastAsia="ja-JP"/>
        </w:rPr>
      </w:pPr>
      <w:r w:rsidRPr="00F175D0">
        <w:rPr>
          <w:rFonts w:eastAsia="MS Mincho"/>
          <w:lang w:eastAsia="ja-JP"/>
        </w:rPr>
        <w:t>12.1.</w:t>
      </w:r>
      <w:r>
        <w:rPr>
          <w:rFonts w:eastAsia="MS Mincho"/>
          <w:lang w:eastAsia="ja-JP"/>
        </w:rPr>
        <w:t xml:space="preserve"> </w:t>
      </w:r>
      <w:r w:rsidRPr="00F175D0">
        <w:rPr>
          <w:rFonts w:eastAsia="MS Mincho"/>
          <w:lang w:eastAsia="ja-JP"/>
        </w:rPr>
        <w:t xml:space="preserve">Поставщику известно о том, что </w:t>
      </w:r>
      <w:r>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14:paraId="5573AFBA" w14:textId="77777777" w:rsidR="00DD4D77" w:rsidRPr="00F175D0" w:rsidRDefault="00DD4D77" w:rsidP="00DD4D77">
      <w:pPr>
        <w:tabs>
          <w:tab w:val="left" w:pos="1418"/>
        </w:tabs>
        <w:ind w:firstLine="567"/>
        <w:contextualSpacing/>
        <w:jc w:val="both"/>
        <w:rPr>
          <w:rFonts w:eastAsia="MS Mincho"/>
          <w:color w:val="000000" w:themeColor="text1"/>
          <w:lang w:eastAsia="ja-JP"/>
        </w:rPr>
      </w:pPr>
      <w:r w:rsidRPr="00F175D0">
        <w:rPr>
          <w:rFonts w:eastAsia="MS Mincho"/>
          <w:color w:val="000000" w:themeColor="text1"/>
          <w:lang w:eastAsia="ja-JP"/>
        </w:rPr>
        <w:t xml:space="preserve">12.2. Поставщик настоящим подтверждает, что он ознакомился с Кодексом деловой этики поставщика АО «Айкумен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14:paraId="166D9DEC" w14:textId="192CF8BC" w:rsidR="00DD4D77" w:rsidRPr="00F175D0" w:rsidRDefault="00DD4D77" w:rsidP="005B2FE8">
      <w:pPr>
        <w:ind w:firstLine="567"/>
        <w:contextualSpacing/>
        <w:jc w:val="both"/>
        <w:rPr>
          <w:rFonts w:eastAsia="MS Mincho"/>
          <w:bCs/>
          <w:lang w:eastAsia="ja-JP"/>
        </w:rPr>
      </w:pPr>
      <w:r w:rsidRPr="00F175D0">
        <w:rPr>
          <w:rFonts w:eastAsia="MS Mincho"/>
          <w:lang w:eastAsia="ja-JP"/>
        </w:rPr>
        <w:t xml:space="preserve">12.3.В случае возникновения у </w:t>
      </w:r>
      <w:r>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Поставщиком каких-либо положений Кодекса, </w:t>
      </w:r>
      <w:r>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w:t>
      </w:r>
      <w:r w:rsidRPr="00F175D0">
        <w:rPr>
          <w:rFonts w:eastAsia="MS Mincho"/>
          <w:lang w:eastAsia="ja-JP"/>
        </w:rPr>
        <w:lastRenderedPageBreak/>
        <w:t>положений Кодекса Поставщиком, его аффилированными лицами, работниками или агентами.</w:t>
      </w:r>
      <w:r w:rsidR="005B2FE8">
        <w:rPr>
          <w:rFonts w:eastAsia="MS Mincho"/>
          <w:lang w:eastAsia="ja-JP"/>
        </w:rPr>
        <w:t xml:space="preserve"> </w:t>
      </w:r>
      <w:r w:rsidRPr="00F175D0">
        <w:rPr>
          <w:rFonts w:eastAsia="MS Mincho"/>
          <w:lang w:eastAsia="ja-JP"/>
        </w:rPr>
        <w:t xml:space="preserve">После письменного уведомления </w:t>
      </w:r>
      <w:r>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Это подтверждение должно быть направлено Поставщиком в течение десяти рабочих дней с даты направления письменного уведомления.</w:t>
      </w:r>
    </w:p>
    <w:p w14:paraId="4AA5944E" w14:textId="0BEB5CEE" w:rsidR="00DD4D77" w:rsidRPr="00F175D0" w:rsidRDefault="00DD4D77" w:rsidP="005B2FE8">
      <w:pPr>
        <w:ind w:firstLine="567"/>
        <w:contextualSpacing/>
        <w:jc w:val="both"/>
        <w:rPr>
          <w:rFonts w:eastAsia="MS Mincho"/>
          <w:lang w:eastAsia="ja-JP"/>
        </w:rPr>
      </w:pPr>
      <w:r w:rsidRPr="00F175D0">
        <w:rPr>
          <w:rFonts w:eastAsia="MS Mincho"/>
          <w:lang w:eastAsia="ja-JP"/>
        </w:rPr>
        <w:t xml:space="preserve">12.4.В случае нарушения Поставщиком обязательств воздерживаться от запрещенных Кодексом действий и/или неполучения </w:t>
      </w:r>
      <w:r>
        <w:rPr>
          <w:rFonts w:eastAsia="MS Mincho"/>
          <w:lang w:eastAsia="ja-JP"/>
        </w:rPr>
        <w:t>Заказчиком</w:t>
      </w:r>
      <w:r w:rsidRPr="00F175D0">
        <w:rPr>
          <w:rFonts w:eastAsia="MS Mincho"/>
          <w:lang w:eastAsia="ja-JP"/>
        </w:rPr>
        <w:t xml:space="preserve"> в установленный п.12.3. настоящего Договора срок подтверждения, что нарушения не произошло или не произойдет, </w:t>
      </w:r>
      <w:r>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r w:rsidR="005B2FE8">
        <w:rPr>
          <w:rFonts w:eastAsia="MS Mincho"/>
          <w:lang w:eastAsia="ja-JP"/>
        </w:rPr>
        <w:t xml:space="preserve"> </w:t>
      </w:r>
      <w:r w:rsidRPr="00F175D0">
        <w:t xml:space="preserve">В случае расторжения Договора в соответствии с положениями настоящего пункта, </w:t>
      </w:r>
      <w:r>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14:paraId="4D37555E" w14:textId="77777777" w:rsidR="00DD4D77" w:rsidRPr="00F175D0" w:rsidRDefault="00DD4D77" w:rsidP="00DD4D77">
      <w:pPr>
        <w:ind w:firstLine="567"/>
        <w:contextualSpacing/>
        <w:jc w:val="both"/>
        <w:rPr>
          <w:rFonts w:eastAsia="MS Mincho"/>
          <w:lang w:eastAsia="ja-JP"/>
        </w:rPr>
      </w:pPr>
      <w:r w:rsidRPr="00F175D0">
        <w:rPr>
          <w:rFonts w:eastAsia="MS Mincho"/>
          <w:color w:val="000000" w:themeColor="text1"/>
          <w:lang w:eastAsia="ja-JP"/>
        </w:rPr>
        <w:t xml:space="preserve">12.5.В течение срока действия Договора </w:t>
      </w:r>
      <w:r>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Поставщиком требований Кодекса, в том числе проверять всю документацию Поставщика,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5ED2D99A" w14:textId="77777777" w:rsidR="00DD4D77" w:rsidRPr="00F175D0" w:rsidRDefault="00DD4D77" w:rsidP="00DD4D77">
      <w:pPr>
        <w:keepNext/>
        <w:keepLines/>
        <w:widowControl w:val="0"/>
        <w:jc w:val="center"/>
        <w:outlineLvl w:val="1"/>
        <w:rPr>
          <w:b/>
          <w:bCs/>
          <w:color w:val="000000"/>
          <w:lang w:bidi="ru-RU"/>
        </w:rPr>
      </w:pPr>
    </w:p>
    <w:p w14:paraId="59F2DCB5" w14:textId="77777777" w:rsidR="00DD4D77" w:rsidRPr="00F175D0" w:rsidRDefault="00DD4D77" w:rsidP="00DD4D77">
      <w:pPr>
        <w:keepNext/>
        <w:keepLines/>
        <w:widowControl w:val="0"/>
        <w:jc w:val="center"/>
        <w:outlineLvl w:val="1"/>
        <w:rPr>
          <w:b/>
          <w:bCs/>
          <w:color w:val="000000"/>
          <w:lang w:bidi="ru-RU"/>
        </w:rPr>
      </w:pPr>
      <w:r w:rsidRPr="00F175D0">
        <w:rPr>
          <w:b/>
          <w:bCs/>
          <w:color w:val="000000"/>
          <w:lang w:bidi="ru-RU"/>
        </w:rPr>
        <w:t xml:space="preserve"> 13. Прочие условия</w:t>
      </w:r>
    </w:p>
    <w:p w14:paraId="5509FDF2" w14:textId="77777777" w:rsidR="00DD4D77" w:rsidRPr="00F175D0" w:rsidRDefault="00DD4D77" w:rsidP="00DD4D77">
      <w:pPr>
        <w:ind w:left="567"/>
        <w:jc w:val="both"/>
        <w:rPr>
          <w:i/>
          <w:color w:val="FF0000"/>
        </w:rPr>
      </w:pPr>
    </w:p>
    <w:p w14:paraId="7B5FFFDB" w14:textId="77777777" w:rsidR="00DD4D77" w:rsidRPr="00F175D0" w:rsidRDefault="00DD4D77" w:rsidP="00DD4D77">
      <w:pPr>
        <w:ind w:firstLine="567"/>
        <w:jc w:val="both"/>
      </w:pPr>
      <w:r w:rsidRPr="00F175D0">
        <w:t>13.1. Настоящий Договор вступает в силу с даты заключения и действует до исполнения Сторонами своих обязательств.</w:t>
      </w:r>
    </w:p>
    <w:p w14:paraId="2CE777AF" w14:textId="77777777" w:rsidR="00DD4D77" w:rsidRPr="00F175D0" w:rsidRDefault="00DD4D77" w:rsidP="00DD4D77">
      <w:pPr>
        <w:ind w:firstLine="567"/>
        <w:jc w:val="both"/>
      </w:pPr>
      <w:r w:rsidRPr="00F175D0">
        <w:t>13.2.</w:t>
      </w:r>
      <w:r>
        <w:t xml:space="preserve"> </w:t>
      </w:r>
      <w:r w:rsidRPr="00F175D0">
        <w:t>Любые изменения или дополнения к настоящему Договору, должны совершаться Сторонами в письменной форме.</w:t>
      </w:r>
    </w:p>
    <w:p w14:paraId="46E7499E" w14:textId="77777777" w:rsidR="00DD4D77" w:rsidRPr="00F175D0" w:rsidRDefault="00DD4D77" w:rsidP="00DD4D77">
      <w:pPr>
        <w:ind w:firstLine="567"/>
        <w:jc w:val="both"/>
      </w:pPr>
      <w:r w:rsidRPr="00F175D0">
        <w:t>13.3.</w:t>
      </w:r>
      <w:r>
        <w:t xml:space="preserve"> </w:t>
      </w:r>
      <w:r w:rsidRPr="00F175D0">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14:paraId="32001275" w14:textId="77777777" w:rsidR="00DD4D77" w:rsidRPr="00F175D0" w:rsidRDefault="00DD4D77" w:rsidP="00DD4D77">
      <w:pPr>
        <w:widowControl w:val="0"/>
        <w:tabs>
          <w:tab w:val="left" w:pos="567"/>
        </w:tabs>
        <w:jc w:val="both"/>
        <w:rPr>
          <w:color w:val="000000"/>
          <w:lang w:bidi="ru-RU"/>
        </w:rPr>
      </w:pPr>
      <w:r w:rsidRPr="00F175D0">
        <w:rPr>
          <w:color w:val="000000"/>
          <w:lang w:bidi="ru-RU"/>
        </w:rPr>
        <w:tab/>
        <w:t>13.4.С момента заключения Договора вся предшествующая переписка и переговоры по Договору теряют силу.</w:t>
      </w:r>
    </w:p>
    <w:p w14:paraId="47D0E719" w14:textId="77777777" w:rsidR="00DD4D77" w:rsidRPr="00F175D0" w:rsidRDefault="00DD4D77" w:rsidP="00DD4D77">
      <w:pPr>
        <w:widowControl w:val="0"/>
        <w:tabs>
          <w:tab w:val="left" w:pos="567"/>
        </w:tabs>
        <w:contextualSpacing/>
        <w:jc w:val="both"/>
        <w:rPr>
          <w:color w:val="000000"/>
          <w:lang w:bidi="ru-RU"/>
        </w:rPr>
      </w:pPr>
      <w:r w:rsidRPr="00F175D0">
        <w:rPr>
          <w:color w:val="000000"/>
          <w:lang w:bidi="ru-RU"/>
        </w:rPr>
        <w:tab/>
        <w:t>13.5.</w:t>
      </w:r>
      <w:r>
        <w:rPr>
          <w:color w:val="000000"/>
          <w:lang w:bidi="ru-RU"/>
        </w:rPr>
        <w:t xml:space="preserve"> </w:t>
      </w:r>
      <w:r w:rsidRPr="00F175D0">
        <w:rPr>
          <w:color w:val="000000"/>
          <w:lang w:bidi="ru-RU"/>
        </w:rPr>
        <w:t>Ни одна из Сторон не вправе передать свои права и обязанности по Договору третьей Стороне без письменного согласия другой Стороны, если иное не установлено условиями Договора.</w:t>
      </w:r>
    </w:p>
    <w:p w14:paraId="343E86B2" w14:textId="77777777" w:rsidR="00DD4D77" w:rsidRPr="00F175D0" w:rsidRDefault="00DD4D77" w:rsidP="00DD4D77">
      <w:pPr>
        <w:widowControl w:val="0"/>
        <w:tabs>
          <w:tab w:val="left" w:pos="567"/>
        </w:tabs>
        <w:jc w:val="both"/>
        <w:rPr>
          <w:color w:val="000000"/>
          <w:lang w:bidi="ru-RU"/>
        </w:rPr>
      </w:pPr>
      <w:r w:rsidRPr="00F175D0">
        <w:rPr>
          <w:color w:val="000000"/>
          <w:lang w:bidi="ru-RU"/>
        </w:rPr>
        <w:tab/>
        <w:t>13.6.</w:t>
      </w:r>
      <w:r>
        <w:rPr>
          <w:color w:val="000000"/>
          <w:lang w:bidi="ru-RU"/>
        </w:rPr>
        <w:t xml:space="preserve"> </w:t>
      </w:r>
      <w:r w:rsidRPr="00F175D0">
        <w:rPr>
          <w:color w:val="000000"/>
          <w:lang w:bidi="ru-RU"/>
        </w:rPr>
        <w:t>Договор составлен в двух (2) идентичных экземплярах на русском язык, по одному для каждой Стороны.</w:t>
      </w:r>
    </w:p>
    <w:p w14:paraId="5DC2219F" w14:textId="77777777" w:rsidR="00DD4D77" w:rsidRPr="00F175D0" w:rsidRDefault="00DD4D77" w:rsidP="00DD4D77">
      <w:pPr>
        <w:widowControl w:val="0"/>
        <w:tabs>
          <w:tab w:val="left" w:pos="567"/>
        </w:tabs>
        <w:jc w:val="both"/>
        <w:rPr>
          <w:color w:val="000000"/>
          <w:lang w:bidi="ru-RU"/>
        </w:rPr>
      </w:pPr>
      <w:r w:rsidRPr="00F175D0">
        <w:rPr>
          <w:color w:val="000000"/>
          <w:lang w:bidi="ru-RU"/>
        </w:rPr>
        <w:tab/>
        <w:t>13.7. Приложения:</w:t>
      </w:r>
    </w:p>
    <w:p w14:paraId="7B90AB1F" w14:textId="77777777" w:rsidR="00DD4D77" w:rsidRPr="00F175D0" w:rsidRDefault="00DD4D77" w:rsidP="00DD4D77">
      <w:pPr>
        <w:widowControl w:val="0"/>
        <w:tabs>
          <w:tab w:val="left" w:pos="567"/>
        </w:tabs>
        <w:jc w:val="both"/>
        <w:rPr>
          <w:color w:val="000000"/>
          <w:lang w:bidi="ru-RU"/>
        </w:rPr>
      </w:pPr>
      <w:r w:rsidRPr="00F175D0">
        <w:rPr>
          <w:color w:val="000000"/>
          <w:lang w:bidi="ru-RU"/>
        </w:rPr>
        <w:tab/>
        <w:t>Приложение № 1 – Спецификация Оборудования.</w:t>
      </w:r>
    </w:p>
    <w:p w14:paraId="7801C6B5" w14:textId="77777777" w:rsidR="00DD4D77" w:rsidRPr="00F175D0" w:rsidRDefault="00DD4D77" w:rsidP="00DD4D77">
      <w:pPr>
        <w:widowControl w:val="0"/>
        <w:tabs>
          <w:tab w:val="left" w:pos="567"/>
        </w:tabs>
        <w:jc w:val="both"/>
        <w:rPr>
          <w:b/>
          <w:bCs/>
          <w:color w:val="000000"/>
          <w:lang w:bidi="ru-RU"/>
        </w:rPr>
      </w:pPr>
      <w:r w:rsidRPr="00F175D0">
        <w:rPr>
          <w:b/>
          <w:bCs/>
          <w:color w:val="000000"/>
          <w:lang w:bidi="ru-RU"/>
        </w:rPr>
        <w:t xml:space="preserve"> </w:t>
      </w:r>
    </w:p>
    <w:p w14:paraId="77311718" w14:textId="77777777" w:rsidR="00DD4D77" w:rsidRPr="00F175D0" w:rsidRDefault="00DD4D77" w:rsidP="00DD4D77">
      <w:pPr>
        <w:keepNext/>
        <w:keepLines/>
        <w:widowControl w:val="0"/>
        <w:jc w:val="center"/>
        <w:outlineLvl w:val="1"/>
        <w:rPr>
          <w:b/>
          <w:bCs/>
          <w:color w:val="000000"/>
          <w:lang w:bidi="ru-RU"/>
        </w:rPr>
      </w:pPr>
      <w:r w:rsidRPr="00F175D0">
        <w:rPr>
          <w:b/>
          <w:bCs/>
          <w:color w:val="000000"/>
          <w:lang w:bidi="ru-RU"/>
        </w:rPr>
        <w:t>14. Адреса и реквизиты Сторон</w:t>
      </w:r>
    </w:p>
    <w:p w14:paraId="314FF1F9" w14:textId="77777777" w:rsidR="00DD4D77" w:rsidRPr="00F175D0" w:rsidRDefault="00DD4D77" w:rsidP="00DD4D77">
      <w:pPr>
        <w:widowControl w:val="0"/>
        <w:spacing w:after="293" w:line="244" w:lineRule="exact"/>
        <w:ind w:left="160"/>
        <w:rPr>
          <w:b/>
          <w:bCs/>
          <w:color w:val="000000"/>
          <w:lang w:bidi="ru-RU"/>
        </w:rPr>
      </w:pPr>
    </w:p>
    <w:p w14:paraId="6302B9D8" w14:textId="77777777" w:rsidR="00DD4D77" w:rsidRPr="00F175D0" w:rsidRDefault="00DD4D77" w:rsidP="00DD4D77">
      <w:pPr>
        <w:widowControl w:val="0"/>
        <w:tabs>
          <w:tab w:val="left" w:pos="1956"/>
        </w:tabs>
        <w:spacing w:after="320" w:line="244" w:lineRule="exact"/>
        <w:jc w:val="both"/>
        <w:rPr>
          <w:b/>
          <w:bCs/>
          <w:color w:val="000000"/>
          <w:lang w:bidi="ru-RU"/>
        </w:rPr>
      </w:pPr>
      <w:r>
        <w:rPr>
          <w:b/>
          <w:bCs/>
          <w:color w:val="000000"/>
          <w:lang w:bidi="ru-RU"/>
        </w:rPr>
        <w:t>ЗАКАЗЧИК</w:t>
      </w:r>
      <w:r w:rsidRPr="00F175D0">
        <w:rPr>
          <w:b/>
          <w:bCs/>
          <w:color w:val="000000"/>
          <w:lang w:bidi="ru-RU"/>
        </w:rPr>
        <w:t xml:space="preserve">                                                                                   ПОСТАВЩИК</w:t>
      </w:r>
    </w:p>
    <w:p w14:paraId="7AA06BE2" w14:textId="77777777" w:rsidR="00DD4D77" w:rsidRPr="00F175D0" w:rsidRDefault="00DD4D77" w:rsidP="00DD4D77">
      <w:pPr>
        <w:widowControl w:val="0"/>
        <w:autoSpaceDE w:val="0"/>
        <w:autoSpaceDN w:val="0"/>
        <w:adjustRightInd w:val="0"/>
        <w:rPr>
          <w:snapToGrid w:val="0"/>
        </w:rPr>
      </w:pPr>
      <w:r w:rsidRPr="00F175D0">
        <w:rPr>
          <w:snapToGrid w:val="0"/>
        </w:rPr>
        <w:t>АО «Айкумен ИБС»</w:t>
      </w:r>
    </w:p>
    <w:p w14:paraId="7757A3D3" w14:textId="77777777" w:rsidR="00DD4D77" w:rsidRPr="00F175D0" w:rsidRDefault="00DD4D77" w:rsidP="00DD4D77">
      <w:pPr>
        <w:widowControl w:val="0"/>
        <w:autoSpaceDE w:val="0"/>
        <w:autoSpaceDN w:val="0"/>
        <w:adjustRightInd w:val="0"/>
        <w:rPr>
          <w:snapToGrid w:val="0"/>
        </w:rPr>
      </w:pPr>
      <w:r w:rsidRPr="00F175D0">
        <w:rPr>
          <w:snapToGrid w:val="0"/>
        </w:rPr>
        <w:t xml:space="preserve">Адрес местонахождения: 127018, г. Москва, </w:t>
      </w:r>
    </w:p>
    <w:p w14:paraId="7834D70D" w14:textId="77777777" w:rsidR="00DD4D77" w:rsidRPr="00F175D0" w:rsidRDefault="00DD4D77" w:rsidP="00DD4D77">
      <w:pPr>
        <w:widowControl w:val="0"/>
        <w:autoSpaceDE w:val="0"/>
        <w:autoSpaceDN w:val="0"/>
        <w:adjustRightInd w:val="0"/>
        <w:rPr>
          <w:snapToGrid w:val="0"/>
        </w:rPr>
      </w:pPr>
      <w:r w:rsidRPr="00F175D0">
        <w:rPr>
          <w:snapToGrid w:val="0"/>
        </w:rPr>
        <w:t>ул. Сущевский Вал,26</w:t>
      </w:r>
    </w:p>
    <w:p w14:paraId="1E2B023D" w14:textId="77777777" w:rsidR="00DD4D77" w:rsidRPr="00F175D0" w:rsidRDefault="00DD4D77" w:rsidP="00DD4D77">
      <w:pPr>
        <w:widowControl w:val="0"/>
        <w:autoSpaceDE w:val="0"/>
        <w:autoSpaceDN w:val="0"/>
        <w:adjustRightInd w:val="0"/>
        <w:jc w:val="both"/>
        <w:rPr>
          <w:snapToGrid w:val="0"/>
        </w:rPr>
      </w:pPr>
      <w:r w:rsidRPr="00F175D0">
        <w:rPr>
          <w:snapToGrid w:val="0"/>
        </w:rPr>
        <w:t>Почтовый адрес: 127018, г. Москва,</w:t>
      </w:r>
    </w:p>
    <w:p w14:paraId="7301A304" w14:textId="77777777" w:rsidR="00DD4D77" w:rsidRPr="00F175D0" w:rsidRDefault="00DD4D77" w:rsidP="00DD4D77">
      <w:pPr>
        <w:widowControl w:val="0"/>
        <w:autoSpaceDE w:val="0"/>
        <w:autoSpaceDN w:val="0"/>
        <w:adjustRightInd w:val="0"/>
        <w:jc w:val="both"/>
        <w:rPr>
          <w:snapToGrid w:val="0"/>
        </w:rPr>
      </w:pPr>
      <w:r w:rsidRPr="00F175D0">
        <w:rPr>
          <w:snapToGrid w:val="0"/>
        </w:rPr>
        <w:t xml:space="preserve">ул. Сущевский Вал,  26 </w:t>
      </w:r>
    </w:p>
    <w:p w14:paraId="20D7CDE3" w14:textId="77777777" w:rsidR="00DD4D77" w:rsidRPr="00F175D0" w:rsidRDefault="00DD4D77" w:rsidP="00DD4D77">
      <w:pPr>
        <w:widowControl w:val="0"/>
        <w:autoSpaceDE w:val="0"/>
        <w:autoSpaceDN w:val="0"/>
        <w:adjustRightInd w:val="0"/>
        <w:rPr>
          <w:snapToGrid w:val="0"/>
        </w:rPr>
      </w:pPr>
      <w:r w:rsidRPr="00F175D0">
        <w:rPr>
          <w:snapToGrid w:val="0"/>
        </w:rPr>
        <w:t>ИНН 7729602052 КПП 771501001,</w:t>
      </w:r>
    </w:p>
    <w:p w14:paraId="120233A4" w14:textId="77777777" w:rsidR="00DD4D77" w:rsidRPr="00F175D0" w:rsidRDefault="00DD4D77" w:rsidP="00DD4D77">
      <w:pPr>
        <w:spacing w:line="276" w:lineRule="auto"/>
        <w:rPr>
          <w:snapToGrid w:val="0"/>
        </w:rPr>
      </w:pPr>
      <w:r w:rsidRPr="00F175D0">
        <w:rPr>
          <w:snapToGrid w:val="0"/>
        </w:rPr>
        <w:t>р/ сч 40702810600030005299</w:t>
      </w:r>
    </w:p>
    <w:p w14:paraId="7983DA90" w14:textId="77777777" w:rsidR="00DD4D77" w:rsidRPr="00F175D0" w:rsidRDefault="00DD4D77" w:rsidP="00DD4D77">
      <w:pPr>
        <w:spacing w:line="276" w:lineRule="auto"/>
        <w:rPr>
          <w:snapToGrid w:val="0"/>
        </w:rPr>
      </w:pPr>
      <w:r w:rsidRPr="00F175D0">
        <w:rPr>
          <w:snapToGrid w:val="0"/>
        </w:rPr>
        <w:t>БАНК ВТБ (ПАО)</w:t>
      </w:r>
    </w:p>
    <w:p w14:paraId="5264CB29" w14:textId="77777777" w:rsidR="00DD4D77" w:rsidRPr="00F175D0" w:rsidRDefault="00DD4D77" w:rsidP="00DD4D77">
      <w:pPr>
        <w:spacing w:line="276" w:lineRule="auto"/>
        <w:rPr>
          <w:snapToGrid w:val="0"/>
        </w:rPr>
      </w:pPr>
      <w:r w:rsidRPr="00F175D0">
        <w:rPr>
          <w:snapToGrid w:val="0"/>
        </w:rPr>
        <w:lastRenderedPageBreak/>
        <w:t>К/ сч  30101810700000000187</w:t>
      </w:r>
    </w:p>
    <w:p w14:paraId="7FD2BFAE" w14:textId="77777777" w:rsidR="00DD4D77" w:rsidRPr="00F175D0" w:rsidRDefault="00DD4D77" w:rsidP="00DD4D77">
      <w:pPr>
        <w:widowControl w:val="0"/>
        <w:autoSpaceDE w:val="0"/>
        <w:autoSpaceDN w:val="0"/>
        <w:adjustRightInd w:val="0"/>
        <w:rPr>
          <w:snapToGrid w:val="0"/>
        </w:rPr>
      </w:pPr>
      <w:r w:rsidRPr="00F175D0">
        <w:rPr>
          <w:snapToGrid w:val="0"/>
        </w:rPr>
        <w:t>БИК  044525187</w:t>
      </w:r>
    </w:p>
    <w:p w14:paraId="5310639B" w14:textId="77777777" w:rsidR="00DD4D77" w:rsidRPr="00F175D0" w:rsidRDefault="00DD4D77" w:rsidP="00DD4D77">
      <w:pPr>
        <w:widowControl w:val="0"/>
        <w:autoSpaceDE w:val="0"/>
        <w:autoSpaceDN w:val="0"/>
        <w:adjustRightInd w:val="0"/>
        <w:rPr>
          <w:snapToGrid w:val="0"/>
        </w:rPr>
      </w:pPr>
      <w:r w:rsidRPr="00F175D0">
        <w:rPr>
          <w:snapToGrid w:val="0"/>
        </w:rPr>
        <w:t>Тел. (495) 727-39-35</w:t>
      </w:r>
    </w:p>
    <w:p w14:paraId="36CA12A4" w14:textId="77777777" w:rsidR="00DD4D77" w:rsidRPr="00F175D0" w:rsidRDefault="00DD4D77" w:rsidP="00DD4D77">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DD4D77" w:rsidRPr="00F175D0" w14:paraId="02F677A0" w14:textId="77777777" w:rsidTr="00E23168">
        <w:tc>
          <w:tcPr>
            <w:tcW w:w="5251" w:type="dxa"/>
            <w:shd w:val="clear" w:color="auto" w:fill="auto"/>
          </w:tcPr>
          <w:p w14:paraId="0139F58C" w14:textId="77777777" w:rsidR="00DD4D77" w:rsidRPr="00F175D0" w:rsidRDefault="00DD4D77" w:rsidP="00E23168">
            <w:pPr>
              <w:suppressAutoHyphens/>
              <w:ind w:left="-567" w:firstLine="680"/>
              <w:jc w:val="both"/>
              <w:rPr>
                <w:b/>
                <w:sz w:val="22"/>
                <w:szCs w:val="22"/>
                <w:lang w:eastAsia="ar-SA"/>
              </w:rPr>
            </w:pPr>
            <w:r w:rsidRPr="00F175D0">
              <w:rPr>
                <w:b/>
                <w:bCs/>
                <w:noProof/>
                <w:color w:val="000000"/>
                <w:sz w:val="22"/>
                <w:szCs w:val="22"/>
              </w:rPr>
              <mc:AlternateContent>
                <mc:Choice Requires="wps">
                  <w:drawing>
                    <wp:anchor distT="0" distB="0" distL="63500" distR="63500" simplePos="0" relativeHeight="251661312" behindDoc="1" locked="0" layoutInCell="1" allowOverlap="1" wp14:anchorId="0BAC7CBA" wp14:editId="73399275">
                      <wp:simplePos x="0" y="0"/>
                      <wp:positionH relativeFrom="margin">
                        <wp:posOffset>1771015</wp:posOffset>
                      </wp:positionH>
                      <wp:positionV relativeFrom="paragraph">
                        <wp:posOffset>488315</wp:posOffset>
                      </wp:positionV>
                      <wp:extent cx="457200" cy="154940"/>
                      <wp:effectExtent l="0" t="2540" r="635" b="0"/>
                      <wp:wrapTopAndBottom/>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A1F2" w14:textId="77777777" w:rsidR="00E23168" w:rsidRDefault="00E23168" w:rsidP="00DD4D7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C7CBA"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A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D+z6UasAgAAqQUAAA4AAAAAAAAA&#10;AAAAAAAALgIAAGRycy9lMm9Eb2MueG1sUEsBAi0AFAAGAAgAAAAhALMRsHbdAAAACgEAAA8AAAAA&#10;AAAAAAAAAAAABgUAAGRycy9kb3ducmV2LnhtbFBLBQYAAAAABAAEAPMAAAAQBgAAAAA=&#10;" filled="f" stroked="f">
                      <v:textbox style="mso-fit-shape-to-text:t" inset="0,0,0,0">
                        <w:txbxContent>
                          <w:p w14:paraId="3BBEA1F2" w14:textId="77777777" w:rsidR="00E23168" w:rsidRDefault="00E23168" w:rsidP="00DD4D7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2336" behindDoc="1" locked="0" layoutInCell="1" allowOverlap="1" wp14:anchorId="02B476C3" wp14:editId="603CCBD0">
                      <wp:simplePos x="0" y="0"/>
                      <wp:positionH relativeFrom="margin">
                        <wp:posOffset>3056890</wp:posOffset>
                      </wp:positionH>
                      <wp:positionV relativeFrom="paragraph">
                        <wp:posOffset>488950</wp:posOffset>
                      </wp:positionV>
                      <wp:extent cx="643255" cy="154940"/>
                      <wp:effectExtent l="0" t="3175" r="0" b="0"/>
                      <wp:wrapTopAndBottom/>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D44C" w14:textId="77777777" w:rsidR="00E23168" w:rsidRDefault="00E23168" w:rsidP="00DD4D7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476C3" id="Text Box 33" o:spid="_x0000_s1027" type="#_x0000_t202" style="position:absolute;left:0;text-align:left;margin-left:240.7pt;margin-top:38.5pt;width:50.6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zsQ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pzLs7ECAACwBQAADgAA&#10;AAAAAAAAAAAAAAAuAgAAZHJzL2Uyb0RvYy54bWxQSwECLQAUAAYACAAAACEA0xjFLt0AAAAKAQAA&#10;DwAAAAAAAAAAAAAAAAALBQAAZHJzL2Rvd25yZXYueG1sUEsFBgAAAAAEAAQA8wAAABUGAAAAAA==&#10;" filled="f" stroked="f">
                      <v:textbox style="mso-fit-shape-to-text:t" inset="0,0,0,0">
                        <w:txbxContent>
                          <w:p w14:paraId="0C73D44C" w14:textId="77777777" w:rsidR="00E23168" w:rsidRDefault="00E23168" w:rsidP="00DD4D7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3360" behindDoc="1" locked="0" layoutInCell="1" allowOverlap="1" wp14:anchorId="1763D484" wp14:editId="6BDC9049">
                      <wp:simplePos x="0" y="0"/>
                      <wp:positionH relativeFrom="margin">
                        <wp:posOffset>4824730</wp:posOffset>
                      </wp:positionH>
                      <wp:positionV relativeFrom="paragraph">
                        <wp:posOffset>488315</wp:posOffset>
                      </wp:positionV>
                      <wp:extent cx="460375" cy="154940"/>
                      <wp:effectExtent l="0" t="2540" r="127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D2CC" w14:textId="77777777" w:rsidR="00E23168" w:rsidRDefault="00E23168" w:rsidP="00DD4D7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3D484" id="Text Box 34" o:spid="_x0000_s1028" type="#_x0000_t202" style="position:absolute;left:0;text-align:left;margin-left:379.9pt;margin-top:38.45pt;width:36.25pt;height:12.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0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" filled="f" stroked="f">
                      <v:textbox style="mso-fit-shape-to-text:t" inset="0,0,0,0">
                        <w:txbxContent>
                          <w:p w14:paraId="7EEED2CC" w14:textId="77777777" w:rsidR="00E23168" w:rsidRDefault="00E23168" w:rsidP="00DD4D77">
                            <w:pPr>
                              <w:pStyle w:val="43"/>
                              <w:shd w:val="clear" w:color="auto" w:fill="auto"/>
                              <w:spacing w:before="0" w:line="244" w:lineRule="exact"/>
                              <w:jc w:val="left"/>
                            </w:pPr>
                          </w:p>
                        </w:txbxContent>
                      </v:textbox>
                      <w10:wrap type="topAndBottom" anchorx="margin"/>
                    </v:shape>
                  </w:pict>
                </mc:Fallback>
              </mc:AlternateContent>
            </w:r>
            <w:r w:rsidRPr="00F175D0">
              <w:rPr>
                <w:b/>
                <w:sz w:val="22"/>
                <w:szCs w:val="22"/>
                <w:lang w:eastAsia="ar-SA"/>
              </w:rPr>
              <w:t>«</w:t>
            </w:r>
            <w:r>
              <w:rPr>
                <w:b/>
                <w:sz w:val="22"/>
                <w:szCs w:val="22"/>
                <w:lang w:eastAsia="ar-SA"/>
              </w:rPr>
              <w:t>Заказчик</w:t>
            </w:r>
            <w:r w:rsidRPr="00F175D0">
              <w:rPr>
                <w:b/>
                <w:sz w:val="22"/>
                <w:szCs w:val="22"/>
                <w:lang w:eastAsia="ar-SA"/>
              </w:rPr>
              <w:t>»</w:t>
            </w:r>
          </w:p>
        </w:tc>
        <w:tc>
          <w:tcPr>
            <w:tcW w:w="5063" w:type="dxa"/>
            <w:shd w:val="clear" w:color="auto" w:fill="auto"/>
          </w:tcPr>
          <w:p w14:paraId="278DB8C7" w14:textId="77777777" w:rsidR="00DD4D77" w:rsidRPr="00F175D0" w:rsidRDefault="00DD4D77" w:rsidP="00E23168">
            <w:pPr>
              <w:suppressAutoHyphens/>
              <w:ind w:left="-567" w:firstLine="680"/>
              <w:jc w:val="both"/>
              <w:rPr>
                <w:b/>
                <w:sz w:val="22"/>
                <w:szCs w:val="22"/>
                <w:lang w:eastAsia="ar-SA"/>
              </w:rPr>
            </w:pPr>
            <w:r w:rsidRPr="00F175D0">
              <w:rPr>
                <w:b/>
                <w:sz w:val="22"/>
                <w:szCs w:val="22"/>
                <w:lang w:eastAsia="ar-SA"/>
              </w:rPr>
              <w:t>«Поставщик»</w:t>
            </w:r>
          </w:p>
        </w:tc>
      </w:tr>
      <w:tr w:rsidR="00DD4D77" w:rsidRPr="00F175D0" w14:paraId="6AC67D64" w14:textId="77777777" w:rsidTr="00E23168">
        <w:trPr>
          <w:trHeight w:val="80"/>
        </w:trPr>
        <w:tc>
          <w:tcPr>
            <w:tcW w:w="5251" w:type="dxa"/>
            <w:shd w:val="clear" w:color="auto" w:fill="auto"/>
          </w:tcPr>
          <w:p w14:paraId="4457DF1F" w14:textId="77777777" w:rsidR="00DD4D77" w:rsidRPr="00F175D0" w:rsidRDefault="00DD4D77" w:rsidP="00E23168">
            <w:pPr>
              <w:suppressAutoHyphens/>
              <w:ind w:left="-567" w:firstLine="680"/>
              <w:jc w:val="both"/>
              <w:rPr>
                <w:sz w:val="22"/>
                <w:szCs w:val="22"/>
                <w:lang w:eastAsia="ar-SA"/>
              </w:rPr>
            </w:pPr>
          </w:p>
          <w:p w14:paraId="7A178DFA" w14:textId="77777777" w:rsidR="00DD4D77" w:rsidRPr="00F175D0" w:rsidRDefault="00DD4D77" w:rsidP="00E23168">
            <w:pPr>
              <w:suppressAutoHyphens/>
              <w:ind w:left="-567" w:firstLine="680"/>
              <w:jc w:val="both"/>
              <w:rPr>
                <w:sz w:val="22"/>
                <w:szCs w:val="22"/>
                <w:lang w:eastAsia="ar-SA"/>
              </w:rPr>
            </w:pPr>
          </w:p>
        </w:tc>
        <w:tc>
          <w:tcPr>
            <w:tcW w:w="5063" w:type="dxa"/>
            <w:shd w:val="clear" w:color="auto" w:fill="auto"/>
          </w:tcPr>
          <w:p w14:paraId="74AEA395" w14:textId="77777777" w:rsidR="00DD4D77" w:rsidRPr="00F175D0" w:rsidRDefault="00DD4D77" w:rsidP="00E23168">
            <w:pPr>
              <w:suppressAutoHyphens/>
              <w:ind w:left="-567" w:firstLine="680"/>
              <w:jc w:val="both"/>
              <w:rPr>
                <w:sz w:val="22"/>
                <w:szCs w:val="22"/>
                <w:lang w:eastAsia="ar-SA"/>
              </w:rPr>
            </w:pPr>
          </w:p>
        </w:tc>
      </w:tr>
      <w:tr w:rsidR="00DD4D77" w:rsidRPr="00F175D0" w14:paraId="62D035BE" w14:textId="77777777" w:rsidTr="00E23168">
        <w:trPr>
          <w:trHeight w:val="516"/>
        </w:trPr>
        <w:tc>
          <w:tcPr>
            <w:tcW w:w="5251" w:type="dxa"/>
            <w:shd w:val="clear" w:color="auto" w:fill="auto"/>
          </w:tcPr>
          <w:p w14:paraId="5BC565AE" w14:textId="77777777" w:rsidR="00DD4D77" w:rsidRPr="00F175D0" w:rsidRDefault="00DD4D77" w:rsidP="00E23168">
            <w:pPr>
              <w:suppressAutoHyphens/>
              <w:ind w:left="-567" w:firstLine="680"/>
              <w:jc w:val="both"/>
              <w:rPr>
                <w:sz w:val="22"/>
                <w:szCs w:val="22"/>
                <w:lang w:eastAsia="ar-SA"/>
              </w:rPr>
            </w:pPr>
            <w:r w:rsidRPr="00F175D0">
              <w:rPr>
                <w:sz w:val="22"/>
                <w:szCs w:val="22"/>
                <w:lang w:eastAsia="ar-SA"/>
              </w:rPr>
              <w:t>_________________/ ________ __.__./</w:t>
            </w:r>
          </w:p>
          <w:p w14:paraId="3EDAA3E5" w14:textId="77777777" w:rsidR="00DD4D77" w:rsidRPr="00F175D0" w:rsidRDefault="00DD4D77" w:rsidP="00E23168">
            <w:pPr>
              <w:suppressAutoHyphens/>
              <w:ind w:left="-567" w:firstLine="680"/>
              <w:jc w:val="both"/>
              <w:rPr>
                <w:sz w:val="22"/>
                <w:szCs w:val="22"/>
                <w:lang w:eastAsia="ar-SA"/>
              </w:rPr>
            </w:pPr>
          </w:p>
          <w:p w14:paraId="64CE604E" w14:textId="77777777" w:rsidR="00DD4D77" w:rsidRPr="00F175D0" w:rsidRDefault="00DD4D77" w:rsidP="00E23168">
            <w:pPr>
              <w:suppressAutoHyphens/>
              <w:ind w:left="-567" w:firstLine="680"/>
              <w:jc w:val="both"/>
              <w:rPr>
                <w:sz w:val="22"/>
                <w:szCs w:val="22"/>
                <w:lang w:eastAsia="ar-SA"/>
              </w:rPr>
            </w:pPr>
            <w:r w:rsidRPr="00F175D0">
              <w:rPr>
                <w:sz w:val="22"/>
                <w:szCs w:val="22"/>
                <w:lang w:eastAsia="ar-SA"/>
              </w:rPr>
              <w:t>М.П.</w:t>
            </w:r>
          </w:p>
        </w:tc>
        <w:tc>
          <w:tcPr>
            <w:tcW w:w="5063" w:type="dxa"/>
            <w:shd w:val="clear" w:color="auto" w:fill="auto"/>
          </w:tcPr>
          <w:p w14:paraId="5C51818D" w14:textId="77777777" w:rsidR="00DD4D77" w:rsidRPr="00F175D0" w:rsidRDefault="00DD4D77" w:rsidP="00E23168">
            <w:pPr>
              <w:suppressAutoHyphens/>
              <w:ind w:left="-567" w:firstLine="680"/>
              <w:jc w:val="both"/>
              <w:rPr>
                <w:sz w:val="22"/>
                <w:szCs w:val="22"/>
                <w:lang w:eastAsia="ar-SA"/>
              </w:rPr>
            </w:pPr>
            <w:r w:rsidRPr="00F175D0">
              <w:rPr>
                <w:sz w:val="22"/>
                <w:szCs w:val="22"/>
                <w:lang w:eastAsia="ar-SA"/>
              </w:rPr>
              <w:t>___________________/___________________/</w:t>
            </w:r>
          </w:p>
          <w:p w14:paraId="3DE3E9AC" w14:textId="77777777" w:rsidR="00DD4D77" w:rsidRPr="00F175D0" w:rsidRDefault="00DD4D77" w:rsidP="00E23168">
            <w:pPr>
              <w:suppressAutoHyphens/>
              <w:ind w:left="-567" w:firstLine="680"/>
              <w:jc w:val="both"/>
              <w:rPr>
                <w:sz w:val="22"/>
                <w:szCs w:val="22"/>
                <w:lang w:eastAsia="ar-SA"/>
              </w:rPr>
            </w:pPr>
          </w:p>
          <w:p w14:paraId="6B883117" w14:textId="77777777" w:rsidR="00DD4D77" w:rsidRPr="00F175D0" w:rsidRDefault="00DD4D77" w:rsidP="00E23168">
            <w:pPr>
              <w:suppressAutoHyphens/>
              <w:ind w:left="-567" w:firstLine="680"/>
              <w:jc w:val="both"/>
              <w:rPr>
                <w:sz w:val="22"/>
                <w:szCs w:val="22"/>
                <w:lang w:eastAsia="ar-SA"/>
              </w:rPr>
            </w:pPr>
            <w:r w:rsidRPr="00F175D0">
              <w:rPr>
                <w:sz w:val="22"/>
                <w:szCs w:val="22"/>
                <w:lang w:eastAsia="ar-SA"/>
              </w:rPr>
              <w:t>М.П.</w:t>
            </w:r>
          </w:p>
        </w:tc>
      </w:tr>
    </w:tbl>
    <w:p w14:paraId="68AA9390" w14:textId="77777777" w:rsidR="00DD4D77" w:rsidRPr="00F175D0" w:rsidRDefault="00DD4D77" w:rsidP="00DD4D77">
      <w:pPr>
        <w:ind w:firstLine="6237"/>
        <w:rPr>
          <w:b/>
          <w:sz w:val="20"/>
          <w:szCs w:val="20"/>
        </w:rPr>
      </w:pPr>
      <w:r w:rsidRPr="00F175D0">
        <w:rPr>
          <w:b/>
          <w:bCs/>
          <w:color w:val="000000"/>
          <w:sz w:val="22"/>
          <w:szCs w:val="22"/>
          <w:lang w:bidi="ru-RU"/>
        </w:rPr>
        <w:br w:type="page"/>
      </w:r>
      <w:r w:rsidRPr="00F175D0">
        <w:rPr>
          <w:b/>
          <w:sz w:val="20"/>
          <w:szCs w:val="20"/>
        </w:rPr>
        <w:lastRenderedPageBreak/>
        <w:t>ПРИЛОЖЕНИЕ  № 1</w:t>
      </w:r>
    </w:p>
    <w:p w14:paraId="0BE0A940" w14:textId="77777777" w:rsidR="00DD4D77" w:rsidRDefault="00DD4D77" w:rsidP="00DD4D77">
      <w:pPr>
        <w:ind w:firstLine="6237"/>
        <w:rPr>
          <w:sz w:val="20"/>
          <w:szCs w:val="20"/>
        </w:rPr>
      </w:pPr>
      <w:r w:rsidRPr="00F175D0">
        <w:rPr>
          <w:sz w:val="20"/>
          <w:szCs w:val="20"/>
        </w:rPr>
        <w:t xml:space="preserve">к Договору №__________ </w:t>
      </w:r>
    </w:p>
    <w:p w14:paraId="72EBD779" w14:textId="76148289" w:rsidR="00DD4D77" w:rsidRPr="00F175D0" w:rsidRDefault="00DD4D77" w:rsidP="00DD4D77">
      <w:pPr>
        <w:ind w:firstLine="6237"/>
        <w:rPr>
          <w:sz w:val="20"/>
          <w:szCs w:val="20"/>
        </w:rPr>
      </w:pPr>
      <w:r w:rsidRPr="00F175D0">
        <w:rPr>
          <w:sz w:val="20"/>
          <w:szCs w:val="20"/>
        </w:rPr>
        <w:t>от «____» ________ 20</w:t>
      </w:r>
      <w:r>
        <w:rPr>
          <w:sz w:val="20"/>
          <w:szCs w:val="20"/>
        </w:rPr>
        <w:t>20</w:t>
      </w:r>
      <w:r w:rsidRPr="00F175D0">
        <w:rPr>
          <w:sz w:val="20"/>
          <w:szCs w:val="20"/>
        </w:rPr>
        <w:t xml:space="preserve"> г.</w:t>
      </w:r>
    </w:p>
    <w:p w14:paraId="5CB626D4" w14:textId="77777777" w:rsidR="00DD4D77" w:rsidRPr="00F175D0" w:rsidRDefault="00DD4D77" w:rsidP="00DD4D77">
      <w:pPr>
        <w:widowControl w:val="0"/>
        <w:ind w:right="140"/>
        <w:jc w:val="center"/>
        <w:rPr>
          <w:b/>
          <w:bCs/>
          <w:color w:val="000000"/>
          <w:sz w:val="22"/>
          <w:szCs w:val="22"/>
          <w:lang w:bidi="ru-RU"/>
        </w:rPr>
      </w:pPr>
    </w:p>
    <w:p w14:paraId="1AF2466B" w14:textId="2E4426EA" w:rsidR="00DD4D77" w:rsidRDefault="00DD4D77" w:rsidP="00DD4D77">
      <w:pPr>
        <w:widowControl w:val="0"/>
        <w:ind w:right="142"/>
        <w:jc w:val="center"/>
        <w:rPr>
          <w:b/>
          <w:bCs/>
          <w:color w:val="000000"/>
          <w:sz w:val="22"/>
          <w:szCs w:val="22"/>
          <w:u w:val="single"/>
          <w:lang w:bidi="ru-RU"/>
        </w:rPr>
      </w:pPr>
      <w:r w:rsidRPr="00F175D0">
        <w:rPr>
          <w:b/>
          <w:bCs/>
          <w:color w:val="000000"/>
          <w:sz w:val="22"/>
          <w:szCs w:val="22"/>
          <w:u w:val="single"/>
          <w:lang w:bidi="ru-RU"/>
        </w:rPr>
        <w:t xml:space="preserve">Спецификация </w:t>
      </w:r>
      <w:r>
        <w:rPr>
          <w:b/>
          <w:bCs/>
          <w:color w:val="000000"/>
          <w:sz w:val="22"/>
          <w:szCs w:val="22"/>
          <w:u w:val="single"/>
          <w:lang w:bidi="ru-RU"/>
        </w:rPr>
        <w:t>о</w:t>
      </w:r>
      <w:r w:rsidRPr="00F175D0">
        <w:rPr>
          <w:b/>
          <w:bCs/>
          <w:color w:val="000000"/>
          <w:sz w:val="22"/>
          <w:szCs w:val="22"/>
          <w:u w:val="single"/>
          <w:lang w:bidi="ru-RU"/>
        </w:rPr>
        <w:t>борудования</w:t>
      </w:r>
    </w:p>
    <w:p w14:paraId="626B43A6" w14:textId="77777777" w:rsidR="00DD4D77" w:rsidRDefault="00DD4D77" w:rsidP="00DD4D77">
      <w:pPr>
        <w:widowControl w:val="0"/>
        <w:ind w:right="142"/>
        <w:rPr>
          <w:color w:val="000000"/>
          <w:sz w:val="22"/>
          <w:szCs w:val="22"/>
          <w:u w:val="single"/>
          <w:lang w:bidi="ru-RU"/>
        </w:rPr>
      </w:pPr>
    </w:p>
    <w:p w14:paraId="3CB47385" w14:textId="15BF2E98" w:rsidR="00DD4D77" w:rsidRPr="00F175D0" w:rsidRDefault="00DD4D77" w:rsidP="00DD4D77">
      <w:pPr>
        <w:widowControl w:val="0"/>
        <w:ind w:right="142"/>
        <w:rPr>
          <w:color w:val="000000"/>
          <w:sz w:val="22"/>
          <w:szCs w:val="22"/>
          <w:u w:val="single"/>
          <w:lang w:bidi="ru-RU"/>
        </w:rPr>
      </w:pPr>
      <w:r>
        <w:rPr>
          <w:color w:val="000000"/>
          <w:sz w:val="22"/>
          <w:szCs w:val="22"/>
          <w:u w:val="single"/>
          <w:lang w:bidi="ru-RU"/>
        </w:rPr>
        <w:t>Заказчик</w:t>
      </w:r>
      <w:r w:rsidRPr="00F175D0">
        <w:rPr>
          <w:color w:val="000000"/>
          <w:sz w:val="22"/>
          <w:szCs w:val="22"/>
          <w:u w:val="single"/>
          <w:lang w:bidi="ru-RU"/>
        </w:rPr>
        <w:t xml:space="preserve">: АО «Айкумен ИБС»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861"/>
      </w:tblGrid>
      <w:tr w:rsidR="00DD4D77" w:rsidRPr="00F175D0" w14:paraId="5D4A53C5" w14:textId="77777777" w:rsidTr="00E23168">
        <w:trPr>
          <w:trHeight w:hRule="exact" w:val="1144"/>
          <w:jc w:val="center"/>
        </w:trPr>
        <w:tc>
          <w:tcPr>
            <w:tcW w:w="993" w:type="dxa"/>
            <w:tcBorders>
              <w:top w:val="single" w:sz="4" w:space="0" w:color="auto"/>
              <w:left w:val="single" w:sz="4" w:space="0" w:color="auto"/>
            </w:tcBorders>
            <w:shd w:val="clear" w:color="auto" w:fill="FFFFFF"/>
            <w:vAlign w:val="center"/>
          </w:tcPr>
          <w:p w14:paraId="71C082DD" w14:textId="77777777" w:rsidR="00DD4D77" w:rsidRPr="00F175D0" w:rsidRDefault="00DD4D77" w:rsidP="00DD4D77">
            <w:pPr>
              <w:framePr w:w="10392" w:wrap="notBeside" w:vAnchor="text" w:hAnchor="page" w:x="1021" w:y="787"/>
              <w:jc w:val="center"/>
              <w:rPr>
                <w:color w:val="000000"/>
                <w:sz w:val="20"/>
                <w:szCs w:val="20"/>
                <w:lang w:bidi="ru-RU"/>
              </w:rPr>
            </w:pPr>
            <w:r w:rsidRPr="000F270F">
              <w:rPr>
                <w:b/>
                <w:bCs/>
                <w:sz w:val="20"/>
                <w:szCs w:val="20"/>
              </w:rPr>
              <w:t>№№ пп</w:t>
            </w:r>
          </w:p>
        </w:tc>
        <w:tc>
          <w:tcPr>
            <w:tcW w:w="2409" w:type="dxa"/>
            <w:tcBorders>
              <w:top w:val="single" w:sz="4" w:space="0" w:color="auto"/>
              <w:left w:val="single" w:sz="4" w:space="0" w:color="auto"/>
            </w:tcBorders>
            <w:shd w:val="clear" w:color="auto" w:fill="FFFFFF"/>
            <w:vAlign w:val="center"/>
          </w:tcPr>
          <w:p w14:paraId="0169586B" w14:textId="77777777" w:rsidR="00DD4D77" w:rsidRPr="00F175D0" w:rsidRDefault="00DD4D77" w:rsidP="00DD4D77">
            <w:pPr>
              <w:framePr w:w="10392" w:wrap="notBeside" w:vAnchor="text" w:hAnchor="page" w:x="1021" w:y="787"/>
              <w:jc w:val="center"/>
              <w:rPr>
                <w:b/>
                <w:bCs/>
                <w:sz w:val="20"/>
                <w:szCs w:val="20"/>
              </w:rPr>
            </w:pPr>
            <w:r w:rsidRPr="00F175D0">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14:paraId="4171A55D" w14:textId="56DEB17F" w:rsidR="00DD4D77" w:rsidRPr="00F175D0" w:rsidRDefault="00DD4D77" w:rsidP="00DD4D77">
            <w:pPr>
              <w:framePr w:w="10392" w:wrap="notBeside" w:vAnchor="text" w:hAnchor="page" w:x="1021" w:y="787"/>
              <w:widowControl w:val="0"/>
              <w:spacing w:line="244" w:lineRule="exact"/>
              <w:jc w:val="center"/>
              <w:rPr>
                <w:b/>
                <w:bCs/>
                <w:color w:val="000000"/>
                <w:sz w:val="20"/>
                <w:szCs w:val="20"/>
                <w:lang w:bidi="ru-RU"/>
              </w:rPr>
            </w:pPr>
            <w:r w:rsidRPr="00F175D0">
              <w:rPr>
                <w:b/>
                <w:bCs/>
                <w:color w:val="000000"/>
                <w:sz w:val="20"/>
                <w:szCs w:val="20"/>
                <w:lang w:bidi="ru-RU"/>
              </w:rPr>
              <w:t>Наименование (описание),</w:t>
            </w:r>
          </w:p>
          <w:p w14:paraId="3FE1A5DF" w14:textId="77777777" w:rsidR="00DD4D77" w:rsidRPr="00F175D0" w:rsidRDefault="00DD4D77" w:rsidP="00DD4D7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Производитель</w:t>
            </w:r>
            <w:r>
              <w:rPr>
                <w:b/>
                <w:bCs/>
                <w:color w:val="000000"/>
                <w:sz w:val="20"/>
                <w:szCs w:val="20"/>
                <w:lang w:bidi="ru-RU"/>
              </w:rPr>
              <w:t>, страна происхождения</w:t>
            </w:r>
          </w:p>
        </w:tc>
        <w:tc>
          <w:tcPr>
            <w:tcW w:w="989" w:type="dxa"/>
            <w:tcBorders>
              <w:top w:val="single" w:sz="4" w:space="0" w:color="auto"/>
              <w:left w:val="single" w:sz="4" w:space="0" w:color="auto"/>
            </w:tcBorders>
            <w:shd w:val="clear" w:color="auto" w:fill="FFFFFF"/>
            <w:vAlign w:val="center"/>
          </w:tcPr>
          <w:p w14:paraId="4EA52D15" w14:textId="77777777" w:rsidR="00DD4D77" w:rsidRPr="00F175D0" w:rsidRDefault="00DD4D77" w:rsidP="00DD4D7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Кол-во</w:t>
            </w:r>
            <w:r>
              <w:rPr>
                <w:b/>
                <w:bCs/>
                <w:color w:val="000000"/>
                <w:sz w:val="20"/>
                <w:szCs w:val="20"/>
                <w:lang w:bidi="ru-RU"/>
              </w:rPr>
              <w:t>, шт.</w:t>
            </w:r>
          </w:p>
        </w:tc>
        <w:tc>
          <w:tcPr>
            <w:tcW w:w="1277" w:type="dxa"/>
            <w:tcBorders>
              <w:top w:val="single" w:sz="4" w:space="0" w:color="auto"/>
              <w:left w:val="single" w:sz="4" w:space="0" w:color="auto"/>
            </w:tcBorders>
            <w:shd w:val="clear" w:color="auto" w:fill="FFFFFF"/>
          </w:tcPr>
          <w:p w14:paraId="31BF6D00" w14:textId="77777777" w:rsidR="00DD4D77" w:rsidRPr="00F175D0" w:rsidRDefault="00DD4D77" w:rsidP="00DD4D77">
            <w:pPr>
              <w:framePr w:w="10392" w:wrap="notBeside" w:vAnchor="text" w:hAnchor="page" w:x="1021" w:y="787"/>
              <w:widowControl w:val="0"/>
              <w:jc w:val="center"/>
              <w:rPr>
                <w:rFonts w:eastAsia="Courier New"/>
                <w:b/>
                <w:color w:val="000000"/>
                <w:sz w:val="20"/>
                <w:szCs w:val="20"/>
                <w:lang w:bidi="ru-RU"/>
              </w:rPr>
            </w:pPr>
            <w:r w:rsidRPr="00F175D0">
              <w:rPr>
                <w:rFonts w:eastAsia="Courier New"/>
                <w:b/>
                <w:color w:val="000000"/>
                <w:sz w:val="20"/>
                <w:szCs w:val="20"/>
                <w:lang w:bidi="ru-RU"/>
              </w:rPr>
              <w:t>Цена за ед., в т.ч. НДС,</w:t>
            </w:r>
          </w:p>
          <w:p w14:paraId="17C561D5" w14:textId="77777777" w:rsidR="00DD4D77" w:rsidRPr="00F175D0" w:rsidRDefault="00DD4D77" w:rsidP="00DD4D77">
            <w:pPr>
              <w:framePr w:w="10392" w:wrap="notBeside" w:vAnchor="text" w:hAnchor="page" w:x="1021" w:y="787"/>
              <w:widowControl w:val="0"/>
              <w:jc w:val="center"/>
              <w:rPr>
                <w:rFonts w:eastAsia="Courier New"/>
                <w:b/>
                <w:color w:val="000000"/>
                <w:sz w:val="20"/>
                <w:szCs w:val="20"/>
                <w:lang w:bidi="ru-RU"/>
              </w:rPr>
            </w:pPr>
            <w:r w:rsidRPr="00F175D0">
              <w:rPr>
                <w:rFonts w:eastAsia="Courier New"/>
                <w:b/>
                <w:color w:val="000000"/>
                <w:sz w:val="20"/>
                <w:szCs w:val="20"/>
                <w:lang w:bidi="ru-RU"/>
              </w:rPr>
              <w:t>Руб.</w:t>
            </w:r>
          </w:p>
        </w:tc>
        <w:tc>
          <w:tcPr>
            <w:tcW w:w="1861" w:type="dxa"/>
            <w:tcBorders>
              <w:top w:val="single" w:sz="4" w:space="0" w:color="auto"/>
              <w:left w:val="single" w:sz="4" w:space="0" w:color="auto"/>
              <w:right w:val="single" w:sz="4" w:space="0" w:color="auto"/>
            </w:tcBorders>
            <w:shd w:val="clear" w:color="auto" w:fill="FFFFFF"/>
            <w:vAlign w:val="bottom"/>
          </w:tcPr>
          <w:p w14:paraId="0A46F123" w14:textId="77777777" w:rsidR="00DD4D77" w:rsidRPr="00F175D0" w:rsidRDefault="00DD4D77" w:rsidP="00DD4D77">
            <w:pPr>
              <w:framePr w:w="10392" w:wrap="notBeside" w:vAnchor="text" w:hAnchor="page" w:x="1021" w:y="787"/>
              <w:widowControl w:val="0"/>
              <w:spacing w:line="283" w:lineRule="exact"/>
              <w:ind w:left="240"/>
              <w:jc w:val="center"/>
              <w:rPr>
                <w:b/>
                <w:bCs/>
                <w:color w:val="000000"/>
                <w:sz w:val="20"/>
                <w:szCs w:val="20"/>
                <w:lang w:bidi="ru-RU"/>
              </w:rPr>
            </w:pPr>
            <w:r w:rsidRPr="00F175D0">
              <w:rPr>
                <w:b/>
                <w:bCs/>
                <w:color w:val="000000"/>
                <w:sz w:val="20"/>
                <w:szCs w:val="20"/>
                <w:lang w:bidi="ru-RU"/>
              </w:rPr>
              <w:t>Стоимость, в т.ч. НДС, руб.</w:t>
            </w:r>
          </w:p>
          <w:p w14:paraId="5E9D8D80" w14:textId="77777777" w:rsidR="00DD4D77" w:rsidRPr="00F175D0" w:rsidRDefault="00DD4D77" w:rsidP="00DD4D77">
            <w:pPr>
              <w:framePr w:w="10392" w:wrap="notBeside" w:vAnchor="text" w:hAnchor="page" w:x="1021" w:y="787"/>
              <w:widowControl w:val="0"/>
              <w:spacing w:line="283" w:lineRule="exact"/>
              <w:ind w:left="240"/>
              <w:jc w:val="center"/>
              <w:rPr>
                <w:color w:val="000000"/>
                <w:sz w:val="20"/>
                <w:szCs w:val="20"/>
                <w:lang w:bidi="ru-RU"/>
              </w:rPr>
            </w:pPr>
          </w:p>
        </w:tc>
      </w:tr>
      <w:tr w:rsidR="00DD4D77" w:rsidRPr="00F175D0" w14:paraId="26C18DA1" w14:textId="77777777" w:rsidTr="00E23168">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14:paraId="077C9878" w14:textId="77777777" w:rsidR="00DD4D77" w:rsidRPr="00F175D0" w:rsidRDefault="00DD4D77" w:rsidP="00E23168">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14:paraId="51F1D649"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14:paraId="45B68C2E"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14:paraId="072C9C80"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14:paraId="557CA188"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14:paraId="294DBFBD"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r>
      <w:tr w:rsidR="00DD4D77" w:rsidRPr="00F175D0" w14:paraId="31DDE008" w14:textId="77777777" w:rsidTr="00E23168">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14:paraId="6A631667" w14:textId="77777777" w:rsidR="00DD4D77" w:rsidRPr="00F175D0" w:rsidRDefault="00DD4D77" w:rsidP="00E23168">
            <w:pPr>
              <w:framePr w:w="10392" w:wrap="notBeside" w:vAnchor="text" w:hAnchor="page" w:x="1021" w:y="787"/>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14:paraId="765F611B"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14:paraId="441D3408"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14:paraId="2F61EE0D"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14:paraId="5AF625B7"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14:paraId="3011B1C7" w14:textId="77777777" w:rsidR="00DD4D77" w:rsidRPr="00F175D0" w:rsidRDefault="00DD4D77" w:rsidP="00E23168">
            <w:pPr>
              <w:framePr w:w="10392" w:wrap="notBeside" w:vAnchor="text" w:hAnchor="page" w:x="1021" w:y="787"/>
              <w:widowControl w:val="0"/>
              <w:rPr>
                <w:rFonts w:eastAsia="Courier New"/>
                <w:color w:val="000000"/>
                <w:sz w:val="20"/>
                <w:szCs w:val="20"/>
                <w:lang w:bidi="ru-RU"/>
              </w:rPr>
            </w:pPr>
          </w:p>
        </w:tc>
      </w:tr>
    </w:tbl>
    <w:p w14:paraId="27E86A59" w14:textId="77777777" w:rsidR="00DD4D77" w:rsidRPr="00F175D0" w:rsidRDefault="00DD4D77" w:rsidP="00DD4D7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Итого с НДС: _______________________________ (________________________________________)</w:t>
      </w:r>
    </w:p>
    <w:p w14:paraId="1A44B133" w14:textId="77777777" w:rsidR="00DD4D77" w:rsidRPr="00F175D0" w:rsidRDefault="00DD4D77" w:rsidP="00DD4D77">
      <w:pPr>
        <w:framePr w:w="10392" w:wrap="notBeside" w:vAnchor="text" w:hAnchor="page" w:x="1021" w:y="787"/>
        <w:widowControl w:val="0"/>
        <w:rPr>
          <w:rFonts w:eastAsia="Courier New"/>
          <w:color w:val="000000"/>
          <w:sz w:val="20"/>
          <w:szCs w:val="20"/>
          <w:lang w:bidi="ru-RU"/>
        </w:rPr>
      </w:pPr>
    </w:p>
    <w:p w14:paraId="584EB556" w14:textId="77777777" w:rsidR="00DD4D77" w:rsidRPr="00F175D0" w:rsidRDefault="00DD4D77" w:rsidP="00DD4D77">
      <w:pPr>
        <w:widowControl w:val="0"/>
        <w:spacing w:after="240" w:line="480" w:lineRule="auto"/>
        <w:ind w:right="5670"/>
        <w:rPr>
          <w:color w:val="000000"/>
          <w:sz w:val="22"/>
          <w:szCs w:val="22"/>
          <w:u w:val="single"/>
          <w:lang w:bidi="ru-RU"/>
        </w:rPr>
      </w:pPr>
      <w:r w:rsidRPr="00F175D0">
        <w:rPr>
          <w:color w:val="000000"/>
          <w:sz w:val="22"/>
          <w:szCs w:val="22"/>
          <w:u w:val="single"/>
          <w:lang w:bidi="ru-RU"/>
        </w:rPr>
        <w:t>Поставщик:</w:t>
      </w:r>
    </w:p>
    <w:p w14:paraId="5E8F8CD7" w14:textId="77777777" w:rsidR="00DD4D77" w:rsidRPr="00F175D0" w:rsidRDefault="00DD4D77" w:rsidP="00DD4D77">
      <w:pPr>
        <w:widowControl w:val="0"/>
        <w:rPr>
          <w:rFonts w:eastAsia="Courier New"/>
          <w:color w:val="000000"/>
          <w:sz w:val="2"/>
          <w:szCs w:val="2"/>
          <w:lang w:bidi="ru-RU"/>
        </w:rPr>
      </w:pPr>
    </w:p>
    <w:p w14:paraId="441B03D3" w14:textId="77777777" w:rsidR="00DD4D77" w:rsidRDefault="00DD4D77" w:rsidP="00DD4D77">
      <w:pPr>
        <w:widowControl w:val="0"/>
        <w:tabs>
          <w:tab w:val="left" w:leader="underscore" w:pos="9355"/>
        </w:tabs>
        <w:ind w:left="-142"/>
        <w:jc w:val="both"/>
        <w:rPr>
          <w:color w:val="000000"/>
          <w:lang w:bidi="ru-RU"/>
        </w:rPr>
      </w:pPr>
      <w:r w:rsidRPr="003003F3">
        <w:rPr>
          <w:color w:val="000000"/>
          <w:lang w:bidi="ru-RU"/>
        </w:rPr>
        <w:t xml:space="preserve">Общая Цена Оборудования по Договору составляет____________ () рублей, </w:t>
      </w:r>
      <w:r>
        <w:rPr>
          <w:color w:val="000000"/>
          <w:lang w:bidi="ru-RU"/>
        </w:rPr>
        <w:t xml:space="preserve">с учетом </w:t>
      </w:r>
      <w:r w:rsidRPr="003003F3">
        <w:rPr>
          <w:color w:val="000000"/>
          <w:lang w:bidi="ru-RU"/>
        </w:rPr>
        <w:t>НДС</w:t>
      </w:r>
      <w:r>
        <w:rPr>
          <w:color w:val="000000"/>
          <w:lang w:bidi="ru-RU"/>
        </w:rPr>
        <w:t xml:space="preserve"> 20 % </w:t>
      </w:r>
      <w:r w:rsidRPr="003003F3">
        <w:rPr>
          <w:color w:val="000000"/>
          <w:lang w:bidi="ru-RU"/>
        </w:rPr>
        <w:t>______________ (_____________________) рублей.</w:t>
      </w:r>
    </w:p>
    <w:tbl>
      <w:tblPr>
        <w:tblW w:w="9815" w:type="dxa"/>
        <w:tblInd w:w="-34" w:type="dxa"/>
        <w:tblLook w:val="04A0" w:firstRow="1" w:lastRow="0" w:firstColumn="1" w:lastColumn="0" w:noHBand="0" w:noVBand="1"/>
      </w:tblPr>
      <w:tblGrid>
        <w:gridCol w:w="5251"/>
        <w:gridCol w:w="4564"/>
      </w:tblGrid>
      <w:tr w:rsidR="00DD4D77" w:rsidRPr="00F175D0" w14:paraId="06C29705" w14:textId="77777777" w:rsidTr="00DD4D77">
        <w:tc>
          <w:tcPr>
            <w:tcW w:w="5251" w:type="dxa"/>
            <w:shd w:val="clear" w:color="auto" w:fill="auto"/>
          </w:tcPr>
          <w:p w14:paraId="27D750B5" w14:textId="77777777" w:rsidR="00DD4D77" w:rsidRDefault="00DD4D77" w:rsidP="00E23168">
            <w:pPr>
              <w:suppressAutoHyphens/>
              <w:jc w:val="both"/>
              <w:rPr>
                <w:b/>
                <w:lang w:eastAsia="ar-SA"/>
              </w:rPr>
            </w:pPr>
          </w:p>
          <w:p w14:paraId="543BAF38" w14:textId="77777777" w:rsidR="00DD4D77" w:rsidRDefault="00DD4D77" w:rsidP="00E23168">
            <w:pPr>
              <w:suppressAutoHyphens/>
              <w:jc w:val="both"/>
              <w:rPr>
                <w:b/>
                <w:lang w:eastAsia="ar-SA"/>
              </w:rPr>
            </w:pPr>
          </w:p>
          <w:p w14:paraId="3A83D1F5" w14:textId="0A3FFF8E" w:rsidR="00DD4D77" w:rsidRPr="00F175D0" w:rsidRDefault="00DD4D77" w:rsidP="00E23168">
            <w:pPr>
              <w:suppressAutoHyphens/>
              <w:jc w:val="both"/>
              <w:rPr>
                <w:b/>
                <w:lang w:eastAsia="ar-SA"/>
              </w:rPr>
            </w:pPr>
            <w:r w:rsidRPr="00F175D0">
              <w:rPr>
                <w:b/>
                <w:lang w:eastAsia="ar-SA"/>
              </w:rPr>
              <w:t>«</w:t>
            </w:r>
            <w:r>
              <w:rPr>
                <w:b/>
                <w:lang w:eastAsia="ar-SA"/>
              </w:rPr>
              <w:t>Заказчик</w:t>
            </w:r>
            <w:r w:rsidRPr="00F175D0">
              <w:rPr>
                <w:b/>
                <w:lang w:eastAsia="ar-SA"/>
              </w:rPr>
              <w:t>»</w:t>
            </w:r>
          </w:p>
        </w:tc>
        <w:tc>
          <w:tcPr>
            <w:tcW w:w="4564" w:type="dxa"/>
            <w:shd w:val="clear" w:color="auto" w:fill="auto"/>
          </w:tcPr>
          <w:p w14:paraId="5F423066" w14:textId="77777777" w:rsidR="00DD4D77" w:rsidRDefault="00DD4D77" w:rsidP="00E23168">
            <w:pPr>
              <w:suppressAutoHyphens/>
              <w:ind w:left="-567" w:firstLine="680"/>
              <w:jc w:val="both"/>
              <w:rPr>
                <w:b/>
                <w:lang w:eastAsia="ar-SA"/>
              </w:rPr>
            </w:pPr>
          </w:p>
          <w:p w14:paraId="19797143" w14:textId="77777777" w:rsidR="00DD4D77" w:rsidRDefault="00DD4D77" w:rsidP="00E23168">
            <w:pPr>
              <w:suppressAutoHyphens/>
              <w:ind w:left="-567" w:firstLine="680"/>
              <w:jc w:val="both"/>
              <w:rPr>
                <w:b/>
                <w:lang w:eastAsia="ar-SA"/>
              </w:rPr>
            </w:pPr>
          </w:p>
          <w:p w14:paraId="6E1A6C88" w14:textId="0947905A" w:rsidR="00DD4D77" w:rsidRPr="00F175D0" w:rsidRDefault="00DD4D77" w:rsidP="00E23168">
            <w:pPr>
              <w:suppressAutoHyphens/>
              <w:ind w:left="-567" w:firstLine="680"/>
              <w:jc w:val="both"/>
              <w:rPr>
                <w:b/>
                <w:lang w:eastAsia="ar-SA"/>
              </w:rPr>
            </w:pPr>
            <w:r w:rsidRPr="00F175D0">
              <w:rPr>
                <w:b/>
                <w:lang w:eastAsia="ar-SA"/>
              </w:rPr>
              <w:t>«Поставщик»</w:t>
            </w:r>
          </w:p>
        </w:tc>
      </w:tr>
      <w:tr w:rsidR="00DD4D77" w:rsidRPr="00F175D0" w14:paraId="5028C687" w14:textId="77777777" w:rsidTr="00DD4D77">
        <w:trPr>
          <w:trHeight w:val="80"/>
        </w:trPr>
        <w:tc>
          <w:tcPr>
            <w:tcW w:w="5251" w:type="dxa"/>
            <w:shd w:val="clear" w:color="auto" w:fill="auto"/>
          </w:tcPr>
          <w:p w14:paraId="722846CC" w14:textId="77777777" w:rsidR="00DD4D77" w:rsidRPr="00F175D0" w:rsidRDefault="00DD4D77" w:rsidP="00E23168">
            <w:pPr>
              <w:suppressAutoHyphens/>
              <w:ind w:left="-567" w:firstLine="680"/>
              <w:jc w:val="both"/>
              <w:rPr>
                <w:lang w:eastAsia="ar-SA"/>
              </w:rPr>
            </w:pPr>
          </w:p>
          <w:p w14:paraId="0E30F1DB" w14:textId="77777777" w:rsidR="00DD4D77" w:rsidRPr="00F175D0" w:rsidRDefault="00DD4D77" w:rsidP="00E23168">
            <w:pPr>
              <w:suppressAutoHyphens/>
              <w:ind w:left="-567" w:firstLine="680"/>
              <w:jc w:val="both"/>
              <w:rPr>
                <w:lang w:eastAsia="ar-SA"/>
              </w:rPr>
            </w:pPr>
          </w:p>
        </w:tc>
        <w:tc>
          <w:tcPr>
            <w:tcW w:w="4564" w:type="dxa"/>
            <w:shd w:val="clear" w:color="auto" w:fill="auto"/>
          </w:tcPr>
          <w:p w14:paraId="06BB07D9" w14:textId="77777777" w:rsidR="00DD4D77" w:rsidRPr="00F175D0" w:rsidRDefault="00DD4D77" w:rsidP="00E23168">
            <w:pPr>
              <w:suppressAutoHyphens/>
              <w:ind w:left="-567" w:firstLine="680"/>
              <w:jc w:val="both"/>
              <w:rPr>
                <w:lang w:eastAsia="ar-SA"/>
              </w:rPr>
            </w:pPr>
          </w:p>
        </w:tc>
      </w:tr>
      <w:tr w:rsidR="00DD4D77" w:rsidRPr="00F175D0" w14:paraId="483C7383" w14:textId="77777777" w:rsidTr="00DD4D77">
        <w:trPr>
          <w:trHeight w:val="516"/>
        </w:trPr>
        <w:tc>
          <w:tcPr>
            <w:tcW w:w="5251" w:type="dxa"/>
            <w:shd w:val="clear" w:color="auto" w:fill="auto"/>
          </w:tcPr>
          <w:p w14:paraId="475519CF" w14:textId="77777777" w:rsidR="00DD4D77" w:rsidRPr="00F175D0" w:rsidRDefault="00DD4D77" w:rsidP="00E23168">
            <w:pPr>
              <w:suppressAutoHyphens/>
              <w:ind w:left="-567" w:firstLine="680"/>
              <w:jc w:val="both"/>
              <w:rPr>
                <w:lang w:eastAsia="ar-SA"/>
              </w:rPr>
            </w:pPr>
            <w:r w:rsidRPr="00F175D0">
              <w:rPr>
                <w:lang w:eastAsia="ar-SA"/>
              </w:rPr>
              <w:t>_________________/ ________ __.__./</w:t>
            </w:r>
          </w:p>
          <w:p w14:paraId="26CC0234" w14:textId="77777777" w:rsidR="00DD4D77" w:rsidRPr="00F175D0" w:rsidRDefault="00DD4D77" w:rsidP="00E23168">
            <w:pPr>
              <w:suppressAutoHyphens/>
              <w:ind w:left="-567" w:firstLine="680"/>
              <w:jc w:val="both"/>
              <w:rPr>
                <w:lang w:eastAsia="ar-SA"/>
              </w:rPr>
            </w:pPr>
          </w:p>
          <w:p w14:paraId="7B7D3CDC" w14:textId="77777777" w:rsidR="00DD4D77" w:rsidRPr="00F175D0" w:rsidRDefault="00DD4D77" w:rsidP="00E23168">
            <w:pPr>
              <w:suppressAutoHyphens/>
              <w:ind w:left="-567" w:firstLine="680"/>
              <w:jc w:val="both"/>
              <w:rPr>
                <w:lang w:eastAsia="ar-SA"/>
              </w:rPr>
            </w:pPr>
            <w:r w:rsidRPr="00F175D0">
              <w:rPr>
                <w:lang w:eastAsia="ar-SA"/>
              </w:rPr>
              <w:t>М.П.</w:t>
            </w:r>
          </w:p>
        </w:tc>
        <w:tc>
          <w:tcPr>
            <w:tcW w:w="4564" w:type="dxa"/>
            <w:shd w:val="clear" w:color="auto" w:fill="auto"/>
          </w:tcPr>
          <w:p w14:paraId="0E94B810" w14:textId="2EB6C717" w:rsidR="00DD4D77" w:rsidRPr="00F175D0" w:rsidRDefault="00DD4D77" w:rsidP="00E23168">
            <w:pPr>
              <w:suppressAutoHyphens/>
              <w:ind w:left="-567" w:firstLine="680"/>
              <w:jc w:val="both"/>
              <w:rPr>
                <w:lang w:eastAsia="ar-SA"/>
              </w:rPr>
            </w:pPr>
            <w:r w:rsidRPr="00F175D0">
              <w:rPr>
                <w:lang w:eastAsia="ar-SA"/>
              </w:rPr>
              <w:t>___________________/_______________/</w:t>
            </w:r>
          </w:p>
          <w:p w14:paraId="7A660644" w14:textId="77777777" w:rsidR="00DD4D77" w:rsidRPr="00F175D0" w:rsidRDefault="00DD4D77" w:rsidP="00E23168">
            <w:pPr>
              <w:suppressAutoHyphens/>
              <w:ind w:left="-567" w:firstLine="680"/>
              <w:jc w:val="both"/>
              <w:rPr>
                <w:lang w:eastAsia="ar-SA"/>
              </w:rPr>
            </w:pPr>
          </w:p>
          <w:p w14:paraId="370B5158" w14:textId="77777777" w:rsidR="00DD4D77" w:rsidRPr="00F175D0" w:rsidRDefault="00DD4D77" w:rsidP="00E23168">
            <w:pPr>
              <w:suppressAutoHyphens/>
              <w:ind w:left="-567" w:firstLine="680"/>
              <w:jc w:val="both"/>
              <w:rPr>
                <w:lang w:eastAsia="ar-SA"/>
              </w:rPr>
            </w:pPr>
            <w:r w:rsidRPr="00F175D0">
              <w:rPr>
                <w:lang w:eastAsia="ar-SA"/>
              </w:rPr>
              <w:t>М.П.</w:t>
            </w:r>
          </w:p>
        </w:tc>
      </w:tr>
    </w:tbl>
    <w:p w14:paraId="52283A90" w14:textId="77777777" w:rsidR="00DD4D77" w:rsidRPr="00B73867" w:rsidRDefault="00DD4D77" w:rsidP="005B2FE8">
      <w:pPr>
        <w:rPr>
          <w:rFonts w:eastAsia="MS Mincho"/>
          <w:lang w:val="x-none" w:eastAsia="x-none"/>
        </w:rPr>
      </w:pPr>
    </w:p>
    <w:sectPr w:rsidR="00DD4D77" w:rsidRPr="00B738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BB11" w14:textId="77777777" w:rsidR="00251488" w:rsidRDefault="00251488" w:rsidP="00737A39">
      <w:r>
        <w:separator/>
      </w:r>
    </w:p>
  </w:endnote>
  <w:endnote w:type="continuationSeparator" w:id="0">
    <w:p w14:paraId="6659EDDC" w14:textId="77777777" w:rsidR="00251488" w:rsidRDefault="00251488" w:rsidP="007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4F68" w14:textId="77777777" w:rsidR="00251488" w:rsidRDefault="00251488" w:rsidP="00737A39">
      <w:r>
        <w:separator/>
      </w:r>
    </w:p>
  </w:footnote>
  <w:footnote w:type="continuationSeparator" w:id="0">
    <w:p w14:paraId="5041685C" w14:textId="77777777" w:rsidR="00251488" w:rsidRDefault="00251488" w:rsidP="0073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2BD5" w14:textId="098A9E94" w:rsidR="00E23168" w:rsidRDefault="00E23168">
    <w:pPr>
      <w:pStyle w:val="a5"/>
      <w:jc w:val="center"/>
    </w:pPr>
    <w:r>
      <w:fldChar w:fldCharType="begin"/>
    </w:r>
    <w:r>
      <w:instrText>PAGE   \* MERGEFORMAT</w:instrText>
    </w:r>
    <w:r>
      <w:fldChar w:fldCharType="separate"/>
    </w:r>
    <w:r w:rsidR="005105E7">
      <w:rPr>
        <w:noProof/>
      </w:rPr>
      <w:t>40</w:t>
    </w:r>
    <w:r>
      <w:fldChar w:fldCharType="end"/>
    </w:r>
  </w:p>
  <w:p w14:paraId="0230809F" w14:textId="77777777" w:rsidR="00E23168" w:rsidRDefault="00E231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4"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8"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3"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5"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4"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15:restartNumberingAfterBreak="0">
    <w:nsid w:val="68FB2A7C"/>
    <w:multiLevelType w:val="multilevel"/>
    <w:tmpl w:val="380EB94A"/>
    <w:lvl w:ilvl="0">
      <w:start w:val="1"/>
      <w:numFmt w:val="bullet"/>
      <w:lvlText w:val=""/>
      <w:lvlJc w:val="left"/>
      <w:pPr>
        <w:ind w:left="2062" w:hanging="360"/>
      </w:pPr>
      <w:rPr>
        <w:rFonts w:ascii="Symbol" w:hAnsi="Symbol" w:cs="Symbol" w:hint="default"/>
        <w:sz w:val="24"/>
      </w:rPr>
    </w:lvl>
    <w:lvl w:ilvl="1">
      <w:start w:val="1"/>
      <w:numFmt w:val="bullet"/>
      <w:lvlText w:val="o"/>
      <w:lvlJc w:val="left"/>
      <w:pPr>
        <w:ind w:left="3459" w:hanging="360"/>
      </w:pPr>
      <w:rPr>
        <w:rFonts w:ascii="Courier New" w:hAnsi="Courier New" w:cs="Courier New" w:hint="default"/>
      </w:rPr>
    </w:lvl>
    <w:lvl w:ilvl="2">
      <w:start w:val="1"/>
      <w:numFmt w:val="bullet"/>
      <w:lvlText w:val=""/>
      <w:lvlJc w:val="left"/>
      <w:pPr>
        <w:ind w:left="4179" w:hanging="360"/>
      </w:pPr>
      <w:rPr>
        <w:rFonts w:ascii="Wingdings" w:hAnsi="Wingdings" w:cs="Wingdings" w:hint="default"/>
      </w:rPr>
    </w:lvl>
    <w:lvl w:ilvl="3">
      <w:start w:val="1"/>
      <w:numFmt w:val="bullet"/>
      <w:lvlText w:val=""/>
      <w:lvlJc w:val="left"/>
      <w:pPr>
        <w:ind w:left="4899" w:hanging="360"/>
      </w:pPr>
      <w:rPr>
        <w:rFonts w:ascii="Symbol" w:hAnsi="Symbol" w:cs="Symbol" w:hint="default"/>
      </w:rPr>
    </w:lvl>
    <w:lvl w:ilvl="4">
      <w:start w:val="1"/>
      <w:numFmt w:val="bullet"/>
      <w:lvlText w:val="o"/>
      <w:lvlJc w:val="left"/>
      <w:pPr>
        <w:ind w:left="5619" w:hanging="360"/>
      </w:pPr>
      <w:rPr>
        <w:rFonts w:ascii="Courier New" w:hAnsi="Courier New" w:cs="Courier New" w:hint="default"/>
      </w:rPr>
    </w:lvl>
    <w:lvl w:ilvl="5">
      <w:start w:val="1"/>
      <w:numFmt w:val="bullet"/>
      <w:lvlText w:val=""/>
      <w:lvlJc w:val="left"/>
      <w:pPr>
        <w:ind w:left="6339" w:hanging="360"/>
      </w:pPr>
      <w:rPr>
        <w:rFonts w:ascii="Wingdings" w:hAnsi="Wingdings" w:cs="Wingdings" w:hint="default"/>
      </w:rPr>
    </w:lvl>
    <w:lvl w:ilvl="6">
      <w:start w:val="1"/>
      <w:numFmt w:val="bullet"/>
      <w:lvlText w:val=""/>
      <w:lvlJc w:val="left"/>
      <w:pPr>
        <w:ind w:left="7059" w:hanging="360"/>
      </w:pPr>
      <w:rPr>
        <w:rFonts w:ascii="Symbol" w:hAnsi="Symbol" w:cs="Symbol" w:hint="default"/>
      </w:rPr>
    </w:lvl>
    <w:lvl w:ilvl="7">
      <w:start w:val="1"/>
      <w:numFmt w:val="bullet"/>
      <w:lvlText w:val="o"/>
      <w:lvlJc w:val="left"/>
      <w:pPr>
        <w:ind w:left="7779" w:hanging="360"/>
      </w:pPr>
      <w:rPr>
        <w:rFonts w:ascii="Courier New" w:hAnsi="Courier New" w:cs="Courier New" w:hint="default"/>
      </w:rPr>
    </w:lvl>
    <w:lvl w:ilvl="8">
      <w:start w:val="1"/>
      <w:numFmt w:val="bullet"/>
      <w:lvlText w:val=""/>
      <w:lvlJc w:val="left"/>
      <w:pPr>
        <w:ind w:left="8499" w:hanging="360"/>
      </w:pPr>
      <w:rPr>
        <w:rFonts w:ascii="Wingdings" w:hAnsi="Wingdings" w:cs="Wingdings" w:hint="default"/>
      </w:rPr>
    </w:lvl>
  </w:abstractNum>
  <w:abstractNum w:abstractNumId="3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3"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2"/>
  </w:num>
  <w:num w:numId="3">
    <w:abstractNumId w:val="40"/>
  </w:num>
  <w:num w:numId="4">
    <w:abstractNumId w:val="1"/>
  </w:num>
  <w:num w:numId="5">
    <w:abstractNumId w:val="20"/>
  </w:num>
  <w:num w:numId="6">
    <w:abstractNumId w:val="37"/>
  </w:num>
  <w:num w:numId="7">
    <w:abstractNumId w:val="6"/>
  </w:num>
  <w:num w:numId="8">
    <w:abstractNumId w:val="26"/>
  </w:num>
  <w:num w:numId="9">
    <w:abstractNumId w:val="21"/>
  </w:num>
  <w:num w:numId="10">
    <w:abstractNumId w:val="11"/>
  </w:num>
  <w:num w:numId="11">
    <w:abstractNumId w:val="3"/>
  </w:num>
  <w:num w:numId="12">
    <w:abstractNumId w:val="28"/>
  </w:num>
  <w:num w:numId="13">
    <w:abstractNumId w:val="15"/>
  </w:num>
  <w:num w:numId="14">
    <w:abstractNumId w:val="19"/>
  </w:num>
  <w:num w:numId="15">
    <w:abstractNumId w:val="41"/>
  </w:num>
  <w:num w:numId="16">
    <w:abstractNumId w:val="43"/>
  </w:num>
  <w:num w:numId="17">
    <w:abstractNumId w:val="24"/>
  </w:num>
  <w:num w:numId="18">
    <w:abstractNumId w:val="35"/>
  </w:num>
  <w:num w:numId="19">
    <w:abstractNumId w:val="39"/>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9"/>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25"/>
  </w:num>
  <w:num w:numId="34">
    <w:abstractNumId w:val="23"/>
  </w:num>
  <w:num w:numId="35">
    <w:abstractNumId w:val="2"/>
  </w:num>
  <w:num w:numId="36">
    <w:abstractNumId w:val="29"/>
  </w:num>
  <w:num w:numId="37">
    <w:abstractNumId w:val="14"/>
  </w:num>
  <w:num w:numId="38">
    <w:abstractNumId w:val="8"/>
  </w:num>
  <w:num w:numId="39">
    <w:abstractNumId w:val="13"/>
  </w:num>
  <w:num w:numId="40">
    <w:abstractNumId w:val="18"/>
  </w:num>
  <w:num w:numId="41">
    <w:abstractNumId w:val="16"/>
  </w:num>
  <w:num w:numId="42">
    <w:abstractNumId w:val="5"/>
  </w:num>
  <w:num w:numId="43">
    <w:abstractNumId w:val="10"/>
  </w:num>
  <w:num w:numId="44">
    <w:abstractNumId w:val="3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1"/>
    <w:rsid w:val="00032D3E"/>
    <w:rsid w:val="00052ACF"/>
    <w:rsid w:val="0006761D"/>
    <w:rsid w:val="000F38DB"/>
    <w:rsid w:val="00100008"/>
    <w:rsid w:val="001553DC"/>
    <w:rsid w:val="00172FFD"/>
    <w:rsid w:val="00251488"/>
    <w:rsid w:val="0038619D"/>
    <w:rsid w:val="0039682F"/>
    <w:rsid w:val="00455918"/>
    <w:rsid w:val="005105E7"/>
    <w:rsid w:val="00564A7A"/>
    <w:rsid w:val="00580621"/>
    <w:rsid w:val="005B2FE8"/>
    <w:rsid w:val="005E734F"/>
    <w:rsid w:val="00737A39"/>
    <w:rsid w:val="008733F5"/>
    <w:rsid w:val="00A05CDD"/>
    <w:rsid w:val="00AE4C1B"/>
    <w:rsid w:val="00B629D8"/>
    <w:rsid w:val="00BC3FC2"/>
    <w:rsid w:val="00BD0046"/>
    <w:rsid w:val="00BE2495"/>
    <w:rsid w:val="00C40373"/>
    <w:rsid w:val="00CA28E4"/>
    <w:rsid w:val="00D44FFA"/>
    <w:rsid w:val="00D57944"/>
    <w:rsid w:val="00DD4D77"/>
    <w:rsid w:val="00DF64A2"/>
    <w:rsid w:val="00E23168"/>
    <w:rsid w:val="00EB7ACC"/>
    <w:rsid w:val="00EF1C81"/>
    <w:rsid w:val="00EF7FA8"/>
    <w:rsid w:val="00F362E8"/>
    <w:rsid w:val="00F519A6"/>
    <w:rsid w:val="00FD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7FB"/>
  <w15:chartTrackingRefBased/>
  <w15:docId w15:val="{D11A1A28-EA6A-422B-8A62-4A172ECE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3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737A39"/>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737A39"/>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737A39"/>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737A39"/>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37A39"/>
    <w:pPr>
      <w:keepNext/>
      <w:outlineLvl w:val="4"/>
    </w:pPr>
    <w:rPr>
      <w:b/>
      <w:i/>
      <w:sz w:val="26"/>
      <w:szCs w:val="26"/>
    </w:rPr>
  </w:style>
  <w:style w:type="paragraph" w:styleId="6">
    <w:name w:val="heading 6"/>
    <w:basedOn w:val="a"/>
    <w:next w:val="a"/>
    <w:link w:val="60"/>
    <w:uiPriority w:val="9"/>
    <w:qFormat/>
    <w:rsid w:val="00737A39"/>
    <w:pPr>
      <w:keepNext/>
      <w:ind w:firstLine="709"/>
      <w:jc w:val="right"/>
      <w:outlineLvl w:val="5"/>
    </w:pPr>
    <w:rPr>
      <w:b/>
      <w:sz w:val="26"/>
      <w:szCs w:val="26"/>
    </w:rPr>
  </w:style>
  <w:style w:type="paragraph" w:styleId="7">
    <w:name w:val="heading 7"/>
    <w:basedOn w:val="a"/>
    <w:next w:val="a"/>
    <w:link w:val="70"/>
    <w:qFormat/>
    <w:rsid w:val="00737A39"/>
    <w:pPr>
      <w:tabs>
        <w:tab w:val="num" w:pos="3469"/>
      </w:tabs>
      <w:spacing w:before="240" w:after="60"/>
      <w:ind w:left="3469" w:hanging="1296"/>
      <w:outlineLvl w:val="6"/>
    </w:pPr>
  </w:style>
  <w:style w:type="paragraph" w:styleId="8">
    <w:name w:val="heading 8"/>
    <w:basedOn w:val="a"/>
    <w:next w:val="a"/>
    <w:link w:val="80"/>
    <w:uiPriority w:val="9"/>
    <w:qFormat/>
    <w:rsid w:val="00737A39"/>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737A39"/>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37A39"/>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737A39"/>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737A39"/>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737A39"/>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737A39"/>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737A39"/>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737A3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37A39"/>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737A39"/>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737A39"/>
    <w:pPr>
      <w:keepNext/>
      <w:snapToGrid w:val="0"/>
      <w:jc w:val="center"/>
    </w:pPr>
    <w:rPr>
      <w:szCs w:val="20"/>
    </w:rPr>
  </w:style>
  <w:style w:type="paragraph" w:customStyle="1" w:styleId="rvps1">
    <w:name w:val="rvps1"/>
    <w:basedOn w:val="a"/>
    <w:rsid w:val="00737A39"/>
    <w:pPr>
      <w:jc w:val="center"/>
    </w:pPr>
  </w:style>
  <w:style w:type="character" w:styleId="a3">
    <w:name w:val="Hyperlink"/>
    <w:uiPriority w:val="99"/>
    <w:unhideWhenUsed/>
    <w:rsid w:val="00737A39"/>
    <w:rPr>
      <w:color w:val="0000FF"/>
      <w:u w:val="single"/>
    </w:rPr>
  </w:style>
  <w:style w:type="paragraph" w:styleId="a4">
    <w:name w:val="List Paragraph"/>
    <w:basedOn w:val="a"/>
    <w:uiPriority w:val="34"/>
    <w:qFormat/>
    <w:rsid w:val="00737A39"/>
    <w:pPr>
      <w:ind w:left="720"/>
      <w:contextualSpacing/>
    </w:pPr>
  </w:style>
  <w:style w:type="paragraph" w:styleId="12">
    <w:name w:val="toc 1"/>
    <w:basedOn w:val="a"/>
    <w:next w:val="a"/>
    <w:autoRedefine/>
    <w:uiPriority w:val="39"/>
    <w:qFormat/>
    <w:rsid w:val="00737A39"/>
    <w:pPr>
      <w:ind w:left="34" w:hanging="1"/>
      <w:jc w:val="both"/>
    </w:pPr>
  </w:style>
  <w:style w:type="paragraph" w:styleId="2">
    <w:name w:val="toc 2"/>
    <w:basedOn w:val="a"/>
    <w:next w:val="a"/>
    <w:autoRedefine/>
    <w:uiPriority w:val="39"/>
    <w:qFormat/>
    <w:rsid w:val="00737A39"/>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737A39"/>
    <w:pPr>
      <w:tabs>
        <w:tab w:val="center" w:pos="4677"/>
        <w:tab w:val="right" w:pos="9355"/>
      </w:tabs>
    </w:pPr>
  </w:style>
  <w:style w:type="character" w:customStyle="1" w:styleId="a6">
    <w:name w:val="Верхний колонтитул Знак"/>
    <w:basedOn w:val="a0"/>
    <w:link w:val="a5"/>
    <w:uiPriority w:val="99"/>
    <w:rsid w:val="00737A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7A39"/>
    <w:pPr>
      <w:tabs>
        <w:tab w:val="center" w:pos="4677"/>
        <w:tab w:val="right" w:pos="9355"/>
      </w:tabs>
    </w:pPr>
  </w:style>
  <w:style w:type="character" w:customStyle="1" w:styleId="a8">
    <w:name w:val="Нижний колонтитул Знак"/>
    <w:basedOn w:val="a0"/>
    <w:link w:val="a7"/>
    <w:uiPriority w:val="99"/>
    <w:rsid w:val="00737A3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37A39"/>
    <w:rPr>
      <w:rFonts w:ascii="Tahoma" w:hAnsi="Tahoma" w:cs="Tahoma"/>
      <w:sz w:val="16"/>
      <w:szCs w:val="16"/>
    </w:rPr>
  </w:style>
  <w:style w:type="character" w:customStyle="1" w:styleId="aa">
    <w:name w:val="Текст выноски Знак"/>
    <w:basedOn w:val="a0"/>
    <w:link w:val="a9"/>
    <w:uiPriority w:val="99"/>
    <w:semiHidden/>
    <w:rsid w:val="00737A39"/>
    <w:rPr>
      <w:rFonts w:ascii="Tahoma" w:eastAsia="Times New Roman" w:hAnsi="Tahoma" w:cs="Tahoma"/>
      <w:sz w:val="16"/>
      <w:szCs w:val="16"/>
      <w:lang w:eastAsia="ru-RU"/>
    </w:rPr>
  </w:style>
  <w:style w:type="table" w:styleId="ab">
    <w:name w:val="Table Grid"/>
    <w:basedOn w:val="a1"/>
    <w:uiPriority w:val="39"/>
    <w:rsid w:val="00737A3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737A39"/>
    <w:pPr>
      <w:spacing w:before="100" w:beforeAutospacing="1" w:after="100" w:afterAutospacing="1"/>
    </w:pPr>
  </w:style>
  <w:style w:type="paragraph" w:customStyle="1" w:styleId="Times12">
    <w:name w:val="Times 12"/>
    <w:basedOn w:val="a"/>
    <w:uiPriority w:val="99"/>
    <w:qFormat/>
    <w:rsid w:val="00737A39"/>
    <w:pPr>
      <w:overflowPunct w:val="0"/>
      <w:autoSpaceDE w:val="0"/>
      <w:autoSpaceDN w:val="0"/>
      <w:adjustRightInd w:val="0"/>
      <w:ind w:firstLine="567"/>
      <w:jc w:val="both"/>
    </w:pPr>
    <w:rPr>
      <w:bCs/>
      <w:szCs w:val="22"/>
    </w:rPr>
  </w:style>
  <w:style w:type="paragraph" w:customStyle="1" w:styleId="rvps9">
    <w:name w:val="rvps9"/>
    <w:basedOn w:val="a"/>
    <w:rsid w:val="00737A39"/>
    <w:pPr>
      <w:jc w:val="both"/>
    </w:pPr>
  </w:style>
  <w:style w:type="paragraph" w:customStyle="1" w:styleId="31">
    <w:name w:val="Стиль3"/>
    <w:basedOn w:val="22"/>
    <w:rsid w:val="00737A39"/>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737A39"/>
    <w:pPr>
      <w:spacing w:after="120" w:line="480" w:lineRule="auto"/>
      <w:ind w:left="283"/>
    </w:pPr>
  </w:style>
  <w:style w:type="character" w:customStyle="1" w:styleId="23">
    <w:name w:val="Основной текст с отступом 2 Знак"/>
    <w:basedOn w:val="a0"/>
    <w:link w:val="22"/>
    <w:uiPriority w:val="99"/>
    <w:semiHidden/>
    <w:rsid w:val="00737A39"/>
    <w:rPr>
      <w:rFonts w:ascii="Times New Roman" w:eastAsia="Times New Roman" w:hAnsi="Times New Roman" w:cs="Times New Roman"/>
      <w:sz w:val="24"/>
      <w:szCs w:val="24"/>
      <w:lang w:eastAsia="ru-RU"/>
    </w:rPr>
  </w:style>
  <w:style w:type="paragraph" w:styleId="ae">
    <w:name w:val="Plain Text"/>
    <w:basedOn w:val="a"/>
    <w:link w:val="af"/>
    <w:rsid w:val="00737A39"/>
    <w:pPr>
      <w:snapToGrid w:val="0"/>
    </w:pPr>
    <w:rPr>
      <w:rFonts w:ascii="Courier New" w:hAnsi="Courier New"/>
      <w:sz w:val="20"/>
      <w:szCs w:val="20"/>
    </w:rPr>
  </w:style>
  <w:style w:type="character" w:customStyle="1" w:styleId="af">
    <w:name w:val="Текст Знак"/>
    <w:basedOn w:val="a0"/>
    <w:link w:val="ae"/>
    <w:rsid w:val="00737A39"/>
    <w:rPr>
      <w:rFonts w:ascii="Courier New" w:eastAsia="Times New Roman" w:hAnsi="Courier New" w:cs="Times New Roman"/>
      <w:sz w:val="20"/>
      <w:szCs w:val="20"/>
      <w:lang w:eastAsia="ru-RU"/>
    </w:rPr>
  </w:style>
  <w:style w:type="paragraph" w:customStyle="1" w:styleId="af0">
    <w:name w:val="Таблица шапка"/>
    <w:basedOn w:val="a"/>
    <w:rsid w:val="00737A39"/>
    <w:pPr>
      <w:keepNext/>
      <w:snapToGrid w:val="0"/>
      <w:spacing w:before="40" w:after="40"/>
      <w:ind w:left="57" w:right="57"/>
    </w:pPr>
    <w:rPr>
      <w:sz w:val="22"/>
      <w:szCs w:val="20"/>
    </w:rPr>
  </w:style>
  <w:style w:type="paragraph" w:customStyle="1" w:styleId="af1">
    <w:name w:val="Таблица текст"/>
    <w:basedOn w:val="a"/>
    <w:rsid w:val="00737A39"/>
    <w:pPr>
      <w:snapToGrid w:val="0"/>
      <w:spacing w:before="40" w:after="40"/>
      <w:ind w:left="57" w:right="57"/>
    </w:pPr>
    <w:rPr>
      <w:szCs w:val="20"/>
    </w:rPr>
  </w:style>
  <w:style w:type="character" w:customStyle="1" w:styleId="13">
    <w:name w:val="Ариал Знак1"/>
    <w:link w:val="af2"/>
    <w:locked/>
    <w:rsid w:val="00737A39"/>
    <w:rPr>
      <w:rFonts w:ascii="Arial" w:hAnsi="Arial" w:cs="Arial"/>
    </w:rPr>
  </w:style>
  <w:style w:type="paragraph" w:customStyle="1" w:styleId="af2">
    <w:name w:val="Ариал"/>
    <w:basedOn w:val="a"/>
    <w:link w:val="13"/>
    <w:rsid w:val="00737A39"/>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737A39"/>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737A39"/>
    <w:rPr>
      <w:rFonts w:ascii="Arial" w:hAnsi="Arial" w:cs="Arial"/>
    </w:rPr>
  </w:style>
  <w:style w:type="paragraph" w:customStyle="1" w:styleId="af5">
    <w:name w:val="Ариал Таблица"/>
    <w:basedOn w:val="af2"/>
    <w:link w:val="af4"/>
    <w:rsid w:val="00737A39"/>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737A39"/>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737A39"/>
    <w:rPr>
      <w:rFonts w:ascii="Times New Roman" w:eastAsia="Times New Roman" w:hAnsi="Times New Roman" w:cs="Times New Roman"/>
      <w:sz w:val="20"/>
      <w:szCs w:val="20"/>
      <w:lang w:eastAsia="ru-RU"/>
    </w:rPr>
  </w:style>
  <w:style w:type="character" w:styleId="af8">
    <w:name w:val="footnote reference"/>
    <w:unhideWhenUsed/>
    <w:rsid w:val="00737A39"/>
    <w:rPr>
      <w:vertAlign w:val="superscript"/>
    </w:rPr>
  </w:style>
  <w:style w:type="paragraph" w:customStyle="1" w:styleId="ConsPlusNormal">
    <w:name w:val="ConsPlusNormal"/>
    <w:rsid w:val="00737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737A39"/>
  </w:style>
  <w:style w:type="paragraph" w:customStyle="1" w:styleId="rvps46">
    <w:name w:val="rvps46"/>
    <w:basedOn w:val="a"/>
    <w:rsid w:val="00737A39"/>
    <w:pPr>
      <w:spacing w:before="120" w:after="120"/>
    </w:pPr>
  </w:style>
  <w:style w:type="character" w:styleId="afa">
    <w:name w:val="annotation reference"/>
    <w:uiPriority w:val="99"/>
    <w:unhideWhenUsed/>
    <w:rsid w:val="00737A39"/>
    <w:rPr>
      <w:sz w:val="16"/>
      <w:szCs w:val="16"/>
    </w:rPr>
  </w:style>
  <w:style w:type="paragraph" w:styleId="afb">
    <w:name w:val="annotation text"/>
    <w:basedOn w:val="a"/>
    <w:link w:val="afc"/>
    <w:uiPriority w:val="99"/>
    <w:unhideWhenUsed/>
    <w:rsid w:val="00737A39"/>
    <w:rPr>
      <w:sz w:val="20"/>
      <w:szCs w:val="20"/>
    </w:rPr>
  </w:style>
  <w:style w:type="character" w:customStyle="1" w:styleId="afc">
    <w:name w:val="Текст примечания Знак"/>
    <w:basedOn w:val="a0"/>
    <w:link w:val="afb"/>
    <w:uiPriority w:val="99"/>
    <w:rsid w:val="00737A3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737A39"/>
    <w:rPr>
      <w:b/>
      <w:bCs/>
    </w:rPr>
  </w:style>
  <w:style w:type="character" w:customStyle="1" w:styleId="afe">
    <w:name w:val="Тема примечания Знак"/>
    <w:basedOn w:val="afc"/>
    <w:link w:val="afd"/>
    <w:uiPriority w:val="99"/>
    <w:semiHidden/>
    <w:rsid w:val="00737A39"/>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737A39"/>
    <w:pPr>
      <w:ind w:firstLine="567"/>
      <w:jc w:val="both"/>
    </w:pPr>
    <w:rPr>
      <w:b/>
      <w:sz w:val="26"/>
      <w:szCs w:val="26"/>
    </w:rPr>
  </w:style>
  <w:style w:type="character" w:customStyle="1" w:styleId="aff0">
    <w:name w:val="Основной текст с отступом Знак"/>
    <w:basedOn w:val="a0"/>
    <w:link w:val="aff"/>
    <w:uiPriority w:val="99"/>
    <w:rsid w:val="00737A39"/>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737A39"/>
    <w:rPr>
      <w:i/>
      <w:sz w:val="26"/>
      <w:szCs w:val="26"/>
    </w:rPr>
  </w:style>
  <w:style w:type="character" w:customStyle="1" w:styleId="aff2">
    <w:name w:val="Основной текст Знак"/>
    <w:basedOn w:val="a0"/>
    <w:link w:val="aff1"/>
    <w:uiPriority w:val="99"/>
    <w:rsid w:val="00737A39"/>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737A39"/>
    <w:rPr>
      <w:i/>
      <w:color w:val="FF0000"/>
      <w:sz w:val="26"/>
      <w:szCs w:val="26"/>
    </w:rPr>
  </w:style>
  <w:style w:type="character" w:customStyle="1" w:styleId="25">
    <w:name w:val="Основной текст 2 Знак"/>
    <w:basedOn w:val="a0"/>
    <w:link w:val="24"/>
    <w:uiPriority w:val="99"/>
    <w:rsid w:val="00737A39"/>
    <w:rPr>
      <w:rFonts w:ascii="Times New Roman" w:eastAsia="Times New Roman" w:hAnsi="Times New Roman" w:cs="Times New Roman"/>
      <w:i/>
      <w:color w:val="FF0000"/>
      <w:sz w:val="26"/>
      <w:szCs w:val="26"/>
      <w:lang w:eastAsia="ru-RU"/>
    </w:rPr>
  </w:style>
  <w:style w:type="paragraph" w:customStyle="1" w:styleId="aff3">
    <w:name w:val="Пункт"/>
    <w:basedOn w:val="a"/>
    <w:rsid w:val="00737A39"/>
    <w:pPr>
      <w:tabs>
        <w:tab w:val="num" w:pos="1980"/>
      </w:tabs>
      <w:ind w:left="1404" w:hanging="504"/>
      <w:jc w:val="both"/>
    </w:pPr>
    <w:rPr>
      <w:szCs w:val="28"/>
    </w:rPr>
  </w:style>
  <w:style w:type="paragraph" w:customStyle="1" w:styleId="ConsPlusNonformat">
    <w:name w:val="ConsPlusNonformat"/>
    <w:rsid w:val="00737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737A39"/>
    <w:pPr>
      <w:spacing w:line="276" w:lineRule="auto"/>
      <w:outlineLvl w:val="9"/>
    </w:pPr>
  </w:style>
  <w:style w:type="paragraph" w:styleId="32">
    <w:name w:val="toc 3"/>
    <w:basedOn w:val="a"/>
    <w:next w:val="a"/>
    <w:autoRedefine/>
    <w:uiPriority w:val="39"/>
    <w:unhideWhenUsed/>
    <w:qFormat/>
    <w:rsid w:val="00737A39"/>
    <w:pPr>
      <w:spacing w:after="100" w:line="276" w:lineRule="auto"/>
      <w:ind w:left="440"/>
    </w:pPr>
    <w:rPr>
      <w:rFonts w:ascii="Calibri" w:hAnsi="Calibri"/>
      <w:sz w:val="22"/>
      <w:szCs w:val="22"/>
    </w:rPr>
  </w:style>
  <w:style w:type="paragraph" w:styleId="33">
    <w:name w:val="Body Text 3"/>
    <w:basedOn w:val="a"/>
    <w:link w:val="34"/>
    <w:uiPriority w:val="99"/>
    <w:unhideWhenUsed/>
    <w:rsid w:val="00737A39"/>
    <w:pPr>
      <w:autoSpaceDE w:val="0"/>
      <w:autoSpaceDN w:val="0"/>
      <w:adjustRightInd w:val="0"/>
    </w:pPr>
    <w:rPr>
      <w:sz w:val="26"/>
      <w:szCs w:val="26"/>
    </w:rPr>
  </w:style>
  <w:style w:type="character" w:customStyle="1" w:styleId="34">
    <w:name w:val="Основной текст 3 Знак"/>
    <w:basedOn w:val="a0"/>
    <w:link w:val="33"/>
    <w:uiPriority w:val="99"/>
    <w:rsid w:val="00737A39"/>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737A39"/>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737A39"/>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737A39"/>
    <w:rPr>
      <w:rFonts w:ascii="Times New Roman" w:eastAsia="Times New Roman" w:hAnsi="Times New Roman" w:cs="Times New Roman"/>
      <w:sz w:val="24"/>
      <w:szCs w:val="24"/>
      <w:lang w:eastAsia="ru-RU"/>
    </w:rPr>
  </w:style>
  <w:style w:type="paragraph" w:styleId="aff5">
    <w:name w:val="Block Text"/>
    <w:basedOn w:val="a"/>
    <w:uiPriority w:val="99"/>
    <w:unhideWhenUsed/>
    <w:rsid w:val="00737A39"/>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737A39"/>
    <w:pPr>
      <w:keepNext/>
      <w:jc w:val="both"/>
    </w:pPr>
    <w:rPr>
      <w:szCs w:val="20"/>
      <w:lang w:val="en-GB"/>
    </w:rPr>
  </w:style>
  <w:style w:type="paragraph" w:customStyle="1" w:styleId="14">
    <w:name w:val="Абзац списка1"/>
    <w:basedOn w:val="a"/>
    <w:rsid w:val="00737A39"/>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737A39"/>
    <w:pPr>
      <w:spacing w:line="360" w:lineRule="auto"/>
      <w:ind w:firstLine="720"/>
      <w:jc w:val="both"/>
    </w:pPr>
  </w:style>
  <w:style w:type="character" w:customStyle="1" w:styleId="aff7">
    <w:name w:val="Текст документа Знак"/>
    <w:link w:val="aff6"/>
    <w:uiPriority w:val="99"/>
    <w:locked/>
    <w:rsid w:val="00737A39"/>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737A39"/>
    <w:rPr>
      <w:color w:val="800080"/>
      <w:u w:val="single"/>
    </w:rPr>
  </w:style>
  <w:style w:type="paragraph" w:customStyle="1" w:styleId="Default">
    <w:name w:val="Default"/>
    <w:link w:val="Default0"/>
    <w:rsid w:val="00737A3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37A39"/>
    <w:pPr>
      <w:numPr>
        <w:numId w:val="19"/>
      </w:numPr>
    </w:pPr>
  </w:style>
  <w:style w:type="paragraph" w:customStyle="1" w:styleId="CharChar4CharCharCharCharCharChar">
    <w:name w:val="Char Char4 Знак Знак Char Char Знак Знак Char Char Знак Char Char"/>
    <w:basedOn w:val="a"/>
    <w:semiHidden/>
    <w:rsid w:val="00737A39"/>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737A39"/>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737A39"/>
    <w:rPr>
      <w:color w:val="808080"/>
    </w:rPr>
  </w:style>
  <w:style w:type="character" w:customStyle="1" w:styleId="15">
    <w:name w:val="Неразрешенное упоминание1"/>
    <w:basedOn w:val="a0"/>
    <w:uiPriority w:val="99"/>
    <w:semiHidden/>
    <w:unhideWhenUsed/>
    <w:rsid w:val="00052ACF"/>
    <w:rPr>
      <w:color w:val="605E5C"/>
      <w:shd w:val="clear" w:color="auto" w:fill="E1DFDD"/>
    </w:rPr>
  </w:style>
  <w:style w:type="character" w:customStyle="1" w:styleId="Default0">
    <w:name w:val="Default Знак"/>
    <w:link w:val="Default"/>
    <w:locked/>
    <w:rsid w:val="00052ACF"/>
    <w:rPr>
      <w:rFonts w:ascii="Times New Roman" w:eastAsia="Calibri" w:hAnsi="Times New Roman" w:cs="Times New Roman"/>
      <w:color w:val="000000"/>
      <w:sz w:val="24"/>
      <w:szCs w:val="24"/>
    </w:rPr>
  </w:style>
  <w:style w:type="character" w:customStyle="1" w:styleId="27">
    <w:name w:val="Основной текст (2)_"/>
    <w:basedOn w:val="a0"/>
    <w:link w:val="28"/>
    <w:qFormat/>
    <w:rsid w:val="00DD4D77"/>
    <w:rPr>
      <w:rFonts w:ascii="Times New Roman" w:eastAsia="Times New Roman" w:hAnsi="Times New Roman" w:cs="Times New Roman"/>
      <w:shd w:val="clear" w:color="auto" w:fill="FFFFFF"/>
    </w:rPr>
  </w:style>
  <w:style w:type="paragraph" w:customStyle="1" w:styleId="28">
    <w:name w:val="Основной текст (2)"/>
    <w:basedOn w:val="a"/>
    <w:link w:val="27"/>
    <w:qFormat/>
    <w:rsid w:val="00DD4D77"/>
    <w:pPr>
      <w:widowControl w:val="0"/>
      <w:shd w:val="clear" w:color="auto" w:fill="FFFFFF"/>
      <w:suppressAutoHyphens/>
      <w:spacing w:after="500" w:line="288" w:lineRule="exact"/>
      <w:ind w:hanging="440"/>
      <w:jc w:val="center"/>
      <w:textAlignment w:val="baseline"/>
    </w:pPr>
    <w:rPr>
      <w:sz w:val="22"/>
      <w:szCs w:val="22"/>
      <w:lang w:eastAsia="en-US"/>
    </w:rPr>
  </w:style>
  <w:style w:type="character" w:customStyle="1" w:styleId="42">
    <w:name w:val="Основной текст (4)_"/>
    <w:basedOn w:val="a0"/>
    <w:link w:val="43"/>
    <w:rsid w:val="00DD4D77"/>
    <w:rPr>
      <w:rFonts w:eastAsia="Times New Roman"/>
      <w:b/>
      <w:bCs/>
      <w:shd w:val="clear" w:color="auto" w:fill="FFFFFF"/>
    </w:rPr>
  </w:style>
  <w:style w:type="paragraph" w:customStyle="1" w:styleId="43">
    <w:name w:val="Основной текст (4)"/>
    <w:basedOn w:val="a"/>
    <w:link w:val="42"/>
    <w:rsid w:val="00DD4D77"/>
    <w:pPr>
      <w:widowControl w:val="0"/>
      <w:shd w:val="clear" w:color="auto" w:fill="FFFFFF"/>
      <w:spacing w:before="720" w:line="259" w:lineRule="exact"/>
      <w:jc w:val="center"/>
    </w:pPr>
    <w:rPr>
      <w:rFonts w:ascii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http://www.zakupki.gov.ru" TargetMode="External"/><Relationship Id="rId26" Type="http://schemas.openxmlformats.org/officeDocument/2006/relationships/hyperlink" Target="http://zakupki.rostelecom.ru/docs/" TargetMode="External"/><Relationship Id="rId3" Type="http://schemas.openxmlformats.org/officeDocument/2006/relationships/styles" Target="styles.xml"/><Relationship Id="rId21" Type="http://schemas.openxmlformats.org/officeDocument/2006/relationships/hyperlink" Target="https://gisp.gov.ru/documents/1054666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lykhin@iqmen.ru" TargetMode="External"/><Relationship Id="rId25" Type="http://schemas.openxmlformats.org/officeDocument/2006/relationships/hyperlink" Target="http://zakupki.rostelecom.ru/docs/" TargetMode="External"/><Relationship Id="rId33"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yperlink" Target="mailto:ovs@iqmen.ru" TargetMode="External"/><Relationship Id="rId20" Type="http://schemas.openxmlformats.org/officeDocument/2006/relationships/hyperlink" Target="consultantplus://offline/ref=386CF33AC32C1165A137D67C514A2BD79CE8E7C4500C1DCBEE61DB9359C469E4A43327DAp9U2J" TargetMode="External"/><Relationship Id="rId29" Type="http://schemas.openxmlformats.org/officeDocument/2006/relationships/hyperlink" Target="consultantplus://offline/ref=A040EB39CD11F250D04774D023161F91AFCDC35DF7E1BFE6557057AB0C7F19015D14DE1A43E1D600jBq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zakupki.rostelecom.ru/info_docs/docs/" TargetMode="External"/><Relationship Id="rId32"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yperlink" Target="http://www.iqmen.ru" TargetMode="External"/><Relationship Id="rId23" Type="http://schemas.openxmlformats.org/officeDocument/2006/relationships/hyperlink" Target="http://zakupki.rostelecom.ru/info_docs/docs/" TargetMode="External"/><Relationship Id="rId28" Type="http://schemas.openxmlformats.org/officeDocument/2006/relationships/hyperlink" Target="consultantplus://offline/ref=A040EB39CD11F250D04774D023161F91AFCDC35DF7E1BFE6557057AB0C7F19015D14DE1A43E1D607jBqAH" TargetMode="External"/><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iqmen.ru" TargetMode="External"/><Relationship Id="rId31" Type="http://schemas.openxmlformats.org/officeDocument/2006/relationships/hyperlink" Target="consultantplus://offline/ref=A040EB39CD11F250D04774D023161F91AFCDC35DF7E1BFE6557057AB0C7F19015D14DE1A43E1D601jBqCH"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mailto:info@iqmen.ru" TargetMode="External"/><Relationship Id="rId27" Type="http://schemas.openxmlformats.org/officeDocument/2006/relationships/header" Target="header1.xml"/><Relationship Id="rId30" Type="http://schemas.openxmlformats.org/officeDocument/2006/relationships/hyperlink" Target="consultantplus://offline/ref=A040EB39CD11F250D04774D023161F91AFCDC35DF7E1BFE6557057AB0C7F19015D14DE1A43E1D605jBqAH" TargetMode="External"/><Relationship Id="rId35" Type="http://schemas.openxmlformats.org/officeDocument/2006/relationships/glossaryDocument" Target="glossary/document.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5F25C731E46EA9C77A2C2752AF440"/>
        <w:category>
          <w:name w:val="Общие"/>
          <w:gallery w:val="placeholder"/>
        </w:category>
        <w:types>
          <w:type w:val="bbPlcHdr"/>
        </w:types>
        <w:behaviors>
          <w:behavior w:val="content"/>
        </w:behaviors>
        <w:guid w:val="{1027D315-F529-4DD5-8377-A2BFA5433B84}"/>
      </w:docPartPr>
      <w:docPartBody>
        <w:p w:rsidR="00F53EBE" w:rsidRDefault="006E0D03" w:rsidP="006E0D03">
          <w:pPr>
            <w:pStyle w:val="64F5F25C731E46EA9C77A2C2752AF440"/>
          </w:pPr>
          <w:r w:rsidRPr="00CF72D7">
            <w:rPr>
              <w:rStyle w:val="a3"/>
            </w:rPr>
            <w:t>Место для ввода даты.</w:t>
          </w:r>
        </w:p>
      </w:docPartBody>
    </w:docPart>
    <w:docPart>
      <w:docPartPr>
        <w:name w:val="2CBA538D55D64E8AA0FF8925566615CF"/>
        <w:category>
          <w:name w:val="Общие"/>
          <w:gallery w:val="placeholder"/>
        </w:category>
        <w:types>
          <w:type w:val="bbPlcHdr"/>
        </w:types>
        <w:behaviors>
          <w:behavior w:val="content"/>
        </w:behaviors>
        <w:guid w:val="{F76A050B-8165-43F9-8249-31793F782359}"/>
      </w:docPartPr>
      <w:docPartBody>
        <w:p w:rsidR="00D5347A" w:rsidRDefault="007133BF" w:rsidP="007133BF">
          <w:pPr>
            <w:pStyle w:val="2CBA538D55D64E8AA0FF8925566615CF"/>
          </w:pPr>
          <w:r w:rsidRPr="00CF72D7">
            <w:rPr>
              <w:rStyle w:val="a3"/>
            </w:rPr>
            <w:t>Место для ввода даты.</w:t>
          </w:r>
        </w:p>
      </w:docPartBody>
    </w:docPart>
    <w:docPart>
      <w:docPartPr>
        <w:name w:val="F9AED74EC05D4F05930A0AB57A0AC20C"/>
        <w:category>
          <w:name w:val="Общие"/>
          <w:gallery w:val="placeholder"/>
        </w:category>
        <w:types>
          <w:type w:val="bbPlcHdr"/>
        </w:types>
        <w:behaviors>
          <w:behavior w:val="content"/>
        </w:behaviors>
        <w:guid w:val="{F01F452A-91CD-4CC5-A352-02DA76153CAB}"/>
      </w:docPartPr>
      <w:docPartBody>
        <w:p w:rsidR="00D5347A" w:rsidRDefault="007133BF" w:rsidP="007133BF">
          <w:pPr>
            <w:pStyle w:val="F9AED74EC05D4F05930A0AB57A0AC20C"/>
          </w:pPr>
          <w:r w:rsidRPr="00CF72D7">
            <w:rPr>
              <w:rStyle w:val="a3"/>
            </w:rPr>
            <w:t>Место для ввода даты.</w:t>
          </w:r>
        </w:p>
      </w:docPartBody>
    </w:docPart>
    <w:docPart>
      <w:docPartPr>
        <w:name w:val="EB5DFEA0D9DF439AA365C13ABD4B382F"/>
        <w:category>
          <w:name w:val="Общие"/>
          <w:gallery w:val="placeholder"/>
        </w:category>
        <w:types>
          <w:type w:val="bbPlcHdr"/>
        </w:types>
        <w:behaviors>
          <w:behavior w:val="content"/>
        </w:behaviors>
        <w:guid w:val="{043E1292-6723-437E-A189-B9D7194B3BDF}"/>
      </w:docPartPr>
      <w:docPartBody>
        <w:p w:rsidR="00D5347A" w:rsidRDefault="007133BF" w:rsidP="007133BF">
          <w:pPr>
            <w:pStyle w:val="EB5DFEA0D9DF439AA365C13ABD4B382F"/>
          </w:pPr>
          <w:r w:rsidRPr="00CF72D7">
            <w:rPr>
              <w:rStyle w:val="a3"/>
            </w:rPr>
            <w:t>Место для ввода даты.</w:t>
          </w:r>
        </w:p>
      </w:docPartBody>
    </w:docPart>
    <w:docPart>
      <w:docPartPr>
        <w:name w:val="2D3BAD0CED524DCD9AB7137341E24BB0"/>
        <w:category>
          <w:name w:val="Общие"/>
          <w:gallery w:val="placeholder"/>
        </w:category>
        <w:types>
          <w:type w:val="bbPlcHdr"/>
        </w:types>
        <w:behaviors>
          <w:behavior w:val="content"/>
        </w:behaviors>
        <w:guid w:val="{62CFCC57-D7D6-4706-9971-8356C6887595}"/>
      </w:docPartPr>
      <w:docPartBody>
        <w:p w:rsidR="00D5347A" w:rsidRDefault="007133BF" w:rsidP="007133BF">
          <w:pPr>
            <w:pStyle w:val="2D3BAD0CED524DCD9AB7137341E24BB0"/>
          </w:pPr>
          <w:r w:rsidRPr="00CF72D7">
            <w:rPr>
              <w:rStyle w:val="a3"/>
            </w:rPr>
            <w:t>Место для ввода даты.</w:t>
          </w:r>
        </w:p>
      </w:docPartBody>
    </w:docPart>
    <w:docPart>
      <w:docPartPr>
        <w:name w:val="139C08FFF865444BB55486A3A8A2ED67"/>
        <w:category>
          <w:name w:val="Общие"/>
          <w:gallery w:val="placeholder"/>
        </w:category>
        <w:types>
          <w:type w:val="bbPlcHdr"/>
        </w:types>
        <w:behaviors>
          <w:behavior w:val="content"/>
        </w:behaviors>
        <w:guid w:val="{32510121-0E03-43C7-B0B5-0C28223632F9}"/>
      </w:docPartPr>
      <w:docPartBody>
        <w:p w:rsidR="00D5347A" w:rsidRDefault="007133BF" w:rsidP="007133BF">
          <w:pPr>
            <w:pStyle w:val="139C08FFF865444BB55486A3A8A2ED67"/>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03"/>
    <w:rsid w:val="000C5079"/>
    <w:rsid w:val="004D37FD"/>
    <w:rsid w:val="006E0D03"/>
    <w:rsid w:val="007133BF"/>
    <w:rsid w:val="009F01A9"/>
    <w:rsid w:val="00A778EC"/>
    <w:rsid w:val="00C930E9"/>
    <w:rsid w:val="00D5347A"/>
    <w:rsid w:val="00DB6314"/>
    <w:rsid w:val="00DC4E0D"/>
    <w:rsid w:val="00F5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33BF"/>
    <w:rPr>
      <w:color w:val="808080"/>
    </w:rPr>
  </w:style>
  <w:style w:type="paragraph" w:customStyle="1" w:styleId="64F5F25C731E46EA9C77A2C2752AF440">
    <w:name w:val="64F5F25C731E46EA9C77A2C2752AF440"/>
    <w:rsid w:val="006E0D03"/>
  </w:style>
  <w:style w:type="paragraph" w:customStyle="1" w:styleId="2CBA538D55D64E8AA0FF8925566615CF">
    <w:name w:val="2CBA538D55D64E8AA0FF8925566615CF"/>
    <w:rsid w:val="007133BF"/>
  </w:style>
  <w:style w:type="paragraph" w:customStyle="1" w:styleId="F9AED74EC05D4F05930A0AB57A0AC20C">
    <w:name w:val="F9AED74EC05D4F05930A0AB57A0AC20C"/>
    <w:rsid w:val="007133BF"/>
  </w:style>
  <w:style w:type="paragraph" w:customStyle="1" w:styleId="EB5DFEA0D9DF439AA365C13ABD4B382F">
    <w:name w:val="EB5DFEA0D9DF439AA365C13ABD4B382F"/>
    <w:rsid w:val="007133BF"/>
  </w:style>
  <w:style w:type="paragraph" w:customStyle="1" w:styleId="2D3BAD0CED524DCD9AB7137341E24BB0">
    <w:name w:val="2D3BAD0CED524DCD9AB7137341E24BB0"/>
    <w:rsid w:val="007133BF"/>
  </w:style>
  <w:style w:type="paragraph" w:customStyle="1" w:styleId="139C08FFF865444BB55486A3A8A2ED67">
    <w:name w:val="139C08FFF865444BB55486A3A8A2ED67"/>
    <w:rsid w:val="00713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5017-B9CF-460D-B604-5C1DD67A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17547</Words>
  <Characters>100023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10</cp:revision>
  <dcterms:created xsi:type="dcterms:W3CDTF">2020-09-17T08:59:00Z</dcterms:created>
  <dcterms:modified xsi:type="dcterms:W3CDTF">2020-09-21T15:40:00Z</dcterms:modified>
</cp:coreProperties>
</file>